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A34086" w14:textId="77777777" w:rsidR="00085B10" w:rsidRPr="003433E3" w:rsidRDefault="00085B10">
      <w:pPr>
        <w:ind w:firstLine="0"/>
        <w:jc w:val="both"/>
        <w:rPr>
          <w:color w:val="000000" w:themeColor="text1"/>
        </w:rPr>
      </w:pPr>
    </w:p>
    <w:p w14:paraId="24EF1A84" w14:textId="77777777" w:rsidR="00085B10" w:rsidRPr="003433E3" w:rsidRDefault="00085B10">
      <w:pPr>
        <w:ind w:firstLine="0"/>
        <w:jc w:val="both"/>
        <w:rPr>
          <w:color w:val="000000" w:themeColor="text1"/>
        </w:rPr>
      </w:pPr>
    </w:p>
    <w:p w14:paraId="03D8F886" w14:textId="77777777" w:rsidR="00085B10" w:rsidRPr="003433E3" w:rsidRDefault="008D0DD9">
      <w:pPr>
        <w:ind w:firstLine="0"/>
        <w:jc w:val="center"/>
        <w:rPr>
          <w:color w:val="000000" w:themeColor="text1"/>
        </w:rPr>
      </w:pPr>
      <w:r w:rsidRPr="003433E3">
        <w:rPr>
          <w:b/>
          <w:color w:val="000000" w:themeColor="text1"/>
        </w:rPr>
        <w:t>UNIVERSIDADE PRESBITERIANA MACKENZIE</w:t>
      </w:r>
    </w:p>
    <w:p w14:paraId="35C2D37E" w14:textId="77777777" w:rsidR="00085B10" w:rsidRPr="003433E3" w:rsidRDefault="008D0DD9">
      <w:pPr>
        <w:ind w:firstLine="0"/>
        <w:jc w:val="center"/>
        <w:rPr>
          <w:color w:val="000000" w:themeColor="text1"/>
        </w:rPr>
      </w:pPr>
      <w:r w:rsidRPr="003433E3">
        <w:rPr>
          <w:b/>
          <w:color w:val="000000" w:themeColor="text1"/>
        </w:rPr>
        <w:t>CURSO SUPERIOR DE TECNOLOGIA EM BANCO DE DADOS</w:t>
      </w:r>
    </w:p>
    <w:p w14:paraId="0E386610" w14:textId="77777777" w:rsidR="00085B10" w:rsidRPr="003433E3" w:rsidRDefault="00085B10">
      <w:pPr>
        <w:ind w:firstLine="0"/>
        <w:jc w:val="both"/>
        <w:rPr>
          <w:color w:val="000000" w:themeColor="text1"/>
        </w:rPr>
      </w:pPr>
    </w:p>
    <w:p w14:paraId="24B02CC3" w14:textId="77777777" w:rsidR="00085B10" w:rsidRPr="003433E3" w:rsidRDefault="00085B10">
      <w:pPr>
        <w:ind w:firstLine="0"/>
        <w:jc w:val="both"/>
        <w:rPr>
          <w:color w:val="000000" w:themeColor="text1"/>
        </w:rPr>
      </w:pPr>
    </w:p>
    <w:p w14:paraId="15B1EA1E" w14:textId="77777777" w:rsidR="00085B10" w:rsidRPr="003433E3" w:rsidRDefault="00085B10">
      <w:pPr>
        <w:ind w:firstLine="0"/>
        <w:jc w:val="both"/>
        <w:rPr>
          <w:color w:val="000000" w:themeColor="text1"/>
        </w:rPr>
      </w:pPr>
    </w:p>
    <w:p w14:paraId="656F39FE" w14:textId="77777777" w:rsidR="00085B10" w:rsidRPr="003433E3" w:rsidRDefault="00085B10">
      <w:pPr>
        <w:ind w:firstLine="0"/>
        <w:jc w:val="both"/>
        <w:rPr>
          <w:color w:val="000000" w:themeColor="text1"/>
        </w:rPr>
      </w:pPr>
    </w:p>
    <w:p w14:paraId="7710AED8" w14:textId="77777777" w:rsidR="00085B10" w:rsidRPr="003433E3" w:rsidRDefault="00085B10">
      <w:pPr>
        <w:ind w:firstLine="0"/>
        <w:jc w:val="both"/>
        <w:rPr>
          <w:color w:val="000000" w:themeColor="text1"/>
        </w:rPr>
      </w:pPr>
    </w:p>
    <w:p w14:paraId="5610920C" w14:textId="77777777" w:rsidR="00085B10" w:rsidRPr="003433E3" w:rsidRDefault="008D0DD9">
      <w:pPr>
        <w:ind w:firstLine="0"/>
        <w:jc w:val="center"/>
        <w:rPr>
          <w:color w:val="000000" w:themeColor="text1"/>
        </w:rPr>
      </w:pPr>
      <w:r w:rsidRPr="003433E3">
        <w:rPr>
          <w:b/>
          <w:color w:val="000000" w:themeColor="text1"/>
        </w:rPr>
        <w:t>LEANDRO HENRIQUE PEREIRA</w:t>
      </w:r>
    </w:p>
    <w:p w14:paraId="54BFC0AF" w14:textId="77777777" w:rsidR="00085B10" w:rsidRPr="003433E3" w:rsidRDefault="008D0DD9">
      <w:pPr>
        <w:ind w:firstLine="0"/>
        <w:jc w:val="center"/>
        <w:rPr>
          <w:color w:val="000000" w:themeColor="text1"/>
        </w:rPr>
      </w:pPr>
      <w:r w:rsidRPr="003433E3">
        <w:rPr>
          <w:b/>
          <w:color w:val="000000" w:themeColor="text1"/>
        </w:rPr>
        <w:t>MURILO FREITAS RODRIGUES</w:t>
      </w:r>
    </w:p>
    <w:p w14:paraId="5B4FC9BF" w14:textId="77777777" w:rsidR="00085B10" w:rsidRPr="003433E3" w:rsidRDefault="008D0DD9">
      <w:pPr>
        <w:ind w:firstLine="0"/>
        <w:jc w:val="center"/>
        <w:rPr>
          <w:color w:val="000000" w:themeColor="text1"/>
        </w:rPr>
      </w:pPr>
      <w:r w:rsidRPr="003433E3">
        <w:rPr>
          <w:b/>
          <w:color w:val="000000" w:themeColor="text1"/>
        </w:rPr>
        <w:t>THALLES RODRIGUES</w:t>
      </w:r>
    </w:p>
    <w:p w14:paraId="1EFB8BDD" w14:textId="77777777" w:rsidR="00085B10" w:rsidRPr="003433E3" w:rsidRDefault="00085B10">
      <w:pPr>
        <w:ind w:firstLine="0"/>
        <w:jc w:val="both"/>
        <w:rPr>
          <w:color w:val="000000" w:themeColor="text1"/>
        </w:rPr>
      </w:pPr>
    </w:p>
    <w:p w14:paraId="33317135" w14:textId="77777777" w:rsidR="00085B10" w:rsidRPr="003433E3" w:rsidRDefault="00085B10">
      <w:pPr>
        <w:ind w:firstLine="0"/>
        <w:jc w:val="both"/>
        <w:rPr>
          <w:color w:val="000000" w:themeColor="text1"/>
        </w:rPr>
      </w:pPr>
    </w:p>
    <w:p w14:paraId="0AD0C284" w14:textId="77777777" w:rsidR="00085B10" w:rsidRPr="003433E3" w:rsidRDefault="00085B10">
      <w:pPr>
        <w:ind w:firstLine="0"/>
        <w:jc w:val="both"/>
        <w:rPr>
          <w:color w:val="000000" w:themeColor="text1"/>
        </w:rPr>
      </w:pPr>
    </w:p>
    <w:p w14:paraId="05C307A4" w14:textId="77777777" w:rsidR="00085B10" w:rsidRPr="003433E3" w:rsidRDefault="00085B10">
      <w:pPr>
        <w:ind w:firstLine="0"/>
        <w:jc w:val="both"/>
        <w:rPr>
          <w:color w:val="000000" w:themeColor="text1"/>
        </w:rPr>
      </w:pPr>
    </w:p>
    <w:p w14:paraId="2608CF35" w14:textId="77777777" w:rsidR="00085B10" w:rsidRPr="003433E3" w:rsidRDefault="00085B10">
      <w:pPr>
        <w:ind w:firstLine="0"/>
        <w:jc w:val="both"/>
        <w:rPr>
          <w:color w:val="000000" w:themeColor="text1"/>
        </w:rPr>
      </w:pPr>
    </w:p>
    <w:p w14:paraId="3B01F9AC" w14:textId="77777777" w:rsidR="00085B10" w:rsidRPr="003433E3" w:rsidRDefault="008D0DD9">
      <w:pPr>
        <w:ind w:firstLine="0"/>
        <w:jc w:val="center"/>
        <w:rPr>
          <w:color w:val="000000" w:themeColor="text1"/>
        </w:rPr>
      </w:pPr>
      <w:r w:rsidRPr="003433E3">
        <w:rPr>
          <w:b/>
          <w:color w:val="000000" w:themeColor="text1"/>
        </w:rPr>
        <w:t>ANÁLISE DE DADOS DE VENDAS GLOBAIS DA BMW</w:t>
      </w:r>
    </w:p>
    <w:p w14:paraId="55D41805" w14:textId="77777777" w:rsidR="00085B10" w:rsidRPr="003433E3" w:rsidRDefault="008D0DD9">
      <w:pPr>
        <w:ind w:firstLine="0"/>
        <w:jc w:val="center"/>
        <w:rPr>
          <w:color w:val="000000" w:themeColor="text1"/>
        </w:rPr>
      </w:pPr>
      <w:r w:rsidRPr="003433E3">
        <w:rPr>
          <w:b/>
          <w:color w:val="000000" w:themeColor="text1"/>
        </w:rPr>
        <w:t>ETAPA 3 - MÉTODO ANALÍTICO, MEDIDAS DE DESEMPENHO, PRODUTO E STORYTELLING</w:t>
      </w:r>
    </w:p>
    <w:p w14:paraId="44AA5E2B" w14:textId="77777777" w:rsidR="00085B10" w:rsidRPr="003433E3" w:rsidRDefault="00085B10">
      <w:pPr>
        <w:ind w:firstLine="0"/>
        <w:jc w:val="both"/>
        <w:rPr>
          <w:color w:val="000000" w:themeColor="text1"/>
        </w:rPr>
      </w:pPr>
    </w:p>
    <w:p w14:paraId="56EB761B" w14:textId="77777777" w:rsidR="00085B10" w:rsidRPr="003433E3" w:rsidRDefault="00085B10">
      <w:pPr>
        <w:ind w:firstLine="0"/>
        <w:jc w:val="both"/>
        <w:rPr>
          <w:color w:val="000000" w:themeColor="text1"/>
        </w:rPr>
      </w:pPr>
    </w:p>
    <w:p w14:paraId="221EC586" w14:textId="77777777" w:rsidR="00085B10" w:rsidRPr="003433E3" w:rsidRDefault="00085B10">
      <w:pPr>
        <w:ind w:firstLine="0"/>
        <w:jc w:val="both"/>
        <w:rPr>
          <w:color w:val="000000" w:themeColor="text1"/>
        </w:rPr>
      </w:pPr>
    </w:p>
    <w:p w14:paraId="118C65BF" w14:textId="77777777" w:rsidR="00085B10" w:rsidRPr="003433E3" w:rsidRDefault="00085B10">
      <w:pPr>
        <w:ind w:firstLine="0"/>
        <w:jc w:val="both"/>
        <w:rPr>
          <w:color w:val="000000" w:themeColor="text1"/>
        </w:rPr>
      </w:pPr>
    </w:p>
    <w:p w14:paraId="52280F7A" w14:textId="77777777" w:rsidR="00085B10" w:rsidRPr="003433E3" w:rsidRDefault="00085B10">
      <w:pPr>
        <w:ind w:firstLine="0"/>
        <w:jc w:val="both"/>
        <w:rPr>
          <w:color w:val="000000" w:themeColor="text1"/>
        </w:rPr>
      </w:pPr>
    </w:p>
    <w:p w14:paraId="65E692E9" w14:textId="77777777" w:rsidR="00085B10" w:rsidRPr="003433E3" w:rsidRDefault="00085B10">
      <w:pPr>
        <w:ind w:firstLine="0"/>
        <w:jc w:val="both"/>
        <w:rPr>
          <w:color w:val="000000" w:themeColor="text1"/>
        </w:rPr>
      </w:pPr>
    </w:p>
    <w:p w14:paraId="599EDB72" w14:textId="77777777" w:rsidR="00085B10" w:rsidRPr="003433E3" w:rsidRDefault="00085B10">
      <w:pPr>
        <w:ind w:firstLine="0"/>
        <w:jc w:val="both"/>
        <w:rPr>
          <w:color w:val="000000" w:themeColor="text1"/>
        </w:rPr>
      </w:pPr>
    </w:p>
    <w:p w14:paraId="3E558659" w14:textId="77777777" w:rsidR="00085B10" w:rsidRPr="003433E3" w:rsidRDefault="00085B10">
      <w:pPr>
        <w:ind w:firstLine="0"/>
        <w:jc w:val="both"/>
        <w:rPr>
          <w:color w:val="000000" w:themeColor="text1"/>
        </w:rPr>
      </w:pPr>
    </w:p>
    <w:p w14:paraId="720FC751" w14:textId="77777777" w:rsidR="00085B10" w:rsidRPr="003433E3" w:rsidRDefault="008D0DD9">
      <w:pPr>
        <w:ind w:firstLine="0"/>
        <w:jc w:val="center"/>
        <w:rPr>
          <w:color w:val="000000" w:themeColor="text1"/>
        </w:rPr>
      </w:pPr>
      <w:r w:rsidRPr="003433E3">
        <w:rPr>
          <w:b/>
          <w:color w:val="000000" w:themeColor="text1"/>
        </w:rPr>
        <w:t>SÃO PAULO</w:t>
      </w:r>
    </w:p>
    <w:p w14:paraId="625E5719" w14:textId="77777777" w:rsidR="00085B10" w:rsidRPr="003433E3" w:rsidRDefault="008D0DD9">
      <w:pPr>
        <w:ind w:firstLine="0"/>
        <w:jc w:val="center"/>
        <w:rPr>
          <w:color w:val="000000" w:themeColor="text1"/>
        </w:rPr>
      </w:pPr>
      <w:r w:rsidRPr="003433E3">
        <w:rPr>
          <w:b/>
          <w:color w:val="000000" w:themeColor="text1"/>
        </w:rPr>
        <w:t>2026</w:t>
      </w:r>
    </w:p>
    <w:p w14:paraId="584050D8" w14:textId="77777777" w:rsidR="00085B10" w:rsidRPr="003433E3" w:rsidRDefault="008D0DD9">
      <w:pPr>
        <w:rPr>
          <w:color w:val="000000" w:themeColor="text1"/>
        </w:rPr>
      </w:pPr>
      <w:r w:rsidRPr="003433E3">
        <w:rPr>
          <w:color w:val="000000" w:themeColor="text1"/>
        </w:rPr>
        <w:br w:type="page"/>
      </w:r>
    </w:p>
    <w:p w14:paraId="366A447D" w14:textId="77777777" w:rsidR="00085B10" w:rsidRPr="003433E3" w:rsidRDefault="00085B10">
      <w:pPr>
        <w:ind w:firstLine="0"/>
        <w:jc w:val="both"/>
        <w:rPr>
          <w:color w:val="000000" w:themeColor="text1"/>
        </w:rPr>
      </w:pPr>
    </w:p>
    <w:p w14:paraId="25D236F8" w14:textId="77777777" w:rsidR="00085B10" w:rsidRPr="003433E3" w:rsidRDefault="00085B10">
      <w:pPr>
        <w:ind w:firstLine="0"/>
        <w:jc w:val="both"/>
        <w:rPr>
          <w:color w:val="000000" w:themeColor="text1"/>
        </w:rPr>
      </w:pPr>
    </w:p>
    <w:p w14:paraId="0C938D7B" w14:textId="77777777" w:rsidR="00085B10" w:rsidRPr="003433E3" w:rsidRDefault="008D0DD9">
      <w:pPr>
        <w:ind w:firstLine="0"/>
        <w:jc w:val="center"/>
        <w:rPr>
          <w:color w:val="000000" w:themeColor="text1"/>
        </w:rPr>
      </w:pPr>
      <w:r w:rsidRPr="003433E3">
        <w:rPr>
          <w:b/>
          <w:color w:val="000000" w:themeColor="text1"/>
        </w:rPr>
        <w:t>LEANDRO HENRIQUE PEREIRA</w:t>
      </w:r>
    </w:p>
    <w:p w14:paraId="13A762CE" w14:textId="77777777" w:rsidR="00085B10" w:rsidRPr="003433E3" w:rsidRDefault="008D0DD9">
      <w:pPr>
        <w:ind w:firstLine="0"/>
        <w:jc w:val="center"/>
        <w:rPr>
          <w:color w:val="000000" w:themeColor="text1"/>
        </w:rPr>
      </w:pPr>
      <w:r w:rsidRPr="003433E3">
        <w:rPr>
          <w:b/>
          <w:color w:val="000000" w:themeColor="text1"/>
        </w:rPr>
        <w:t>MURILO FREITAS RODRIGUES</w:t>
      </w:r>
    </w:p>
    <w:p w14:paraId="17863861" w14:textId="77777777" w:rsidR="00085B10" w:rsidRPr="003433E3" w:rsidRDefault="008D0DD9">
      <w:pPr>
        <w:ind w:firstLine="0"/>
        <w:jc w:val="center"/>
        <w:rPr>
          <w:color w:val="000000" w:themeColor="text1"/>
        </w:rPr>
      </w:pPr>
      <w:r w:rsidRPr="003433E3">
        <w:rPr>
          <w:b/>
          <w:color w:val="000000" w:themeColor="text1"/>
        </w:rPr>
        <w:t>THALLES RODRIGUES</w:t>
      </w:r>
    </w:p>
    <w:p w14:paraId="132D95EA" w14:textId="77777777" w:rsidR="00085B10" w:rsidRPr="003433E3" w:rsidRDefault="00085B10">
      <w:pPr>
        <w:ind w:firstLine="0"/>
        <w:jc w:val="both"/>
        <w:rPr>
          <w:color w:val="000000" w:themeColor="text1"/>
        </w:rPr>
      </w:pPr>
    </w:p>
    <w:p w14:paraId="56DD0015" w14:textId="77777777" w:rsidR="00085B10" w:rsidRPr="003433E3" w:rsidRDefault="00085B10">
      <w:pPr>
        <w:ind w:firstLine="0"/>
        <w:jc w:val="both"/>
        <w:rPr>
          <w:color w:val="000000" w:themeColor="text1"/>
        </w:rPr>
      </w:pPr>
    </w:p>
    <w:p w14:paraId="775909CE" w14:textId="77777777" w:rsidR="00085B10" w:rsidRPr="003433E3" w:rsidRDefault="00085B10">
      <w:pPr>
        <w:ind w:firstLine="0"/>
        <w:jc w:val="both"/>
        <w:rPr>
          <w:color w:val="000000" w:themeColor="text1"/>
        </w:rPr>
      </w:pPr>
    </w:p>
    <w:p w14:paraId="2DDA1E6C" w14:textId="77777777" w:rsidR="00085B10" w:rsidRPr="003433E3" w:rsidRDefault="00085B10">
      <w:pPr>
        <w:ind w:firstLine="0"/>
        <w:jc w:val="both"/>
        <w:rPr>
          <w:color w:val="000000" w:themeColor="text1"/>
        </w:rPr>
      </w:pPr>
    </w:p>
    <w:p w14:paraId="23CDCF02" w14:textId="77777777" w:rsidR="00085B10" w:rsidRPr="003433E3" w:rsidRDefault="00085B10">
      <w:pPr>
        <w:ind w:firstLine="0"/>
        <w:jc w:val="both"/>
        <w:rPr>
          <w:color w:val="000000" w:themeColor="text1"/>
        </w:rPr>
      </w:pPr>
    </w:p>
    <w:p w14:paraId="298B34ED" w14:textId="77777777" w:rsidR="00085B10" w:rsidRPr="003433E3" w:rsidRDefault="008D0DD9">
      <w:pPr>
        <w:ind w:firstLine="0"/>
        <w:jc w:val="center"/>
        <w:rPr>
          <w:color w:val="000000" w:themeColor="text1"/>
        </w:rPr>
      </w:pPr>
      <w:r w:rsidRPr="003433E3">
        <w:rPr>
          <w:b/>
          <w:color w:val="000000" w:themeColor="text1"/>
        </w:rPr>
        <w:t>ANÁLISE DE DADOS DE VENDAS GLOBAIS DA BMW</w:t>
      </w:r>
    </w:p>
    <w:p w14:paraId="5C7A4096" w14:textId="77777777" w:rsidR="00085B10" w:rsidRPr="003433E3" w:rsidRDefault="008D0DD9">
      <w:pPr>
        <w:ind w:firstLine="0"/>
        <w:jc w:val="center"/>
        <w:rPr>
          <w:color w:val="000000" w:themeColor="text1"/>
        </w:rPr>
      </w:pPr>
      <w:r w:rsidRPr="003433E3">
        <w:rPr>
          <w:b/>
          <w:color w:val="000000" w:themeColor="text1"/>
        </w:rPr>
        <w:t>ETAPA 3 - MÉTODO ANALÍTICO, MEDIDAS DE DESEMPENHO, PRODUTO E STORYTELLING</w:t>
      </w:r>
    </w:p>
    <w:p w14:paraId="590CA830" w14:textId="77777777" w:rsidR="00085B10" w:rsidRPr="003433E3" w:rsidRDefault="00085B10">
      <w:pPr>
        <w:ind w:firstLine="0"/>
        <w:jc w:val="both"/>
        <w:rPr>
          <w:color w:val="000000" w:themeColor="text1"/>
        </w:rPr>
      </w:pPr>
    </w:p>
    <w:p w14:paraId="559D1047" w14:textId="77777777" w:rsidR="00085B10" w:rsidRPr="003433E3" w:rsidRDefault="00085B10">
      <w:pPr>
        <w:ind w:firstLine="0"/>
        <w:jc w:val="both"/>
        <w:rPr>
          <w:color w:val="000000" w:themeColor="text1"/>
        </w:rPr>
      </w:pPr>
    </w:p>
    <w:p w14:paraId="058661A4" w14:textId="77777777" w:rsidR="00085B10" w:rsidRPr="003433E3" w:rsidRDefault="00085B10">
      <w:pPr>
        <w:ind w:firstLine="0"/>
        <w:jc w:val="both"/>
        <w:rPr>
          <w:color w:val="000000" w:themeColor="text1"/>
        </w:rPr>
      </w:pPr>
    </w:p>
    <w:p w14:paraId="0F5C8EFF" w14:textId="77777777" w:rsidR="00085B10" w:rsidRPr="003433E3" w:rsidRDefault="00085B10">
      <w:pPr>
        <w:ind w:firstLine="0"/>
        <w:jc w:val="both"/>
        <w:rPr>
          <w:color w:val="000000" w:themeColor="text1"/>
        </w:rPr>
      </w:pPr>
    </w:p>
    <w:p w14:paraId="6CE68BE0" w14:textId="77777777" w:rsidR="00085B10" w:rsidRPr="003433E3" w:rsidRDefault="008D0DD9">
      <w:pPr>
        <w:ind w:left="4252" w:firstLine="0"/>
        <w:jc w:val="both"/>
        <w:rPr>
          <w:color w:val="000000" w:themeColor="text1"/>
        </w:rPr>
      </w:pPr>
      <w:r w:rsidRPr="003433E3">
        <w:rPr>
          <w:color w:val="000000" w:themeColor="text1"/>
        </w:rPr>
        <w:t>Trabalho acadêmico apresentado à disciplina Projeto Aplicado II, do curso de Banco de Dados, da Universidade Presbiteriana Mackenzie, como parte das atividades avaliativas referentes à etapa de apresentação de produtos e storytelling.</w:t>
      </w:r>
      <w:r w:rsidRPr="003433E3">
        <w:rPr>
          <w:color w:val="000000" w:themeColor="text1"/>
        </w:rPr>
        <w:br/>
      </w:r>
      <w:r w:rsidRPr="003433E3">
        <w:rPr>
          <w:color w:val="000000" w:themeColor="text1"/>
        </w:rPr>
        <w:br/>
        <w:t>Professor: Anderson Adaime de Borba.</w:t>
      </w:r>
    </w:p>
    <w:p w14:paraId="6390F5E7" w14:textId="77777777" w:rsidR="00085B10" w:rsidRPr="003433E3" w:rsidRDefault="00085B10">
      <w:pPr>
        <w:ind w:firstLine="0"/>
        <w:jc w:val="both"/>
        <w:rPr>
          <w:color w:val="000000" w:themeColor="text1"/>
        </w:rPr>
      </w:pPr>
    </w:p>
    <w:p w14:paraId="4B367D8D" w14:textId="77777777" w:rsidR="00085B10" w:rsidRPr="003433E3" w:rsidRDefault="00085B10">
      <w:pPr>
        <w:ind w:firstLine="0"/>
        <w:jc w:val="both"/>
        <w:rPr>
          <w:color w:val="000000" w:themeColor="text1"/>
        </w:rPr>
      </w:pPr>
    </w:p>
    <w:p w14:paraId="047B73E0" w14:textId="77777777" w:rsidR="00085B10" w:rsidRPr="003433E3" w:rsidRDefault="00085B10">
      <w:pPr>
        <w:ind w:firstLine="0"/>
        <w:jc w:val="both"/>
        <w:rPr>
          <w:color w:val="000000" w:themeColor="text1"/>
        </w:rPr>
      </w:pPr>
    </w:p>
    <w:p w14:paraId="0F191033" w14:textId="77777777" w:rsidR="00085B10" w:rsidRPr="003433E3" w:rsidRDefault="00085B10">
      <w:pPr>
        <w:ind w:firstLine="0"/>
        <w:jc w:val="both"/>
        <w:rPr>
          <w:color w:val="000000" w:themeColor="text1"/>
        </w:rPr>
      </w:pPr>
    </w:p>
    <w:p w14:paraId="4F8F345E" w14:textId="77777777" w:rsidR="00085B10" w:rsidRPr="003433E3" w:rsidRDefault="00085B10">
      <w:pPr>
        <w:ind w:firstLine="0"/>
        <w:jc w:val="both"/>
        <w:rPr>
          <w:color w:val="000000" w:themeColor="text1"/>
        </w:rPr>
      </w:pPr>
    </w:p>
    <w:p w14:paraId="43D8CAB2" w14:textId="77777777" w:rsidR="00085B10" w:rsidRPr="003433E3" w:rsidRDefault="00085B10">
      <w:pPr>
        <w:ind w:firstLine="0"/>
        <w:jc w:val="both"/>
        <w:rPr>
          <w:color w:val="000000" w:themeColor="text1"/>
        </w:rPr>
      </w:pPr>
    </w:p>
    <w:p w14:paraId="6EE4F29E" w14:textId="77777777" w:rsidR="00085B10" w:rsidRPr="003433E3" w:rsidRDefault="00085B10">
      <w:pPr>
        <w:ind w:firstLine="0"/>
        <w:jc w:val="both"/>
        <w:rPr>
          <w:color w:val="000000" w:themeColor="text1"/>
        </w:rPr>
      </w:pPr>
    </w:p>
    <w:p w14:paraId="603C7D13" w14:textId="77777777" w:rsidR="00085B10" w:rsidRPr="003433E3" w:rsidRDefault="00085B10">
      <w:pPr>
        <w:ind w:firstLine="0"/>
        <w:jc w:val="both"/>
        <w:rPr>
          <w:color w:val="000000" w:themeColor="text1"/>
        </w:rPr>
      </w:pPr>
    </w:p>
    <w:p w14:paraId="0B972E7A" w14:textId="77777777" w:rsidR="00085B10" w:rsidRPr="003433E3" w:rsidRDefault="008D0DD9">
      <w:pPr>
        <w:ind w:firstLine="0"/>
        <w:jc w:val="center"/>
        <w:rPr>
          <w:color w:val="000000" w:themeColor="text1"/>
        </w:rPr>
      </w:pPr>
      <w:r w:rsidRPr="003433E3">
        <w:rPr>
          <w:b/>
          <w:color w:val="000000" w:themeColor="text1"/>
        </w:rPr>
        <w:t>SÃO PAULO</w:t>
      </w:r>
    </w:p>
    <w:p w14:paraId="41DEB95D" w14:textId="77777777" w:rsidR="00085B10" w:rsidRPr="003433E3" w:rsidRDefault="008D0DD9">
      <w:pPr>
        <w:ind w:firstLine="0"/>
        <w:jc w:val="center"/>
        <w:rPr>
          <w:color w:val="000000" w:themeColor="text1"/>
        </w:rPr>
      </w:pPr>
      <w:r w:rsidRPr="003433E3">
        <w:rPr>
          <w:b/>
          <w:color w:val="000000" w:themeColor="text1"/>
        </w:rPr>
        <w:t>2026</w:t>
      </w:r>
    </w:p>
    <w:p w14:paraId="187A03B9" w14:textId="77777777" w:rsidR="00085B10" w:rsidRPr="003433E3" w:rsidRDefault="008D0DD9">
      <w:pPr>
        <w:rPr>
          <w:color w:val="000000" w:themeColor="text1"/>
        </w:rPr>
      </w:pPr>
      <w:r w:rsidRPr="003433E3">
        <w:rPr>
          <w:color w:val="000000" w:themeColor="text1"/>
        </w:rPr>
        <w:lastRenderedPageBreak/>
        <w:br w:type="page"/>
      </w:r>
    </w:p>
    <w:p w14:paraId="1BED8901" w14:textId="77777777" w:rsidR="00085B10" w:rsidRPr="003433E3" w:rsidRDefault="008D0DD9">
      <w:pPr>
        <w:pStyle w:val="Ttulo1"/>
        <w:rPr>
          <w:color w:val="000000" w:themeColor="text1"/>
        </w:rPr>
      </w:pPr>
      <w:r w:rsidRPr="003433E3">
        <w:rPr>
          <w:color w:val="000000" w:themeColor="text1"/>
        </w:rPr>
        <w:lastRenderedPageBreak/>
        <w:t>RESUMO</w:t>
      </w:r>
    </w:p>
    <w:p w14:paraId="02ADB911" w14:textId="77777777" w:rsidR="00085B10" w:rsidRPr="003433E3" w:rsidRDefault="008D0DD9">
      <w:pPr>
        <w:jc w:val="both"/>
        <w:rPr>
          <w:color w:val="000000" w:themeColor="text1"/>
        </w:rPr>
      </w:pPr>
      <w:r w:rsidRPr="003433E3">
        <w:rPr>
          <w:color w:val="000000" w:themeColor="text1"/>
        </w:rPr>
        <w:t xml:space="preserve">Este relatório técnico apresenta a complementação da Etapa 3 do Projeto Aplicado II, com foco na consolidação do método analítico aplicado à base de vendas globais da BMW entre 2018 e 2025, na avaliação de medidas de desempenho, na descrição dos resultados preliminares e na estruturação de um produto analítico com modelo de negócios e esboço de storytelling. A base original enviada foi reprocessada, contendo 3.072 registros e 11 variáveis relacionadas a ano, mês, região, modelo, unidades vendidas, preço médio, receita, participação de veículos elétricos, participação no segmento premium, crescimento do PIB e índice de preço de combustível. O estudo aplicou análise exploratória, validação de consistência da receita, agregação mensal e modelagem preditiva por Regressão Linear e Random Forest, mantendo a separação temporal entre treino e teste para evitar vazamento de informação futura. Os resultados indicam crescimento de 21,61% nas unidades anuais vendidas entre 2018 e 2025, avanço de 17,36 pontos percentuais na participação média de veículos elétricos e desempenho preditivo moderado, com o Random Forest apresentando MAPE de 7,85% e acurácia operacional de 92,15%. Apesar disso, os valores de R² próximos de zero ou negativos nos modelos supervisionados sugerem limitação de explicação da variabilidade mensal com as variáveis disponíveis. Como produto gerado, propõe-se o BMW Sales Intelligence, um painel executivo de inteligência comercial para monitoramento de vendas, eletrificação, previsões e alertas de decisão. </w:t>
      </w:r>
    </w:p>
    <w:p w14:paraId="5DA18283" w14:textId="77777777" w:rsidR="00085B10" w:rsidRPr="003433E3" w:rsidRDefault="008D0DD9">
      <w:pPr>
        <w:ind w:firstLine="0"/>
        <w:rPr>
          <w:color w:val="000000" w:themeColor="text1"/>
        </w:rPr>
      </w:pPr>
      <w:r w:rsidRPr="003433E3">
        <w:rPr>
          <w:color w:val="000000" w:themeColor="text1"/>
        </w:rPr>
        <w:t>Palavras-chave: Ciência de Dados; BMW; Mercado Automotivo; Modelagem Preditiva; Storytelling; Business Intelligence.</w:t>
      </w:r>
    </w:p>
    <w:p w14:paraId="1818C46B" w14:textId="77777777" w:rsidR="00085B10" w:rsidRPr="003433E3" w:rsidRDefault="008D0DD9">
      <w:pPr>
        <w:rPr>
          <w:color w:val="000000" w:themeColor="text1"/>
        </w:rPr>
      </w:pPr>
      <w:r w:rsidRPr="003433E3">
        <w:rPr>
          <w:color w:val="000000" w:themeColor="text1"/>
        </w:rPr>
        <w:br w:type="page"/>
      </w:r>
    </w:p>
    <w:p w14:paraId="09340BC6" w14:textId="77777777" w:rsidR="00085B10" w:rsidRPr="003433E3" w:rsidRDefault="008D0DD9">
      <w:pPr>
        <w:pStyle w:val="Ttulo1"/>
        <w:rPr>
          <w:color w:val="000000" w:themeColor="text1"/>
        </w:rPr>
      </w:pPr>
      <w:r w:rsidRPr="003433E3">
        <w:rPr>
          <w:color w:val="000000" w:themeColor="text1"/>
        </w:rPr>
        <w:lastRenderedPageBreak/>
        <w:t>SUMÁRIO</w:t>
      </w:r>
    </w:p>
    <w:p w14:paraId="2CB468AC" w14:textId="132FBCA5" w:rsidR="00085B10" w:rsidRPr="006572AF" w:rsidRDefault="008D0DD9">
      <w:pPr>
        <w:spacing w:line="240" w:lineRule="auto"/>
        <w:ind w:firstLine="0"/>
        <w:rPr>
          <w:color w:val="000000" w:themeColor="text1"/>
          <w:sz w:val="22"/>
        </w:rPr>
      </w:pPr>
      <w:r w:rsidRPr="003433E3">
        <w:rPr>
          <w:color w:val="000000" w:themeColor="text1"/>
          <w:sz w:val="22"/>
        </w:rPr>
        <w:t>RESUMO ..................................................................... 4</w:t>
      </w:r>
      <w:r w:rsidRPr="003433E3">
        <w:rPr>
          <w:color w:val="000000" w:themeColor="text1"/>
          <w:sz w:val="22"/>
        </w:rPr>
        <w:br/>
        <w:t>1 INTRODUÇÃO ............................................................... 6</w:t>
      </w:r>
      <w:r w:rsidRPr="003433E3">
        <w:rPr>
          <w:color w:val="000000" w:themeColor="text1"/>
          <w:sz w:val="22"/>
        </w:rPr>
        <w:br/>
        <w:t>2 REFERENCIAL TEÓRICO ...................................................... 6</w:t>
      </w:r>
      <w:r w:rsidRPr="003433E3">
        <w:rPr>
          <w:color w:val="000000" w:themeColor="text1"/>
          <w:sz w:val="22"/>
        </w:rPr>
        <w:br/>
        <w:t xml:space="preserve">    2.1 Ciência de dados e tomada de decisão ............................... 6</w:t>
      </w:r>
      <w:r w:rsidRPr="003433E3">
        <w:rPr>
          <w:color w:val="000000" w:themeColor="text1"/>
          <w:sz w:val="22"/>
        </w:rPr>
        <w:br/>
        <w:t xml:space="preserve">    2.2 Modelagem preditiva em regressão ................................... 6</w:t>
      </w:r>
      <w:r w:rsidRPr="003433E3">
        <w:rPr>
          <w:color w:val="000000" w:themeColor="text1"/>
          <w:sz w:val="22"/>
        </w:rPr>
        <w:br/>
        <w:t xml:space="preserve">    2.3 Data storytelling e produto analítico .............................. 6</w:t>
      </w:r>
      <w:r w:rsidRPr="003433E3">
        <w:rPr>
          <w:color w:val="000000" w:themeColor="text1"/>
          <w:sz w:val="22"/>
        </w:rPr>
        <w:br/>
        <w:t>3 METODOLOGIA .............................................................. 7</w:t>
      </w:r>
      <w:r w:rsidRPr="003433E3">
        <w:rPr>
          <w:color w:val="000000" w:themeColor="text1"/>
          <w:sz w:val="22"/>
        </w:rPr>
        <w:br/>
        <w:t xml:space="preserve">    3.1 Base de dados utilizada ............................................ 7</w:t>
      </w:r>
      <w:r w:rsidRPr="003433E3">
        <w:rPr>
          <w:color w:val="000000" w:themeColor="text1"/>
          <w:sz w:val="22"/>
        </w:rPr>
        <w:br/>
        <w:t xml:space="preserve">    3.2 Procedimentos analíticos ........................................... 7</w:t>
      </w:r>
      <w:r w:rsidRPr="003433E3">
        <w:rPr>
          <w:color w:val="000000" w:themeColor="text1"/>
          <w:sz w:val="22"/>
        </w:rPr>
        <w:br/>
        <w:t xml:space="preserve">    3.3 Critério de separação entre treino e teste ......................... 8</w:t>
      </w:r>
      <w:r w:rsidRPr="003433E3">
        <w:rPr>
          <w:color w:val="000000" w:themeColor="text1"/>
          <w:sz w:val="22"/>
        </w:rPr>
        <w:br/>
        <w:t>4 OBJETIVOS DO PROJETO ..................................................... 8</w:t>
      </w:r>
      <w:r w:rsidRPr="003433E3">
        <w:rPr>
          <w:color w:val="000000" w:themeColor="text1"/>
          <w:sz w:val="22"/>
        </w:rPr>
        <w:br/>
        <w:t>5 CRONOGRAMA DE ATIVIDADES ................................................. 8</w:t>
      </w:r>
      <w:r w:rsidRPr="003433E3">
        <w:rPr>
          <w:color w:val="000000" w:themeColor="text1"/>
          <w:sz w:val="22"/>
        </w:rPr>
        <w:br/>
        <w:t>6 CONSOLIDAÇÃO DA ETAPA 2 - BASE E PRODUTO ANALÍTICO ....................... 9</w:t>
      </w:r>
      <w:r w:rsidRPr="003433E3">
        <w:rPr>
          <w:color w:val="000000" w:themeColor="text1"/>
          <w:sz w:val="22"/>
        </w:rPr>
        <w:br/>
        <w:t>7 ANÁLISE EXPLORATÓRIA DOS DADOS ........................................... 9</w:t>
      </w:r>
      <w:r w:rsidRPr="003433E3">
        <w:rPr>
          <w:color w:val="000000" w:themeColor="text1"/>
          <w:sz w:val="22"/>
        </w:rPr>
        <w:br/>
        <w:t>8 ETAPA 3 - MÉTODO ANALÍTICO APLICADO ...................................... 12</w:t>
      </w:r>
      <w:r w:rsidRPr="003433E3">
        <w:rPr>
          <w:color w:val="000000" w:themeColor="text1"/>
          <w:sz w:val="22"/>
        </w:rPr>
        <w:br/>
        <w:t xml:space="preserve">    8.1 Variáveis usadas na modelagem ...................................... 13</w:t>
      </w:r>
      <w:r w:rsidRPr="003433E3">
        <w:rPr>
          <w:color w:val="000000" w:themeColor="text1"/>
          <w:sz w:val="22"/>
        </w:rPr>
        <w:br/>
        <w:t xml:space="preserve">    8.2 Modelos aplicados .................................................. 13</w:t>
      </w:r>
      <w:r w:rsidRPr="003433E3">
        <w:rPr>
          <w:color w:val="000000" w:themeColor="text1"/>
          <w:sz w:val="22"/>
        </w:rPr>
        <w:br/>
        <w:t>9 MEDIDAS DE DESEMPENHO E ACURÁCIA ......................................... 13</w:t>
      </w:r>
      <w:r w:rsidRPr="003433E3">
        <w:rPr>
          <w:color w:val="000000" w:themeColor="text1"/>
          <w:sz w:val="22"/>
        </w:rPr>
        <w:br/>
        <w:t>10 DESCRIÇÃO DOS RESULTADOS PRELIMINARES ................................... 15</w:t>
      </w:r>
      <w:r w:rsidRPr="003433E3">
        <w:rPr>
          <w:color w:val="000000" w:themeColor="text1"/>
          <w:sz w:val="22"/>
        </w:rPr>
        <w:br/>
        <w:t xml:space="preserve">    10.1 Interpretação crítica dos resultados .............................. 16</w:t>
      </w:r>
      <w:r w:rsidRPr="003433E3">
        <w:rPr>
          <w:color w:val="000000" w:themeColor="text1"/>
          <w:sz w:val="22"/>
        </w:rPr>
        <w:br/>
        <w:t>11 PRODUTO GERADO .......................................................... 16</w:t>
      </w:r>
      <w:r w:rsidRPr="003433E3">
        <w:rPr>
          <w:color w:val="000000" w:themeColor="text1"/>
          <w:sz w:val="22"/>
        </w:rPr>
        <w:br/>
        <w:t>12 RASCUNHO DO MODELO DE NEGÓCIOS .......................................... 17</w:t>
      </w:r>
      <w:r w:rsidRPr="003433E3">
        <w:rPr>
          <w:color w:val="000000" w:themeColor="text1"/>
          <w:sz w:val="22"/>
        </w:rPr>
        <w:br/>
        <w:t>13 ESBOÇO DO STORYTELLING .................................................. 18</w:t>
      </w:r>
      <w:r w:rsidRPr="003433E3">
        <w:rPr>
          <w:color w:val="000000" w:themeColor="text1"/>
          <w:sz w:val="22"/>
        </w:rPr>
        <w:br/>
        <w:t>14 ATENDIMENTO À RUBRICA DA ATIVIDADE ...................................... 18</w:t>
      </w:r>
      <w:r w:rsidRPr="003433E3">
        <w:rPr>
          <w:color w:val="000000" w:themeColor="text1"/>
          <w:sz w:val="22"/>
        </w:rPr>
        <w:br/>
        <w:t>15 LIMITAÇÕES E RECOMENDAÇÕES .............................................. 19</w:t>
      </w:r>
      <w:r w:rsidRPr="003433E3">
        <w:rPr>
          <w:color w:val="000000" w:themeColor="text1"/>
          <w:sz w:val="22"/>
        </w:rPr>
        <w:br/>
        <w:t>16 CONSIDERAÇÕES FINAIS .................................................... 19</w:t>
      </w:r>
      <w:r w:rsidRPr="003433E3">
        <w:rPr>
          <w:color w:val="000000" w:themeColor="text1"/>
          <w:sz w:val="22"/>
        </w:rPr>
        <w:br/>
        <w:t>APÊNDICE A - CÓDIGO PYTHON UTILIZADO .......................................</w:t>
      </w:r>
      <w:r w:rsidR="006572AF">
        <w:rPr>
          <w:color w:val="000000" w:themeColor="text1"/>
          <w:sz w:val="22"/>
        </w:rPr>
        <w:t>20</w:t>
      </w:r>
      <w:r w:rsidRPr="003433E3">
        <w:rPr>
          <w:color w:val="000000" w:themeColor="text1"/>
          <w:sz w:val="22"/>
        </w:rPr>
        <w:br/>
      </w:r>
      <w:r w:rsidR="006572AF" w:rsidRPr="003433E3">
        <w:rPr>
          <w:color w:val="000000" w:themeColor="text1"/>
          <w:sz w:val="22"/>
        </w:rPr>
        <w:t>REFERÊNCIAS ................................................................</w:t>
      </w:r>
      <w:r w:rsidR="006572AF">
        <w:rPr>
          <w:color w:val="000000" w:themeColor="text1"/>
          <w:sz w:val="22"/>
        </w:rPr>
        <w:t>24</w:t>
      </w:r>
    </w:p>
    <w:p w14:paraId="20205BBD" w14:textId="77777777" w:rsidR="00085B10" w:rsidRPr="003433E3" w:rsidRDefault="008D0DD9">
      <w:pPr>
        <w:rPr>
          <w:color w:val="000000" w:themeColor="text1"/>
        </w:rPr>
      </w:pPr>
      <w:r w:rsidRPr="003433E3">
        <w:rPr>
          <w:color w:val="000000" w:themeColor="text1"/>
        </w:rPr>
        <w:br w:type="page"/>
      </w:r>
    </w:p>
    <w:p w14:paraId="146C1F8E" w14:textId="77777777" w:rsidR="00085B10" w:rsidRPr="003433E3" w:rsidRDefault="008D0DD9">
      <w:pPr>
        <w:pStyle w:val="Ttulo1"/>
        <w:rPr>
          <w:color w:val="000000" w:themeColor="text1"/>
        </w:rPr>
      </w:pPr>
      <w:r w:rsidRPr="003433E3">
        <w:rPr>
          <w:color w:val="000000" w:themeColor="text1"/>
        </w:rPr>
        <w:lastRenderedPageBreak/>
        <w:t>1 INTRODUÇÃO</w:t>
      </w:r>
    </w:p>
    <w:p w14:paraId="13033F6A" w14:textId="77777777" w:rsidR="00085B10" w:rsidRPr="003433E3" w:rsidRDefault="008D0DD9">
      <w:pPr>
        <w:jc w:val="both"/>
        <w:rPr>
          <w:color w:val="000000" w:themeColor="text1"/>
        </w:rPr>
      </w:pPr>
      <w:r w:rsidRPr="003433E3">
        <w:rPr>
          <w:color w:val="000000" w:themeColor="text1"/>
        </w:rPr>
        <w:t>O setor automotivo global passa por transformação tecnológica e comercial, marcada pela digitalização, pela eletrificação dos veículos, pela pressão competitiva entre fabricantes premium e pela necessidade de decisões orientadas por dados. Nesse contexto, a ciência de dados permite transformar registros históricos de vendas em indicadores, projeções e insumos gerenciais para planejamento estratégico.</w:t>
      </w:r>
    </w:p>
    <w:p w14:paraId="7EA47B27" w14:textId="77777777" w:rsidR="00085B10" w:rsidRPr="003433E3" w:rsidRDefault="008D0DD9">
      <w:pPr>
        <w:jc w:val="both"/>
        <w:rPr>
          <w:color w:val="000000" w:themeColor="text1"/>
        </w:rPr>
      </w:pPr>
      <w:r w:rsidRPr="003433E3">
        <w:rPr>
          <w:color w:val="000000" w:themeColor="text1"/>
        </w:rPr>
        <w:t>Este trabalho dá continuidade às etapas anteriores do projeto e amplia a análise com base no arquivo original de dados da BMW enviado para reprocessamento. A complementação busca elevar a robustez acadêmica da entrega, assegurando que os resultados, gráficos, métricas e conclusões sejam derivados diretamente da base bruta, e não apenas de resultados previamente descritos.</w:t>
      </w:r>
    </w:p>
    <w:p w14:paraId="07158979" w14:textId="77777777" w:rsidR="00085B10" w:rsidRPr="003433E3" w:rsidRDefault="008D0DD9">
      <w:pPr>
        <w:jc w:val="both"/>
        <w:rPr>
          <w:color w:val="000000" w:themeColor="text1"/>
        </w:rPr>
      </w:pPr>
      <w:r w:rsidRPr="003433E3">
        <w:rPr>
          <w:color w:val="000000" w:themeColor="text1"/>
        </w:rPr>
        <w:t>A Etapa 3 exige a consolidação dos resultados do método analítico, a aplicação de medidas de desempenho, a descrição dos resultados preliminares, a apresentação de um produto gerado, o rascunho de um modelo de negócios e o esboço do storytelling. Assim, o relatório foi estruturado para atender, de forma objetiva e verificável, a esses elementos.</w:t>
      </w:r>
    </w:p>
    <w:p w14:paraId="604795A3" w14:textId="77777777" w:rsidR="00085B10" w:rsidRPr="003433E3" w:rsidRDefault="008D0DD9">
      <w:pPr>
        <w:pStyle w:val="Ttulo1"/>
        <w:rPr>
          <w:color w:val="000000" w:themeColor="text1"/>
        </w:rPr>
      </w:pPr>
      <w:r w:rsidRPr="003433E3">
        <w:rPr>
          <w:color w:val="000000" w:themeColor="text1"/>
        </w:rPr>
        <w:t>2 REFERENCIAL TEÓRICO</w:t>
      </w:r>
    </w:p>
    <w:p w14:paraId="35446E46" w14:textId="77777777" w:rsidR="00085B10" w:rsidRPr="003433E3" w:rsidRDefault="008D0DD9">
      <w:pPr>
        <w:pStyle w:val="Ttulo2"/>
        <w:rPr>
          <w:color w:val="000000" w:themeColor="text1"/>
        </w:rPr>
      </w:pPr>
      <w:r w:rsidRPr="003433E3">
        <w:rPr>
          <w:color w:val="000000" w:themeColor="text1"/>
        </w:rPr>
        <w:t>2.1 Ciência de dados e tomada de decisão</w:t>
      </w:r>
    </w:p>
    <w:p w14:paraId="1D474807" w14:textId="77777777" w:rsidR="00085B10" w:rsidRPr="003433E3" w:rsidRDefault="008D0DD9">
      <w:pPr>
        <w:jc w:val="both"/>
        <w:rPr>
          <w:color w:val="000000" w:themeColor="text1"/>
        </w:rPr>
      </w:pPr>
      <w:r w:rsidRPr="003433E3">
        <w:rPr>
          <w:color w:val="000000" w:themeColor="text1"/>
        </w:rPr>
        <w:t>A ciência de dados combina estatística, programação e conhecimento de domínio para extrair valor de bases estruturadas. Em problemas empresariais, seu objetivo não é apenas produzir gráficos ou modelos matemáticos, mas apoiar decisões com evidências, reduzindo incertezas e permitindo a comparação entre cenários.</w:t>
      </w:r>
    </w:p>
    <w:p w14:paraId="52A2EACA" w14:textId="77777777" w:rsidR="00085B10" w:rsidRPr="003433E3" w:rsidRDefault="008D0DD9">
      <w:pPr>
        <w:pStyle w:val="Ttulo2"/>
        <w:rPr>
          <w:color w:val="000000" w:themeColor="text1"/>
        </w:rPr>
      </w:pPr>
      <w:r w:rsidRPr="003433E3">
        <w:rPr>
          <w:color w:val="000000" w:themeColor="text1"/>
        </w:rPr>
        <w:t>2.2 Modelagem preditiva em regressão</w:t>
      </w:r>
    </w:p>
    <w:p w14:paraId="4F1634B4" w14:textId="77777777" w:rsidR="00085B10" w:rsidRPr="003433E3" w:rsidRDefault="008D0DD9">
      <w:pPr>
        <w:jc w:val="both"/>
        <w:rPr>
          <w:color w:val="000000" w:themeColor="text1"/>
        </w:rPr>
      </w:pPr>
      <w:r w:rsidRPr="003433E3">
        <w:rPr>
          <w:color w:val="000000" w:themeColor="text1"/>
        </w:rPr>
        <w:t>Como a variável de interesse do projeto é o número de unidades vendidas, trata-se de um problema de regressão supervisionada. Nessa abordagem, os modelos aprendem relações entre variáveis explicativas e uma variável-alvo numérica contínua. A Regressão Linear foi utilizada como referência interpretável, enquanto o Random Forest Regressor foi empregado como método não linear capaz de capturar interações mais complexas.</w:t>
      </w:r>
    </w:p>
    <w:p w14:paraId="21F0B7C2" w14:textId="77777777" w:rsidR="00085B10" w:rsidRPr="003433E3" w:rsidRDefault="008D0DD9">
      <w:pPr>
        <w:pStyle w:val="Ttulo2"/>
        <w:rPr>
          <w:color w:val="000000" w:themeColor="text1"/>
        </w:rPr>
      </w:pPr>
      <w:r w:rsidRPr="003433E3">
        <w:rPr>
          <w:color w:val="000000" w:themeColor="text1"/>
        </w:rPr>
        <w:t>2.3 Data storytelling e produto analítico</w:t>
      </w:r>
    </w:p>
    <w:p w14:paraId="2AC64334" w14:textId="77777777" w:rsidR="00085B10" w:rsidRPr="003433E3" w:rsidRDefault="008D0DD9">
      <w:pPr>
        <w:jc w:val="both"/>
        <w:rPr>
          <w:color w:val="000000" w:themeColor="text1"/>
        </w:rPr>
      </w:pPr>
      <w:r w:rsidRPr="003433E3">
        <w:rPr>
          <w:color w:val="000000" w:themeColor="text1"/>
        </w:rPr>
        <w:t xml:space="preserve">Data storytelling consiste em organizar evidências quantitativas em uma narrativa compreensível, conectando problema, dados, análise e decisão. Em projetos aplicados, o </w:t>
      </w:r>
      <w:r w:rsidRPr="003433E3">
        <w:rPr>
          <w:color w:val="000000" w:themeColor="text1"/>
        </w:rPr>
        <w:lastRenderedPageBreak/>
        <w:t>storytelling é importante porque facilita a comunicação dos resultados para gestores, clientes e demais interessados, convertendo achados técnicos em propostas de ação.</w:t>
      </w:r>
    </w:p>
    <w:p w14:paraId="130CDE70" w14:textId="77777777" w:rsidR="00085B10" w:rsidRPr="003433E3" w:rsidRDefault="008D0DD9">
      <w:pPr>
        <w:pStyle w:val="Ttulo1"/>
        <w:rPr>
          <w:color w:val="000000" w:themeColor="text1"/>
        </w:rPr>
      </w:pPr>
      <w:r w:rsidRPr="003433E3">
        <w:rPr>
          <w:color w:val="000000" w:themeColor="text1"/>
        </w:rPr>
        <w:t>3 METODOLOGIA</w:t>
      </w:r>
    </w:p>
    <w:p w14:paraId="6FBE192B" w14:textId="77777777" w:rsidR="00085B10" w:rsidRPr="003433E3" w:rsidRDefault="008D0DD9">
      <w:pPr>
        <w:pStyle w:val="Ttulo2"/>
        <w:rPr>
          <w:color w:val="000000" w:themeColor="text1"/>
        </w:rPr>
      </w:pPr>
      <w:r w:rsidRPr="003433E3">
        <w:rPr>
          <w:color w:val="000000" w:themeColor="text1"/>
        </w:rPr>
        <w:t>3.1 Base de dados utilizada</w:t>
      </w:r>
    </w:p>
    <w:p w14:paraId="6AD88672" w14:textId="77777777" w:rsidR="00085B10" w:rsidRPr="003433E3" w:rsidRDefault="008D0DD9">
      <w:pPr>
        <w:jc w:val="both"/>
        <w:rPr>
          <w:color w:val="000000" w:themeColor="text1"/>
        </w:rPr>
      </w:pPr>
      <w:r w:rsidRPr="003433E3">
        <w:rPr>
          <w:color w:val="000000" w:themeColor="text1"/>
        </w:rPr>
        <w:t>A base utilizada contém registros mensais de vendas globais da BMW entre 2018 e 2025. O arquivo possui 3.072 registros e 11 variáveis originais: Year, Month, Region, Model, Units_Sold, Avg_Price_EUR, Revenue_EUR, BEV_Share, Premium_Share, GDP_Growth e Fuel_Price_Index.</w:t>
      </w:r>
    </w:p>
    <w:p w14:paraId="0FAABF20" w14:textId="77777777" w:rsidR="00085B10" w:rsidRPr="003433E3" w:rsidRDefault="008D0DD9">
      <w:pPr>
        <w:jc w:val="both"/>
        <w:rPr>
          <w:color w:val="000000" w:themeColor="text1"/>
        </w:rPr>
      </w:pPr>
      <w:r w:rsidRPr="003433E3">
        <w:rPr>
          <w:color w:val="000000" w:themeColor="text1"/>
        </w:rPr>
        <w:t>A partir das variáveis Year e Month foi criada a variável Date, usada para a agregação temporal mensal. Também foi criada uma variável de verificação, Revenue_Check, correspondente ao produto entre Units_Sold e Avg_Price_EUR, com o objetivo de validar a consistência da receita informada.</w:t>
      </w:r>
    </w:p>
    <w:p w14:paraId="2472DDE8" w14:textId="77777777" w:rsidR="00085B10" w:rsidRPr="003433E3" w:rsidRDefault="008D0DD9">
      <w:pPr>
        <w:pStyle w:val="Ttulo2"/>
        <w:rPr>
          <w:color w:val="000000" w:themeColor="text1"/>
        </w:rPr>
      </w:pPr>
      <w:r w:rsidRPr="003433E3">
        <w:rPr>
          <w:color w:val="000000" w:themeColor="text1"/>
        </w:rPr>
        <w:t>3.2 Procedimentos analíticos</w:t>
      </w:r>
    </w:p>
    <w:p w14:paraId="65B7D85C" w14:textId="77777777" w:rsidR="00085B10" w:rsidRPr="003433E3" w:rsidRDefault="008D0DD9">
      <w:pPr>
        <w:spacing w:line="240" w:lineRule="auto"/>
        <w:ind w:firstLine="0"/>
        <w:jc w:val="center"/>
        <w:rPr>
          <w:color w:val="000000" w:themeColor="text1"/>
        </w:rPr>
      </w:pPr>
      <w:r w:rsidRPr="003433E3">
        <w:rPr>
          <w:i/>
          <w:color w:val="000000" w:themeColor="text1"/>
          <w:sz w:val="20"/>
        </w:rPr>
        <w:t>Quadro 1 - Procedimentos metodológicos adotados.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680"/>
        <w:gridCol w:w="2268"/>
        <w:gridCol w:w="5783"/>
      </w:tblGrid>
      <w:tr w:rsidR="003433E3" w:rsidRPr="003433E3" w14:paraId="6B0FBC50" w14:textId="77777777">
        <w:trPr>
          <w:tblHeader/>
          <w:jc w:val="center"/>
        </w:trPr>
        <w:tc>
          <w:tcPr>
            <w:tcW w:w="680" w:type="dxa"/>
            <w:shd w:val="clear" w:color="auto" w:fill="D9EAF7"/>
            <w:vAlign w:val="center"/>
          </w:tcPr>
          <w:p w14:paraId="58F41B69" w14:textId="77777777" w:rsidR="00085B10" w:rsidRPr="003433E3" w:rsidRDefault="008D0DD9">
            <w:pPr>
              <w:jc w:val="center"/>
              <w:rPr>
                <w:color w:val="000000" w:themeColor="text1"/>
              </w:rPr>
            </w:pPr>
            <w:r w:rsidRPr="003433E3">
              <w:rPr>
                <w:b/>
                <w:color w:val="000000" w:themeColor="text1"/>
                <w:sz w:val="16"/>
              </w:rPr>
              <w:t>Etapa</w:t>
            </w:r>
          </w:p>
        </w:tc>
        <w:tc>
          <w:tcPr>
            <w:tcW w:w="2268" w:type="dxa"/>
            <w:shd w:val="clear" w:color="auto" w:fill="D9EAF7"/>
            <w:vAlign w:val="center"/>
          </w:tcPr>
          <w:p w14:paraId="27CC6AC1" w14:textId="77777777" w:rsidR="00085B10" w:rsidRPr="003433E3" w:rsidRDefault="008D0DD9">
            <w:pPr>
              <w:jc w:val="center"/>
              <w:rPr>
                <w:color w:val="000000" w:themeColor="text1"/>
              </w:rPr>
            </w:pPr>
            <w:r w:rsidRPr="003433E3">
              <w:rPr>
                <w:b/>
                <w:color w:val="000000" w:themeColor="text1"/>
                <w:sz w:val="16"/>
              </w:rPr>
              <w:t>Procedimento</w:t>
            </w:r>
          </w:p>
        </w:tc>
        <w:tc>
          <w:tcPr>
            <w:tcW w:w="5783" w:type="dxa"/>
            <w:shd w:val="clear" w:color="auto" w:fill="D9EAF7"/>
            <w:vAlign w:val="center"/>
          </w:tcPr>
          <w:p w14:paraId="68283F42" w14:textId="77777777" w:rsidR="00085B10" w:rsidRPr="003433E3" w:rsidRDefault="008D0DD9">
            <w:pPr>
              <w:jc w:val="center"/>
              <w:rPr>
                <w:color w:val="000000" w:themeColor="text1"/>
              </w:rPr>
            </w:pPr>
            <w:r w:rsidRPr="003433E3">
              <w:rPr>
                <w:b/>
                <w:color w:val="000000" w:themeColor="text1"/>
                <w:sz w:val="16"/>
              </w:rPr>
              <w:t>Descrição</w:t>
            </w:r>
          </w:p>
        </w:tc>
      </w:tr>
      <w:tr w:rsidR="003433E3" w:rsidRPr="003433E3" w14:paraId="5B45DAA3" w14:textId="77777777">
        <w:trPr>
          <w:jc w:val="center"/>
        </w:trPr>
        <w:tc>
          <w:tcPr>
            <w:tcW w:w="680" w:type="dxa"/>
            <w:vAlign w:val="center"/>
          </w:tcPr>
          <w:p w14:paraId="55B83422" w14:textId="77777777" w:rsidR="00085B10" w:rsidRPr="003433E3" w:rsidRDefault="008D0DD9">
            <w:pPr>
              <w:jc w:val="center"/>
              <w:rPr>
                <w:color w:val="000000" w:themeColor="text1"/>
              </w:rPr>
            </w:pPr>
            <w:r w:rsidRPr="003433E3">
              <w:rPr>
                <w:color w:val="000000" w:themeColor="text1"/>
                <w:sz w:val="16"/>
              </w:rPr>
              <w:t>1</w:t>
            </w:r>
          </w:p>
        </w:tc>
        <w:tc>
          <w:tcPr>
            <w:tcW w:w="2268" w:type="dxa"/>
            <w:vAlign w:val="center"/>
          </w:tcPr>
          <w:p w14:paraId="16B4EBEC" w14:textId="77777777" w:rsidR="00085B10" w:rsidRPr="003433E3" w:rsidRDefault="008D0DD9">
            <w:pPr>
              <w:jc w:val="center"/>
              <w:rPr>
                <w:color w:val="000000" w:themeColor="text1"/>
              </w:rPr>
            </w:pPr>
            <w:r w:rsidRPr="003433E3">
              <w:rPr>
                <w:color w:val="000000" w:themeColor="text1"/>
                <w:sz w:val="16"/>
              </w:rPr>
              <w:t>Leitura e validação</w:t>
            </w:r>
          </w:p>
        </w:tc>
        <w:tc>
          <w:tcPr>
            <w:tcW w:w="5783" w:type="dxa"/>
            <w:vAlign w:val="center"/>
          </w:tcPr>
          <w:p w14:paraId="35CB81F8" w14:textId="77777777" w:rsidR="00085B10" w:rsidRPr="003433E3" w:rsidRDefault="008D0DD9">
            <w:pPr>
              <w:jc w:val="center"/>
              <w:rPr>
                <w:color w:val="000000" w:themeColor="text1"/>
              </w:rPr>
            </w:pPr>
            <w:r w:rsidRPr="003433E3">
              <w:rPr>
                <w:color w:val="000000" w:themeColor="text1"/>
                <w:sz w:val="16"/>
              </w:rPr>
              <w:t>Importação do CSV, padronização dos nomes das colunas, verificação de nulos, duplicidades e consistência da receita.</w:t>
            </w:r>
          </w:p>
        </w:tc>
      </w:tr>
      <w:tr w:rsidR="003433E3" w:rsidRPr="003433E3" w14:paraId="127A6FD4" w14:textId="77777777">
        <w:trPr>
          <w:jc w:val="center"/>
        </w:trPr>
        <w:tc>
          <w:tcPr>
            <w:tcW w:w="680" w:type="dxa"/>
            <w:vAlign w:val="center"/>
          </w:tcPr>
          <w:p w14:paraId="21E18D5D" w14:textId="77777777" w:rsidR="00085B10" w:rsidRPr="003433E3" w:rsidRDefault="008D0DD9">
            <w:pPr>
              <w:jc w:val="center"/>
              <w:rPr>
                <w:color w:val="000000" w:themeColor="text1"/>
              </w:rPr>
            </w:pPr>
            <w:r w:rsidRPr="003433E3">
              <w:rPr>
                <w:color w:val="000000" w:themeColor="text1"/>
                <w:sz w:val="16"/>
              </w:rPr>
              <w:t>2</w:t>
            </w:r>
          </w:p>
        </w:tc>
        <w:tc>
          <w:tcPr>
            <w:tcW w:w="2268" w:type="dxa"/>
            <w:vAlign w:val="center"/>
          </w:tcPr>
          <w:p w14:paraId="64F8DCB5" w14:textId="77777777" w:rsidR="00085B10" w:rsidRPr="003433E3" w:rsidRDefault="008D0DD9">
            <w:pPr>
              <w:jc w:val="center"/>
              <w:rPr>
                <w:color w:val="000000" w:themeColor="text1"/>
              </w:rPr>
            </w:pPr>
            <w:r w:rsidRPr="003433E3">
              <w:rPr>
                <w:color w:val="000000" w:themeColor="text1"/>
                <w:sz w:val="16"/>
              </w:rPr>
              <w:t>Análise exploratória</w:t>
            </w:r>
          </w:p>
        </w:tc>
        <w:tc>
          <w:tcPr>
            <w:tcW w:w="5783" w:type="dxa"/>
            <w:vAlign w:val="center"/>
          </w:tcPr>
          <w:p w14:paraId="3A38073D" w14:textId="77777777" w:rsidR="00085B10" w:rsidRPr="003433E3" w:rsidRDefault="008D0DD9">
            <w:pPr>
              <w:jc w:val="center"/>
              <w:rPr>
                <w:color w:val="000000" w:themeColor="text1"/>
              </w:rPr>
            </w:pPr>
            <w:r w:rsidRPr="003433E3">
              <w:rPr>
                <w:color w:val="000000" w:themeColor="text1"/>
                <w:sz w:val="16"/>
              </w:rPr>
              <w:t>Cálculo de estatísticas por ano, região e modelo, além da análise da evolução da participação de veículos elétricos.</w:t>
            </w:r>
          </w:p>
        </w:tc>
      </w:tr>
      <w:tr w:rsidR="003433E3" w:rsidRPr="003433E3" w14:paraId="70655B95" w14:textId="77777777">
        <w:trPr>
          <w:jc w:val="center"/>
        </w:trPr>
        <w:tc>
          <w:tcPr>
            <w:tcW w:w="680" w:type="dxa"/>
            <w:vAlign w:val="center"/>
          </w:tcPr>
          <w:p w14:paraId="7E20C21F" w14:textId="77777777" w:rsidR="00085B10" w:rsidRPr="003433E3" w:rsidRDefault="008D0DD9">
            <w:pPr>
              <w:jc w:val="center"/>
              <w:rPr>
                <w:color w:val="000000" w:themeColor="text1"/>
              </w:rPr>
            </w:pPr>
            <w:r w:rsidRPr="003433E3">
              <w:rPr>
                <w:color w:val="000000" w:themeColor="text1"/>
                <w:sz w:val="16"/>
              </w:rPr>
              <w:t>3</w:t>
            </w:r>
          </w:p>
        </w:tc>
        <w:tc>
          <w:tcPr>
            <w:tcW w:w="2268" w:type="dxa"/>
            <w:vAlign w:val="center"/>
          </w:tcPr>
          <w:p w14:paraId="49C4229C" w14:textId="77777777" w:rsidR="00085B10" w:rsidRPr="003433E3" w:rsidRDefault="008D0DD9">
            <w:pPr>
              <w:jc w:val="center"/>
              <w:rPr>
                <w:color w:val="000000" w:themeColor="text1"/>
              </w:rPr>
            </w:pPr>
            <w:r w:rsidRPr="003433E3">
              <w:rPr>
                <w:color w:val="000000" w:themeColor="text1"/>
                <w:sz w:val="16"/>
              </w:rPr>
              <w:t>Preparação para modelagem</w:t>
            </w:r>
          </w:p>
        </w:tc>
        <w:tc>
          <w:tcPr>
            <w:tcW w:w="5783" w:type="dxa"/>
            <w:vAlign w:val="center"/>
          </w:tcPr>
          <w:p w14:paraId="0470A48D" w14:textId="77777777" w:rsidR="00085B10" w:rsidRPr="003433E3" w:rsidRDefault="008D0DD9">
            <w:pPr>
              <w:jc w:val="center"/>
              <w:rPr>
                <w:color w:val="000000" w:themeColor="text1"/>
              </w:rPr>
            </w:pPr>
            <w:r w:rsidRPr="003433E3">
              <w:rPr>
                <w:color w:val="000000" w:themeColor="text1"/>
                <w:sz w:val="16"/>
              </w:rPr>
              <w:t>Agregação mensal da base e criação de variáveis de tendência temporal e sazonalidade.</w:t>
            </w:r>
          </w:p>
        </w:tc>
      </w:tr>
      <w:tr w:rsidR="003433E3" w:rsidRPr="003433E3" w14:paraId="4E74DE05" w14:textId="77777777">
        <w:trPr>
          <w:jc w:val="center"/>
        </w:trPr>
        <w:tc>
          <w:tcPr>
            <w:tcW w:w="680" w:type="dxa"/>
            <w:vAlign w:val="center"/>
          </w:tcPr>
          <w:p w14:paraId="7B776354" w14:textId="77777777" w:rsidR="00085B10" w:rsidRPr="003433E3" w:rsidRDefault="008D0DD9">
            <w:pPr>
              <w:jc w:val="center"/>
              <w:rPr>
                <w:color w:val="000000" w:themeColor="text1"/>
              </w:rPr>
            </w:pPr>
            <w:r w:rsidRPr="003433E3">
              <w:rPr>
                <w:color w:val="000000" w:themeColor="text1"/>
                <w:sz w:val="16"/>
              </w:rPr>
              <w:t>4</w:t>
            </w:r>
          </w:p>
        </w:tc>
        <w:tc>
          <w:tcPr>
            <w:tcW w:w="2268" w:type="dxa"/>
            <w:vAlign w:val="center"/>
          </w:tcPr>
          <w:p w14:paraId="2E2A85A1" w14:textId="77777777" w:rsidR="00085B10" w:rsidRPr="003433E3" w:rsidRDefault="008D0DD9">
            <w:pPr>
              <w:jc w:val="center"/>
              <w:rPr>
                <w:color w:val="000000" w:themeColor="text1"/>
              </w:rPr>
            </w:pPr>
            <w:r w:rsidRPr="003433E3">
              <w:rPr>
                <w:color w:val="000000" w:themeColor="text1"/>
                <w:sz w:val="16"/>
              </w:rPr>
              <w:t>Treinamento dos modelos</w:t>
            </w:r>
          </w:p>
        </w:tc>
        <w:tc>
          <w:tcPr>
            <w:tcW w:w="5783" w:type="dxa"/>
            <w:vAlign w:val="center"/>
          </w:tcPr>
          <w:p w14:paraId="30552B8F" w14:textId="77777777" w:rsidR="00085B10" w:rsidRPr="003433E3" w:rsidRDefault="008D0DD9">
            <w:pPr>
              <w:jc w:val="center"/>
              <w:rPr>
                <w:color w:val="000000" w:themeColor="text1"/>
              </w:rPr>
            </w:pPr>
            <w:r w:rsidRPr="003433E3">
              <w:rPr>
                <w:color w:val="000000" w:themeColor="text1"/>
                <w:sz w:val="16"/>
              </w:rPr>
              <w:t>Aplicação de Regressão Linear e Random Forest Regressor com separação temporal entre treino e teste.</w:t>
            </w:r>
          </w:p>
        </w:tc>
      </w:tr>
      <w:tr w:rsidR="003433E3" w:rsidRPr="003433E3" w14:paraId="5D5D9183" w14:textId="77777777">
        <w:trPr>
          <w:jc w:val="center"/>
        </w:trPr>
        <w:tc>
          <w:tcPr>
            <w:tcW w:w="680" w:type="dxa"/>
            <w:vAlign w:val="center"/>
          </w:tcPr>
          <w:p w14:paraId="7476542F" w14:textId="77777777" w:rsidR="00085B10" w:rsidRPr="003433E3" w:rsidRDefault="008D0DD9">
            <w:pPr>
              <w:jc w:val="center"/>
              <w:rPr>
                <w:color w:val="000000" w:themeColor="text1"/>
              </w:rPr>
            </w:pPr>
            <w:r w:rsidRPr="003433E3">
              <w:rPr>
                <w:color w:val="000000" w:themeColor="text1"/>
                <w:sz w:val="16"/>
              </w:rPr>
              <w:t>5</w:t>
            </w:r>
          </w:p>
        </w:tc>
        <w:tc>
          <w:tcPr>
            <w:tcW w:w="2268" w:type="dxa"/>
            <w:vAlign w:val="center"/>
          </w:tcPr>
          <w:p w14:paraId="7A887E44" w14:textId="77777777" w:rsidR="00085B10" w:rsidRPr="003433E3" w:rsidRDefault="008D0DD9">
            <w:pPr>
              <w:jc w:val="center"/>
              <w:rPr>
                <w:color w:val="000000" w:themeColor="text1"/>
              </w:rPr>
            </w:pPr>
            <w:r w:rsidRPr="003433E3">
              <w:rPr>
                <w:color w:val="000000" w:themeColor="text1"/>
                <w:sz w:val="16"/>
              </w:rPr>
              <w:t>Avaliação de desempenho</w:t>
            </w:r>
          </w:p>
        </w:tc>
        <w:tc>
          <w:tcPr>
            <w:tcW w:w="5783" w:type="dxa"/>
            <w:vAlign w:val="center"/>
          </w:tcPr>
          <w:p w14:paraId="6160E5D2" w14:textId="77777777" w:rsidR="00085B10" w:rsidRPr="003433E3" w:rsidRDefault="008D0DD9">
            <w:pPr>
              <w:jc w:val="center"/>
              <w:rPr>
                <w:color w:val="000000" w:themeColor="text1"/>
              </w:rPr>
            </w:pPr>
            <w:r w:rsidRPr="003433E3">
              <w:rPr>
                <w:color w:val="000000" w:themeColor="text1"/>
                <w:sz w:val="16"/>
              </w:rPr>
              <w:t>Cálculo de MAE, RMSE, R², MAPE e acurácia operacional.</w:t>
            </w:r>
          </w:p>
        </w:tc>
      </w:tr>
      <w:tr w:rsidR="003433E3" w:rsidRPr="003433E3" w14:paraId="7EB02A7C" w14:textId="77777777">
        <w:trPr>
          <w:jc w:val="center"/>
        </w:trPr>
        <w:tc>
          <w:tcPr>
            <w:tcW w:w="680" w:type="dxa"/>
            <w:vAlign w:val="center"/>
          </w:tcPr>
          <w:p w14:paraId="69A441D4" w14:textId="77777777" w:rsidR="00085B10" w:rsidRPr="003433E3" w:rsidRDefault="008D0DD9">
            <w:pPr>
              <w:jc w:val="center"/>
              <w:rPr>
                <w:color w:val="000000" w:themeColor="text1"/>
              </w:rPr>
            </w:pPr>
            <w:r w:rsidRPr="003433E3">
              <w:rPr>
                <w:color w:val="000000" w:themeColor="text1"/>
                <w:sz w:val="16"/>
              </w:rPr>
              <w:t>6</w:t>
            </w:r>
          </w:p>
        </w:tc>
        <w:tc>
          <w:tcPr>
            <w:tcW w:w="2268" w:type="dxa"/>
            <w:vAlign w:val="center"/>
          </w:tcPr>
          <w:p w14:paraId="5D7E49CA" w14:textId="77777777" w:rsidR="00085B10" w:rsidRPr="003433E3" w:rsidRDefault="008D0DD9">
            <w:pPr>
              <w:jc w:val="center"/>
              <w:rPr>
                <w:color w:val="000000" w:themeColor="text1"/>
              </w:rPr>
            </w:pPr>
            <w:r w:rsidRPr="003433E3">
              <w:rPr>
                <w:color w:val="000000" w:themeColor="text1"/>
                <w:sz w:val="16"/>
              </w:rPr>
              <w:t>Produto e storytelling</w:t>
            </w:r>
          </w:p>
        </w:tc>
        <w:tc>
          <w:tcPr>
            <w:tcW w:w="5783" w:type="dxa"/>
            <w:vAlign w:val="center"/>
          </w:tcPr>
          <w:p w14:paraId="50E1BA2D" w14:textId="77777777" w:rsidR="00085B10" w:rsidRPr="003433E3" w:rsidRDefault="008D0DD9">
            <w:pPr>
              <w:jc w:val="center"/>
              <w:rPr>
                <w:color w:val="000000" w:themeColor="text1"/>
              </w:rPr>
            </w:pPr>
            <w:r w:rsidRPr="003433E3">
              <w:rPr>
                <w:color w:val="000000" w:themeColor="text1"/>
                <w:sz w:val="16"/>
              </w:rPr>
              <w:t>Construção de proposta de painel executivo, modelo de negócios e roteiro narrativo para apresentação.</w:t>
            </w:r>
          </w:p>
        </w:tc>
      </w:tr>
    </w:tbl>
    <w:p w14:paraId="475AC498" w14:textId="77777777" w:rsidR="00085B10" w:rsidRPr="003433E3" w:rsidRDefault="00085B10">
      <w:pPr>
        <w:rPr>
          <w:color w:val="000000" w:themeColor="text1"/>
        </w:rPr>
      </w:pPr>
    </w:p>
    <w:p w14:paraId="0034C447" w14:textId="77777777" w:rsidR="00085B10" w:rsidRPr="003433E3" w:rsidRDefault="008D0DD9">
      <w:pPr>
        <w:spacing w:line="240" w:lineRule="auto"/>
        <w:ind w:firstLine="0"/>
        <w:jc w:val="center"/>
        <w:rPr>
          <w:color w:val="000000" w:themeColor="text1"/>
        </w:rPr>
      </w:pPr>
      <w:r w:rsidRPr="003433E3">
        <w:rPr>
          <w:color w:val="000000" w:themeColor="text1"/>
          <w:sz w:val="20"/>
        </w:rPr>
        <w:t>Fonte: Elaboração própria com base na base BMW Global Sales 2018-2025.</w:t>
      </w:r>
    </w:p>
    <w:p w14:paraId="035A8F18" w14:textId="77777777" w:rsidR="00085B10" w:rsidRPr="003433E3" w:rsidRDefault="008D0DD9">
      <w:pPr>
        <w:pStyle w:val="Ttulo2"/>
        <w:rPr>
          <w:color w:val="000000" w:themeColor="text1"/>
        </w:rPr>
      </w:pPr>
      <w:r w:rsidRPr="003433E3">
        <w:rPr>
          <w:color w:val="000000" w:themeColor="text1"/>
        </w:rPr>
        <w:t>3.3 Critério de separação entre treino e teste</w:t>
      </w:r>
    </w:p>
    <w:p w14:paraId="44304125" w14:textId="77777777" w:rsidR="00085B10" w:rsidRPr="003433E3" w:rsidRDefault="008D0DD9">
      <w:pPr>
        <w:jc w:val="both"/>
        <w:rPr>
          <w:color w:val="000000" w:themeColor="text1"/>
        </w:rPr>
      </w:pPr>
      <w:r w:rsidRPr="003433E3">
        <w:rPr>
          <w:color w:val="000000" w:themeColor="text1"/>
        </w:rPr>
        <w:t>A base foi agregada por mês, resultando em 96 observações mensais. Para respeitar a natureza temporal dos dados, os primeiros 76 meses foram usados para treinamento e os 20 meses finais foram usados para teste, abrangendo o período de 2024-05-01 a 2025-12-01. Essa estratégia evita que informações futuras sejam usadas no ajuste dos modelos.</w:t>
      </w:r>
    </w:p>
    <w:p w14:paraId="0A3FFDD9" w14:textId="77777777" w:rsidR="00085B10" w:rsidRPr="003433E3" w:rsidRDefault="008D0DD9">
      <w:pPr>
        <w:pStyle w:val="Ttulo1"/>
        <w:rPr>
          <w:color w:val="000000" w:themeColor="text1"/>
        </w:rPr>
      </w:pPr>
      <w:r w:rsidRPr="003433E3">
        <w:rPr>
          <w:color w:val="000000" w:themeColor="text1"/>
        </w:rPr>
        <w:lastRenderedPageBreak/>
        <w:t>4 OBJETIVOS DO PROJETO</w:t>
      </w:r>
    </w:p>
    <w:p w14:paraId="53FA3384" w14:textId="77777777" w:rsidR="00085B10" w:rsidRPr="003433E3" w:rsidRDefault="008D0DD9">
      <w:pPr>
        <w:pStyle w:val="Ttulo2"/>
        <w:rPr>
          <w:color w:val="000000" w:themeColor="text1"/>
        </w:rPr>
      </w:pPr>
      <w:r w:rsidRPr="003433E3">
        <w:rPr>
          <w:color w:val="000000" w:themeColor="text1"/>
        </w:rPr>
        <w:t>4.1 Objetivo geral</w:t>
      </w:r>
    </w:p>
    <w:p w14:paraId="409725F2" w14:textId="77777777" w:rsidR="00085B10" w:rsidRPr="003433E3" w:rsidRDefault="008D0DD9">
      <w:pPr>
        <w:jc w:val="both"/>
        <w:rPr>
          <w:color w:val="000000" w:themeColor="text1"/>
        </w:rPr>
      </w:pPr>
      <w:r w:rsidRPr="003433E3">
        <w:rPr>
          <w:color w:val="000000" w:themeColor="text1"/>
        </w:rPr>
        <w:t>Analisar o comportamento das vendas globais da BMW entre 2018 e 2025, aplicando métodos analíticos e métricas de desempenho para gerar informações úteis à tomada de decisão no mercado automotivo premium.</w:t>
      </w:r>
    </w:p>
    <w:p w14:paraId="01978A56" w14:textId="77777777" w:rsidR="00085B10" w:rsidRPr="003433E3" w:rsidRDefault="008D0DD9">
      <w:pPr>
        <w:pStyle w:val="Ttulo2"/>
        <w:rPr>
          <w:color w:val="000000" w:themeColor="text1"/>
        </w:rPr>
      </w:pPr>
      <w:r w:rsidRPr="003433E3">
        <w:rPr>
          <w:color w:val="000000" w:themeColor="text1"/>
        </w:rPr>
        <w:t>4.2 Objetivos específicos</w:t>
      </w:r>
    </w:p>
    <w:p w14:paraId="2DA2BB6B" w14:textId="77777777" w:rsidR="00085B10" w:rsidRPr="003433E3" w:rsidRDefault="008D0DD9">
      <w:pPr>
        <w:ind w:left="709" w:firstLine="0"/>
        <w:rPr>
          <w:color w:val="000000" w:themeColor="text1"/>
        </w:rPr>
      </w:pPr>
      <w:r w:rsidRPr="003433E3">
        <w:rPr>
          <w:color w:val="000000" w:themeColor="text1"/>
        </w:rPr>
        <w:t>• Reprocessar a base original de vendas da BMW e validar sua consistência técnica.</w:t>
      </w:r>
    </w:p>
    <w:p w14:paraId="56FCB7DC" w14:textId="77777777" w:rsidR="00085B10" w:rsidRPr="003433E3" w:rsidRDefault="008D0DD9">
      <w:pPr>
        <w:ind w:left="709" w:firstLine="0"/>
        <w:rPr>
          <w:color w:val="000000" w:themeColor="text1"/>
        </w:rPr>
      </w:pPr>
      <w:r w:rsidRPr="003433E3">
        <w:rPr>
          <w:color w:val="000000" w:themeColor="text1"/>
        </w:rPr>
        <w:t>• Consolidar indicadores anuais, regionais e por modelo de veículo.</w:t>
      </w:r>
    </w:p>
    <w:p w14:paraId="38265CE9" w14:textId="77777777" w:rsidR="00085B10" w:rsidRPr="003433E3" w:rsidRDefault="008D0DD9">
      <w:pPr>
        <w:ind w:left="709" w:firstLine="0"/>
        <w:rPr>
          <w:color w:val="000000" w:themeColor="text1"/>
        </w:rPr>
      </w:pPr>
      <w:r w:rsidRPr="003433E3">
        <w:rPr>
          <w:color w:val="000000" w:themeColor="text1"/>
        </w:rPr>
        <w:t>• Aplicar modelos preditivos definidos nas etapas anteriores.</w:t>
      </w:r>
    </w:p>
    <w:p w14:paraId="32C71AAE" w14:textId="77777777" w:rsidR="00085B10" w:rsidRPr="003433E3" w:rsidRDefault="008D0DD9">
      <w:pPr>
        <w:ind w:left="709" w:firstLine="0"/>
        <w:rPr>
          <w:color w:val="000000" w:themeColor="text1"/>
        </w:rPr>
      </w:pPr>
      <w:r w:rsidRPr="003433E3">
        <w:rPr>
          <w:color w:val="000000" w:themeColor="text1"/>
        </w:rPr>
        <w:t>• Avaliar o desempenho dos modelos por métricas adequadas a regressão.</w:t>
      </w:r>
    </w:p>
    <w:p w14:paraId="1B575C5B" w14:textId="77777777" w:rsidR="00085B10" w:rsidRPr="003433E3" w:rsidRDefault="008D0DD9">
      <w:pPr>
        <w:ind w:left="709" w:firstLine="0"/>
        <w:rPr>
          <w:color w:val="000000" w:themeColor="text1"/>
        </w:rPr>
      </w:pPr>
      <w:r w:rsidRPr="003433E3">
        <w:rPr>
          <w:color w:val="000000" w:themeColor="text1"/>
        </w:rPr>
        <w:t>• Descrever resultados preliminares e limitações analíticas.</w:t>
      </w:r>
    </w:p>
    <w:p w14:paraId="017ECC0E" w14:textId="77777777" w:rsidR="00085B10" w:rsidRPr="003433E3" w:rsidRDefault="008D0DD9">
      <w:pPr>
        <w:ind w:left="709" w:firstLine="0"/>
        <w:rPr>
          <w:color w:val="000000" w:themeColor="text1"/>
        </w:rPr>
      </w:pPr>
      <w:r w:rsidRPr="003433E3">
        <w:rPr>
          <w:color w:val="000000" w:themeColor="text1"/>
        </w:rPr>
        <w:t>• Propor um produto analítico com possível modelo de negócios.</w:t>
      </w:r>
    </w:p>
    <w:p w14:paraId="7866E304" w14:textId="77777777" w:rsidR="00085B10" w:rsidRPr="003433E3" w:rsidRDefault="008D0DD9">
      <w:pPr>
        <w:ind w:left="709" w:firstLine="0"/>
        <w:rPr>
          <w:color w:val="000000" w:themeColor="text1"/>
        </w:rPr>
      </w:pPr>
      <w:r w:rsidRPr="003433E3">
        <w:rPr>
          <w:color w:val="000000" w:themeColor="text1"/>
        </w:rPr>
        <w:t>• Estruturar um esboço de storytelling para apresentação dos resultados.</w:t>
      </w:r>
    </w:p>
    <w:p w14:paraId="1E1FF78F" w14:textId="77777777" w:rsidR="00085B10" w:rsidRPr="003433E3" w:rsidRDefault="008D0DD9">
      <w:pPr>
        <w:pStyle w:val="Ttulo1"/>
        <w:rPr>
          <w:color w:val="000000" w:themeColor="text1"/>
        </w:rPr>
      </w:pPr>
      <w:r w:rsidRPr="003433E3">
        <w:rPr>
          <w:color w:val="000000" w:themeColor="text1"/>
        </w:rPr>
        <w:t>5 CRONOGRAMA DE ATIVIDADES</w:t>
      </w:r>
    </w:p>
    <w:p w14:paraId="4B68E591" w14:textId="77777777" w:rsidR="00085B10" w:rsidRPr="003433E3" w:rsidRDefault="008D0DD9">
      <w:pPr>
        <w:spacing w:line="240" w:lineRule="auto"/>
        <w:ind w:firstLine="0"/>
        <w:jc w:val="center"/>
        <w:rPr>
          <w:color w:val="000000" w:themeColor="text1"/>
        </w:rPr>
      </w:pPr>
      <w:r w:rsidRPr="003433E3">
        <w:rPr>
          <w:i/>
          <w:color w:val="000000" w:themeColor="text1"/>
          <w:sz w:val="20"/>
        </w:rPr>
        <w:t>Quadro 2 - Cronograma sintético do projeto.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1134"/>
        <w:gridCol w:w="2268"/>
        <w:gridCol w:w="3969"/>
        <w:gridCol w:w="1417"/>
      </w:tblGrid>
      <w:tr w:rsidR="003433E3" w:rsidRPr="003433E3" w14:paraId="2F21F480" w14:textId="77777777">
        <w:trPr>
          <w:tblHeader/>
          <w:jc w:val="center"/>
        </w:trPr>
        <w:tc>
          <w:tcPr>
            <w:tcW w:w="1134" w:type="dxa"/>
            <w:shd w:val="clear" w:color="auto" w:fill="D9EAF7"/>
            <w:vAlign w:val="center"/>
          </w:tcPr>
          <w:p w14:paraId="123BC37F" w14:textId="77777777" w:rsidR="00085B10" w:rsidRPr="003433E3" w:rsidRDefault="008D0DD9">
            <w:pPr>
              <w:jc w:val="center"/>
              <w:rPr>
                <w:color w:val="000000" w:themeColor="text1"/>
              </w:rPr>
            </w:pPr>
            <w:r w:rsidRPr="003433E3">
              <w:rPr>
                <w:b/>
                <w:color w:val="000000" w:themeColor="text1"/>
                <w:sz w:val="16"/>
              </w:rPr>
              <w:t>Etapa</w:t>
            </w:r>
          </w:p>
        </w:tc>
        <w:tc>
          <w:tcPr>
            <w:tcW w:w="2268" w:type="dxa"/>
            <w:shd w:val="clear" w:color="auto" w:fill="D9EAF7"/>
            <w:vAlign w:val="center"/>
          </w:tcPr>
          <w:p w14:paraId="19C78E1F" w14:textId="77777777" w:rsidR="00085B10" w:rsidRPr="003433E3" w:rsidRDefault="008D0DD9">
            <w:pPr>
              <w:jc w:val="center"/>
              <w:rPr>
                <w:color w:val="000000" w:themeColor="text1"/>
              </w:rPr>
            </w:pPr>
            <w:r w:rsidRPr="003433E3">
              <w:rPr>
                <w:b/>
                <w:color w:val="000000" w:themeColor="text1"/>
                <w:sz w:val="16"/>
              </w:rPr>
              <w:t>Atividade</w:t>
            </w:r>
          </w:p>
        </w:tc>
        <w:tc>
          <w:tcPr>
            <w:tcW w:w="3969" w:type="dxa"/>
            <w:shd w:val="clear" w:color="auto" w:fill="D9EAF7"/>
            <w:vAlign w:val="center"/>
          </w:tcPr>
          <w:p w14:paraId="17A3EA78" w14:textId="77777777" w:rsidR="00085B10" w:rsidRPr="003433E3" w:rsidRDefault="008D0DD9">
            <w:pPr>
              <w:jc w:val="center"/>
              <w:rPr>
                <w:color w:val="000000" w:themeColor="text1"/>
              </w:rPr>
            </w:pPr>
            <w:r w:rsidRPr="003433E3">
              <w:rPr>
                <w:b/>
                <w:color w:val="000000" w:themeColor="text1"/>
                <w:sz w:val="16"/>
              </w:rPr>
              <w:t>Descrição</w:t>
            </w:r>
          </w:p>
        </w:tc>
        <w:tc>
          <w:tcPr>
            <w:tcW w:w="1417" w:type="dxa"/>
            <w:shd w:val="clear" w:color="auto" w:fill="D9EAF7"/>
            <w:vAlign w:val="center"/>
          </w:tcPr>
          <w:p w14:paraId="0666C1B5" w14:textId="77777777" w:rsidR="00085B10" w:rsidRPr="003433E3" w:rsidRDefault="008D0DD9">
            <w:pPr>
              <w:jc w:val="center"/>
              <w:rPr>
                <w:color w:val="000000" w:themeColor="text1"/>
              </w:rPr>
            </w:pPr>
            <w:r w:rsidRPr="003433E3">
              <w:rPr>
                <w:b/>
                <w:color w:val="000000" w:themeColor="text1"/>
                <w:sz w:val="16"/>
              </w:rPr>
              <w:t>Prazo</w:t>
            </w:r>
          </w:p>
        </w:tc>
      </w:tr>
      <w:tr w:rsidR="003433E3" w:rsidRPr="003433E3" w14:paraId="4E11954B" w14:textId="77777777">
        <w:trPr>
          <w:jc w:val="center"/>
        </w:trPr>
        <w:tc>
          <w:tcPr>
            <w:tcW w:w="1134" w:type="dxa"/>
            <w:vAlign w:val="center"/>
          </w:tcPr>
          <w:p w14:paraId="44ADB1BC" w14:textId="77777777" w:rsidR="00085B10" w:rsidRPr="003433E3" w:rsidRDefault="008D0DD9">
            <w:pPr>
              <w:jc w:val="center"/>
              <w:rPr>
                <w:color w:val="000000" w:themeColor="text1"/>
              </w:rPr>
            </w:pPr>
            <w:r w:rsidRPr="003433E3">
              <w:rPr>
                <w:color w:val="000000" w:themeColor="text1"/>
                <w:sz w:val="16"/>
              </w:rPr>
              <w:t>Etapa 1</w:t>
            </w:r>
          </w:p>
        </w:tc>
        <w:tc>
          <w:tcPr>
            <w:tcW w:w="2268" w:type="dxa"/>
            <w:vAlign w:val="center"/>
          </w:tcPr>
          <w:p w14:paraId="56884DF7" w14:textId="77777777" w:rsidR="00085B10" w:rsidRPr="003433E3" w:rsidRDefault="008D0DD9">
            <w:pPr>
              <w:jc w:val="center"/>
              <w:rPr>
                <w:color w:val="000000" w:themeColor="text1"/>
              </w:rPr>
            </w:pPr>
            <w:r w:rsidRPr="003433E3">
              <w:rPr>
                <w:color w:val="000000" w:themeColor="text1"/>
                <w:sz w:val="16"/>
              </w:rPr>
              <w:t>Definição do projeto, empresa e base de dados</w:t>
            </w:r>
          </w:p>
        </w:tc>
        <w:tc>
          <w:tcPr>
            <w:tcW w:w="3969" w:type="dxa"/>
            <w:vAlign w:val="center"/>
          </w:tcPr>
          <w:p w14:paraId="4623E04F" w14:textId="77777777" w:rsidR="00085B10" w:rsidRPr="003433E3" w:rsidRDefault="008D0DD9">
            <w:pPr>
              <w:jc w:val="center"/>
              <w:rPr>
                <w:color w:val="000000" w:themeColor="text1"/>
              </w:rPr>
            </w:pPr>
            <w:r w:rsidRPr="003433E3">
              <w:rPr>
                <w:color w:val="000000" w:themeColor="text1"/>
                <w:sz w:val="16"/>
              </w:rPr>
              <w:t>Levantamento do problema de pesquisa; seleção da base; validação inicial.</w:t>
            </w:r>
          </w:p>
        </w:tc>
        <w:tc>
          <w:tcPr>
            <w:tcW w:w="1417" w:type="dxa"/>
            <w:vAlign w:val="center"/>
          </w:tcPr>
          <w:p w14:paraId="69611FE5" w14:textId="77777777" w:rsidR="00085B10" w:rsidRPr="003433E3" w:rsidRDefault="008D0DD9">
            <w:pPr>
              <w:jc w:val="center"/>
              <w:rPr>
                <w:color w:val="000000" w:themeColor="text1"/>
              </w:rPr>
            </w:pPr>
            <w:r w:rsidRPr="003433E3">
              <w:rPr>
                <w:color w:val="000000" w:themeColor="text1"/>
                <w:sz w:val="16"/>
              </w:rPr>
              <w:t>10/03/2026</w:t>
            </w:r>
          </w:p>
        </w:tc>
      </w:tr>
      <w:tr w:rsidR="003433E3" w:rsidRPr="003433E3" w14:paraId="730DA562" w14:textId="77777777">
        <w:trPr>
          <w:jc w:val="center"/>
        </w:trPr>
        <w:tc>
          <w:tcPr>
            <w:tcW w:w="1134" w:type="dxa"/>
            <w:vAlign w:val="center"/>
          </w:tcPr>
          <w:p w14:paraId="139936D0" w14:textId="77777777" w:rsidR="00085B10" w:rsidRPr="003433E3" w:rsidRDefault="008D0DD9">
            <w:pPr>
              <w:jc w:val="center"/>
              <w:rPr>
                <w:color w:val="000000" w:themeColor="text1"/>
              </w:rPr>
            </w:pPr>
            <w:r w:rsidRPr="003433E3">
              <w:rPr>
                <w:color w:val="000000" w:themeColor="text1"/>
                <w:sz w:val="16"/>
              </w:rPr>
              <w:t>Etapa 1</w:t>
            </w:r>
          </w:p>
        </w:tc>
        <w:tc>
          <w:tcPr>
            <w:tcW w:w="2268" w:type="dxa"/>
            <w:vAlign w:val="center"/>
          </w:tcPr>
          <w:p w14:paraId="77D897DC" w14:textId="77777777" w:rsidR="00085B10" w:rsidRPr="003433E3" w:rsidRDefault="008D0DD9">
            <w:pPr>
              <w:jc w:val="center"/>
              <w:rPr>
                <w:color w:val="000000" w:themeColor="text1"/>
              </w:rPr>
            </w:pPr>
            <w:r w:rsidRPr="003433E3">
              <w:rPr>
                <w:color w:val="000000" w:themeColor="text1"/>
                <w:sz w:val="16"/>
              </w:rPr>
              <w:t>Exploração inicial dos dados</w:t>
            </w:r>
          </w:p>
        </w:tc>
        <w:tc>
          <w:tcPr>
            <w:tcW w:w="3969" w:type="dxa"/>
            <w:vAlign w:val="center"/>
          </w:tcPr>
          <w:p w14:paraId="4B46CC01" w14:textId="77777777" w:rsidR="00085B10" w:rsidRPr="003433E3" w:rsidRDefault="008D0DD9">
            <w:pPr>
              <w:jc w:val="center"/>
              <w:rPr>
                <w:color w:val="000000" w:themeColor="text1"/>
              </w:rPr>
            </w:pPr>
            <w:r w:rsidRPr="003433E3">
              <w:rPr>
                <w:color w:val="000000" w:themeColor="text1"/>
                <w:sz w:val="16"/>
              </w:rPr>
              <w:t>Inspeção de estrutura, variáveis, registros e possíveis inconsistências.</w:t>
            </w:r>
          </w:p>
        </w:tc>
        <w:tc>
          <w:tcPr>
            <w:tcW w:w="1417" w:type="dxa"/>
            <w:vAlign w:val="center"/>
          </w:tcPr>
          <w:p w14:paraId="760D3094" w14:textId="77777777" w:rsidR="00085B10" w:rsidRPr="003433E3" w:rsidRDefault="008D0DD9">
            <w:pPr>
              <w:jc w:val="center"/>
              <w:rPr>
                <w:color w:val="000000" w:themeColor="text1"/>
              </w:rPr>
            </w:pPr>
            <w:r w:rsidRPr="003433E3">
              <w:rPr>
                <w:color w:val="000000" w:themeColor="text1"/>
                <w:sz w:val="16"/>
              </w:rPr>
              <w:t>15/03/2026</w:t>
            </w:r>
          </w:p>
        </w:tc>
      </w:tr>
      <w:tr w:rsidR="003433E3" w:rsidRPr="003433E3" w14:paraId="35E99C2B" w14:textId="77777777">
        <w:trPr>
          <w:jc w:val="center"/>
        </w:trPr>
        <w:tc>
          <w:tcPr>
            <w:tcW w:w="1134" w:type="dxa"/>
            <w:vAlign w:val="center"/>
          </w:tcPr>
          <w:p w14:paraId="6D8E981C" w14:textId="77777777" w:rsidR="00085B10" w:rsidRPr="003433E3" w:rsidRDefault="008D0DD9">
            <w:pPr>
              <w:jc w:val="center"/>
              <w:rPr>
                <w:color w:val="000000" w:themeColor="text1"/>
              </w:rPr>
            </w:pPr>
            <w:r w:rsidRPr="003433E3">
              <w:rPr>
                <w:color w:val="000000" w:themeColor="text1"/>
                <w:sz w:val="16"/>
              </w:rPr>
              <w:t>Etapa 2</w:t>
            </w:r>
          </w:p>
        </w:tc>
        <w:tc>
          <w:tcPr>
            <w:tcW w:w="2268" w:type="dxa"/>
            <w:vAlign w:val="center"/>
          </w:tcPr>
          <w:p w14:paraId="126E5F96" w14:textId="77777777" w:rsidR="00085B10" w:rsidRPr="003433E3" w:rsidRDefault="008D0DD9">
            <w:pPr>
              <w:jc w:val="center"/>
              <w:rPr>
                <w:color w:val="000000" w:themeColor="text1"/>
              </w:rPr>
            </w:pPr>
            <w:r w:rsidRPr="003433E3">
              <w:rPr>
                <w:color w:val="000000" w:themeColor="text1"/>
                <w:sz w:val="16"/>
              </w:rPr>
              <w:t>Definição do produto analítico</w:t>
            </w:r>
          </w:p>
        </w:tc>
        <w:tc>
          <w:tcPr>
            <w:tcW w:w="3969" w:type="dxa"/>
            <w:vAlign w:val="center"/>
          </w:tcPr>
          <w:p w14:paraId="2F55C93F" w14:textId="77777777" w:rsidR="00085B10" w:rsidRPr="003433E3" w:rsidRDefault="008D0DD9">
            <w:pPr>
              <w:jc w:val="center"/>
              <w:rPr>
                <w:color w:val="000000" w:themeColor="text1"/>
              </w:rPr>
            </w:pPr>
            <w:r w:rsidRPr="003433E3">
              <w:rPr>
                <w:color w:val="000000" w:themeColor="text1"/>
                <w:sz w:val="16"/>
              </w:rPr>
              <w:t>Escolha do método, variáveis e forma de avaliação.</w:t>
            </w:r>
          </w:p>
        </w:tc>
        <w:tc>
          <w:tcPr>
            <w:tcW w:w="1417" w:type="dxa"/>
            <w:vAlign w:val="center"/>
          </w:tcPr>
          <w:p w14:paraId="091641DE" w14:textId="77777777" w:rsidR="00085B10" w:rsidRPr="003433E3" w:rsidRDefault="008D0DD9">
            <w:pPr>
              <w:jc w:val="center"/>
              <w:rPr>
                <w:color w:val="000000" w:themeColor="text1"/>
              </w:rPr>
            </w:pPr>
            <w:r w:rsidRPr="003433E3">
              <w:rPr>
                <w:color w:val="000000" w:themeColor="text1"/>
                <w:sz w:val="16"/>
              </w:rPr>
              <w:t>30/03/2026</w:t>
            </w:r>
          </w:p>
        </w:tc>
      </w:tr>
      <w:tr w:rsidR="003433E3" w:rsidRPr="003433E3" w14:paraId="6170D4A6" w14:textId="77777777">
        <w:trPr>
          <w:jc w:val="center"/>
        </w:trPr>
        <w:tc>
          <w:tcPr>
            <w:tcW w:w="1134" w:type="dxa"/>
            <w:vAlign w:val="center"/>
          </w:tcPr>
          <w:p w14:paraId="5E18F224" w14:textId="77777777" w:rsidR="00085B10" w:rsidRPr="003433E3" w:rsidRDefault="008D0DD9">
            <w:pPr>
              <w:jc w:val="center"/>
              <w:rPr>
                <w:color w:val="000000" w:themeColor="text1"/>
              </w:rPr>
            </w:pPr>
            <w:r w:rsidRPr="003433E3">
              <w:rPr>
                <w:color w:val="000000" w:themeColor="text1"/>
                <w:sz w:val="16"/>
              </w:rPr>
              <w:t>Etapa 2</w:t>
            </w:r>
          </w:p>
        </w:tc>
        <w:tc>
          <w:tcPr>
            <w:tcW w:w="2268" w:type="dxa"/>
            <w:vAlign w:val="center"/>
          </w:tcPr>
          <w:p w14:paraId="7E0E24B8" w14:textId="77777777" w:rsidR="00085B10" w:rsidRPr="003433E3" w:rsidRDefault="008D0DD9">
            <w:pPr>
              <w:jc w:val="center"/>
              <w:rPr>
                <w:color w:val="000000" w:themeColor="text1"/>
              </w:rPr>
            </w:pPr>
            <w:r w:rsidRPr="003433E3">
              <w:rPr>
                <w:color w:val="000000" w:themeColor="text1"/>
                <w:sz w:val="16"/>
              </w:rPr>
              <w:t>Tratamento e preparação dos dados</w:t>
            </w:r>
          </w:p>
        </w:tc>
        <w:tc>
          <w:tcPr>
            <w:tcW w:w="3969" w:type="dxa"/>
            <w:vAlign w:val="center"/>
          </w:tcPr>
          <w:p w14:paraId="7FA39848" w14:textId="77777777" w:rsidR="00085B10" w:rsidRPr="003433E3" w:rsidRDefault="008D0DD9">
            <w:pPr>
              <w:jc w:val="center"/>
              <w:rPr>
                <w:color w:val="000000" w:themeColor="text1"/>
              </w:rPr>
            </w:pPr>
            <w:r w:rsidRPr="003433E3">
              <w:rPr>
                <w:color w:val="000000" w:themeColor="text1"/>
                <w:sz w:val="16"/>
              </w:rPr>
              <w:t>Limpeza, padronização, criação de variáveis e análise exploratória.</w:t>
            </w:r>
          </w:p>
        </w:tc>
        <w:tc>
          <w:tcPr>
            <w:tcW w:w="1417" w:type="dxa"/>
            <w:vAlign w:val="center"/>
          </w:tcPr>
          <w:p w14:paraId="421602A9" w14:textId="77777777" w:rsidR="00085B10" w:rsidRPr="003433E3" w:rsidRDefault="008D0DD9">
            <w:pPr>
              <w:jc w:val="center"/>
              <w:rPr>
                <w:color w:val="000000" w:themeColor="text1"/>
              </w:rPr>
            </w:pPr>
            <w:r w:rsidRPr="003433E3">
              <w:rPr>
                <w:color w:val="000000" w:themeColor="text1"/>
                <w:sz w:val="16"/>
              </w:rPr>
              <w:t>05/04/2026</w:t>
            </w:r>
          </w:p>
        </w:tc>
      </w:tr>
      <w:tr w:rsidR="003433E3" w:rsidRPr="003433E3" w14:paraId="406946C1" w14:textId="77777777">
        <w:trPr>
          <w:jc w:val="center"/>
        </w:trPr>
        <w:tc>
          <w:tcPr>
            <w:tcW w:w="1134" w:type="dxa"/>
            <w:vAlign w:val="center"/>
          </w:tcPr>
          <w:p w14:paraId="409ADA8B" w14:textId="77777777" w:rsidR="00085B10" w:rsidRPr="003433E3" w:rsidRDefault="008D0DD9">
            <w:pPr>
              <w:jc w:val="center"/>
              <w:rPr>
                <w:color w:val="000000" w:themeColor="text1"/>
              </w:rPr>
            </w:pPr>
            <w:r w:rsidRPr="003433E3">
              <w:rPr>
                <w:color w:val="000000" w:themeColor="text1"/>
                <w:sz w:val="16"/>
              </w:rPr>
              <w:t>Etapa 3</w:t>
            </w:r>
          </w:p>
        </w:tc>
        <w:tc>
          <w:tcPr>
            <w:tcW w:w="2268" w:type="dxa"/>
            <w:vAlign w:val="center"/>
          </w:tcPr>
          <w:p w14:paraId="0FBED21A" w14:textId="77777777" w:rsidR="00085B10" w:rsidRPr="003433E3" w:rsidRDefault="008D0DD9">
            <w:pPr>
              <w:jc w:val="center"/>
              <w:rPr>
                <w:color w:val="000000" w:themeColor="text1"/>
              </w:rPr>
            </w:pPr>
            <w:r w:rsidRPr="003433E3">
              <w:rPr>
                <w:color w:val="000000" w:themeColor="text1"/>
                <w:sz w:val="16"/>
              </w:rPr>
              <w:t>Aplicação do método analítico</w:t>
            </w:r>
          </w:p>
        </w:tc>
        <w:tc>
          <w:tcPr>
            <w:tcW w:w="3969" w:type="dxa"/>
            <w:vAlign w:val="center"/>
          </w:tcPr>
          <w:p w14:paraId="268EED7D" w14:textId="77777777" w:rsidR="00085B10" w:rsidRPr="003433E3" w:rsidRDefault="008D0DD9">
            <w:pPr>
              <w:jc w:val="center"/>
              <w:rPr>
                <w:color w:val="000000" w:themeColor="text1"/>
              </w:rPr>
            </w:pPr>
            <w:r w:rsidRPr="003433E3">
              <w:rPr>
                <w:color w:val="000000" w:themeColor="text1"/>
                <w:sz w:val="16"/>
              </w:rPr>
              <w:t>Treinamento dos modelos e cálculo de métricas com base reprocessada.</w:t>
            </w:r>
          </w:p>
        </w:tc>
        <w:tc>
          <w:tcPr>
            <w:tcW w:w="1417" w:type="dxa"/>
            <w:vAlign w:val="center"/>
          </w:tcPr>
          <w:p w14:paraId="5439972C" w14:textId="77777777" w:rsidR="00085B10" w:rsidRPr="003433E3" w:rsidRDefault="008D0DD9">
            <w:pPr>
              <w:jc w:val="center"/>
              <w:rPr>
                <w:color w:val="000000" w:themeColor="text1"/>
              </w:rPr>
            </w:pPr>
            <w:r w:rsidRPr="003433E3">
              <w:rPr>
                <w:color w:val="000000" w:themeColor="text1"/>
                <w:sz w:val="16"/>
              </w:rPr>
              <w:t>20/04/2026</w:t>
            </w:r>
          </w:p>
        </w:tc>
      </w:tr>
      <w:tr w:rsidR="003433E3" w:rsidRPr="003433E3" w14:paraId="3551DCEC" w14:textId="77777777">
        <w:trPr>
          <w:jc w:val="center"/>
        </w:trPr>
        <w:tc>
          <w:tcPr>
            <w:tcW w:w="1134" w:type="dxa"/>
            <w:vAlign w:val="center"/>
          </w:tcPr>
          <w:p w14:paraId="21CC36CD" w14:textId="77777777" w:rsidR="00085B10" w:rsidRPr="003433E3" w:rsidRDefault="008D0DD9">
            <w:pPr>
              <w:jc w:val="center"/>
              <w:rPr>
                <w:color w:val="000000" w:themeColor="text1"/>
              </w:rPr>
            </w:pPr>
            <w:r w:rsidRPr="003433E3">
              <w:rPr>
                <w:color w:val="000000" w:themeColor="text1"/>
                <w:sz w:val="16"/>
              </w:rPr>
              <w:t>Etapa 3</w:t>
            </w:r>
          </w:p>
        </w:tc>
        <w:tc>
          <w:tcPr>
            <w:tcW w:w="2268" w:type="dxa"/>
            <w:vAlign w:val="center"/>
          </w:tcPr>
          <w:p w14:paraId="325F2466" w14:textId="77777777" w:rsidR="00085B10" w:rsidRPr="003433E3" w:rsidRDefault="008D0DD9">
            <w:pPr>
              <w:jc w:val="center"/>
              <w:rPr>
                <w:color w:val="000000" w:themeColor="text1"/>
              </w:rPr>
            </w:pPr>
            <w:r w:rsidRPr="003433E3">
              <w:rPr>
                <w:color w:val="000000" w:themeColor="text1"/>
                <w:sz w:val="16"/>
              </w:rPr>
              <w:t>Produto e storytelling</w:t>
            </w:r>
          </w:p>
        </w:tc>
        <w:tc>
          <w:tcPr>
            <w:tcW w:w="3969" w:type="dxa"/>
            <w:vAlign w:val="center"/>
          </w:tcPr>
          <w:p w14:paraId="0704334D" w14:textId="77777777" w:rsidR="00085B10" w:rsidRPr="003433E3" w:rsidRDefault="008D0DD9">
            <w:pPr>
              <w:jc w:val="center"/>
              <w:rPr>
                <w:color w:val="000000" w:themeColor="text1"/>
              </w:rPr>
            </w:pPr>
            <w:r w:rsidRPr="003433E3">
              <w:rPr>
                <w:color w:val="000000" w:themeColor="text1"/>
                <w:sz w:val="16"/>
              </w:rPr>
              <w:t>Descrição do produto analítico, modelo de negócios e narrativa dos dados.</w:t>
            </w:r>
          </w:p>
        </w:tc>
        <w:tc>
          <w:tcPr>
            <w:tcW w:w="1417" w:type="dxa"/>
            <w:vAlign w:val="center"/>
          </w:tcPr>
          <w:p w14:paraId="4730C712" w14:textId="77777777" w:rsidR="00085B10" w:rsidRPr="003433E3" w:rsidRDefault="008D0DD9">
            <w:pPr>
              <w:jc w:val="center"/>
              <w:rPr>
                <w:color w:val="000000" w:themeColor="text1"/>
              </w:rPr>
            </w:pPr>
            <w:r w:rsidRPr="003433E3">
              <w:rPr>
                <w:color w:val="000000" w:themeColor="text1"/>
                <w:sz w:val="16"/>
              </w:rPr>
              <w:t>27/04/2026</w:t>
            </w:r>
          </w:p>
        </w:tc>
      </w:tr>
      <w:tr w:rsidR="003433E3" w:rsidRPr="003433E3" w14:paraId="46C8ECE2" w14:textId="77777777">
        <w:trPr>
          <w:jc w:val="center"/>
        </w:trPr>
        <w:tc>
          <w:tcPr>
            <w:tcW w:w="1134" w:type="dxa"/>
            <w:vAlign w:val="center"/>
          </w:tcPr>
          <w:p w14:paraId="20952C58" w14:textId="77777777" w:rsidR="00085B10" w:rsidRPr="003433E3" w:rsidRDefault="008D0DD9">
            <w:pPr>
              <w:jc w:val="center"/>
              <w:rPr>
                <w:color w:val="000000" w:themeColor="text1"/>
              </w:rPr>
            </w:pPr>
            <w:r w:rsidRPr="003433E3">
              <w:rPr>
                <w:color w:val="000000" w:themeColor="text1"/>
                <w:sz w:val="16"/>
              </w:rPr>
              <w:t>Etapa 4</w:t>
            </w:r>
          </w:p>
        </w:tc>
        <w:tc>
          <w:tcPr>
            <w:tcW w:w="2268" w:type="dxa"/>
            <w:vAlign w:val="center"/>
          </w:tcPr>
          <w:p w14:paraId="15D2E0F2" w14:textId="77777777" w:rsidR="00085B10" w:rsidRPr="003433E3" w:rsidRDefault="008D0DD9">
            <w:pPr>
              <w:jc w:val="center"/>
              <w:rPr>
                <w:color w:val="000000" w:themeColor="text1"/>
              </w:rPr>
            </w:pPr>
            <w:r w:rsidRPr="003433E3">
              <w:rPr>
                <w:color w:val="000000" w:themeColor="text1"/>
                <w:sz w:val="16"/>
              </w:rPr>
              <w:t>Consolidação final</w:t>
            </w:r>
          </w:p>
        </w:tc>
        <w:tc>
          <w:tcPr>
            <w:tcW w:w="3969" w:type="dxa"/>
            <w:vAlign w:val="center"/>
          </w:tcPr>
          <w:p w14:paraId="560C6780" w14:textId="77777777" w:rsidR="00085B10" w:rsidRPr="003433E3" w:rsidRDefault="008D0DD9">
            <w:pPr>
              <w:jc w:val="center"/>
              <w:rPr>
                <w:color w:val="000000" w:themeColor="text1"/>
              </w:rPr>
            </w:pPr>
            <w:r w:rsidRPr="003433E3">
              <w:rPr>
                <w:color w:val="000000" w:themeColor="text1"/>
                <w:sz w:val="16"/>
              </w:rPr>
              <w:t>Revisão, ajustes, relatório final e preparação de apresentação.</w:t>
            </w:r>
          </w:p>
        </w:tc>
        <w:tc>
          <w:tcPr>
            <w:tcW w:w="1417" w:type="dxa"/>
            <w:vAlign w:val="center"/>
          </w:tcPr>
          <w:p w14:paraId="34EB6D32" w14:textId="77777777" w:rsidR="00085B10" w:rsidRPr="003433E3" w:rsidRDefault="008D0DD9">
            <w:pPr>
              <w:jc w:val="center"/>
              <w:rPr>
                <w:color w:val="000000" w:themeColor="text1"/>
              </w:rPr>
            </w:pPr>
            <w:r w:rsidRPr="003433E3">
              <w:rPr>
                <w:color w:val="000000" w:themeColor="text1"/>
                <w:sz w:val="16"/>
              </w:rPr>
              <w:t>25/05/2026</w:t>
            </w:r>
          </w:p>
        </w:tc>
      </w:tr>
    </w:tbl>
    <w:p w14:paraId="25346C26" w14:textId="77777777" w:rsidR="00085B10" w:rsidRPr="003433E3" w:rsidRDefault="00085B10">
      <w:pPr>
        <w:rPr>
          <w:color w:val="000000" w:themeColor="text1"/>
        </w:rPr>
      </w:pPr>
    </w:p>
    <w:p w14:paraId="6725C3AC" w14:textId="77777777" w:rsidR="00085B10" w:rsidRPr="003433E3" w:rsidRDefault="008D0DD9">
      <w:pPr>
        <w:spacing w:line="240" w:lineRule="auto"/>
        <w:ind w:firstLine="0"/>
        <w:jc w:val="center"/>
        <w:rPr>
          <w:color w:val="000000" w:themeColor="text1"/>
        </w:rPr>
      </w:pPr>
      <w:r w:rsidRPr="003433E3">
        <w:rPr>
          <w:color w:val="000000" w:themeColor="text1"/>
          <w:sz w:val="20"/>
        </w:rPr>
        <w:t>Fonte: Adaptado do planejamento do grupo.</w:t>
      </w:r>
    </w:p>
    <w:p w14:paraId="2ED07D78" w14:textId="77777777" w:rsidR="00085B10" w:rsidRPr="003433E3" w:rsidRDefault="008D0DD9">
      <w:pPr>
        <w:pStyle w:val="Ttulo1"/>
        <w:rPr>
          <w:color w:val="000000" w:themeColor="text1"/>
        </w:rPr>
      </w:pPr>
      <w:r w:rsidRPr="003433E3">
        <w:rPr>
          <w:color w:val="000000" w:themeColor="text1"/>
        </w:rPr>
        <w:lastRenderedPageBreak/>
        <w:t>6 CONSOLIDAÇÃO DA ETAPA 2 - BASE E PRODUTO ANALÍTICO</w:t>
      </w:r>
    </w:p>
    <w:p w14:paraId="0F6A3239" w14:textId="77777777" w:rsidR="00085B10" w:rsidRPr="003433E3" w:rsidRDefault="008D0DD9">
      <w:pPr>
        <w:jc w:val="both"/>
        <w:rPr>
          <w:color w:val="000000" w:themeColor="text1"/>
        </w:rPr>
      </w:pPr>
      <w:r w:rsidRPr="003433E3">
        <w:rPr>
          <w:color w:val="000000" w:themeColor="text1"/>
        </w:rPr>
        <w:t>A etapa anterior havia definido a proposta de análise preditiva das vendas globais da BMW, com uso de Python, pandas, numpy, matplotlib e scikit-learn. O problema foi tratado como regressão supervisionada, pois a variável-alvo é numérica e corresponde ao volume de unidades vendidas.</w:t>
      </w:r>
    </w:p>
    <w:p w14:paraId="78156F13" w14:textId="77777777" w:rsidR="00085B10" w:rsidRPr="003433E3" w:rsidRDefault="008D0DD9">
      <w:pPr>
        <w:jc w:val="both"/>
        <w:rPr>
          <w:color w:val="000000" w:themeColor="text1"/>
        </w:rPr>
      </w:pPr>
      <w:r w:rsidRPr="003433E3">
        <w:rPr>
          <w:color w:val="000000" w:themeColor="text1"/>
        </w:rPr>
        <w:t>Com a disponibilização do CSV original, a base foi reprocessada integralmente. A validação confirmou a existência de 3.072 registros, ausência de valores nulos, ausência de duplicidades e 100% de consistência entre a receita informada e o produto entre unidades vendidas e preço médio.</w:t>
      </w:r>
    </w:p>
    <w:p w14:paraId="695318D9" w14:textId="77777777" w:rsidR="00085B10" w:rsidRPr="003433E3" w:rsidRDefault="008D0DD9">
      <w:pPr>
        <w:spacing w:line="240" w:lineRule="auto"/>
        <w:ind w:firstLine="0"/>
        <w:jc w:val="center"/>
        <w:rPr>
          <w:color w:val="000000" w:themeColor="text1"/>
        </w:rPr>
      </w:pPr>
      <w:r w:rsidRPr="003433E3">
        <w:rPr>
          <w:i/>
          <w:color w:val="000000" w:themeColor="text1"/>
          <w:sz w:val="20"/>
        </w:rPr>
        <w:t>Tabela 1 - Validação técnica da base BMW.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1701"/>
        <w:gridCol w:w="3402"/>
        <w:gridCol w:w="1134"/>
      </w:tblGrid>
      <w:tr w:rsidR="003433E3" w:rsidRPr="003433E3" w14:paraId="27B221C9" w14:textId="77777777">
        <w:trPr>
          <w:tblHeader/>
          <w:jc w:val="center"/>
        </w:trPr>
        <w:tc>
          <w:tcPr>
            <w:tcW w:w="2268" w:type="dxa"/>
            <w:shd w:val="clear" w:color="auto" w:fill="D9EAF7"/>
            <w:vAlign w:val="center"/>
          </w:tcPr>
          <w:p w14:paraId="33ED1ADE" w14:textId="77777777" w:rsidR="00085B10" w:rsidRPr="003433E3" w:rsidRDefault="008D0DD9">
            <w:pPr>
              <w:jc w:val="center"/>
              <w:rPr>
                <w:color w:val="000000" w:themeColor="text1"/>
              </w:rPr>
            </w:pPr>
            <w:r w:rsidRPr="003433E3">
              <w:rPr>
                <w:b/>
                <w:color w:val="000000" w:themeColor="text1"/>
                <w:sz w:val="16"/>
              </w:rPr>
              <w:t>Indicador</w:t>
            </w:r>
          </w:p>
        </w:tc>
        <w:tc>
          <w:tcPr>
            <w:tcW w:w="1701" w:type="dxa"/>
            <w:shd w:val="clear" w:color="auto" w:fill="D9EAF7"/>
            <w:vAlign w:val="center"/>
          </w:tcPr>
          <w:p w14:paraId="2A2C8EEA" w14:textId="77777777" w:rsidR="00085B10" w:rsidRPr="003433E3" w:rsidRDefault="008D0DD9">
            <w:pPr>
              <w:jc w:val="center"/>
              <w:rPr>
                <w:color w:val="000000" w:themeColor="text1"/>
              </w:rPr>
            </w:pPr>
            <w:r w:rsidRPr="003433E3">
              <w:rPr>
                <w:b/>
                <w:color w:val="000000" w:themeColor="text1"/>
                <w:sz w:val="16"/>
              </w:rPr>
              <w:t>Valor</w:t>
            </w:r>
          </w:p>
        </w:tc>
        <w:tc>
          <w:tcPr>
            <w:tcW w:w="3402" w:type="dxa"/>
            <w:shd w:val="clear" w:color="auto" w:fill="D9EAF7"/>
            <w:vAlign w:val="center"/>
          </w:tcPr>
          <w:p w14:paraId="0A737FCD" w14:textId="77777777" w:rsidR="00085B10" w:rsidRPr="003433E3" w:rsidRDefault="008D0DD9">
            <w:pPr>
              <w:jc w:val="center"/>
              <w:rPr>
                <w:color w:val="000000" w:themeColor="text1"/>
              </w:rPr>
            </w:pPr>
            <w:r w:rsidRPr="003433E3">
              <w:rPr>
                <w:b/>
                <w:color w:val="000000" w:themeColor="text1"/>
                <w:sz w:val="16"/>
              </w:rPr>
              <w:t>Critério</w:t>
            </w:r>
          </w:p>
        </w:tc>
        <w:tc>
          <w:tcPr>
            <w:tcW w:w="1134" w:type="dxa"/>
            <w:shd w:val="clear" w:color="auto" w:fill="D9EAF7"/>
            <w:vAlign w:val="center"/>
          </w:tcPr>
          <w:p w14:paraId="0BFA9851" w14:textId="77777777" w:rsidR="00085B10" w:rsidRPr="003433E3" w:rsidRDefault="008D0DD9">
            <w:pPr>
              <w:jc w:val="center"/>
              <w:rPr>
                <w:color w:val="000000" w:themeColor="text1"/>
              </w:rPr>
            </w:pPr>
            <w:r w:rsidRPr="003433E3">
              <w:rPr>
                <w:b/>
                <w:color w:val="000000" w:themeColor="text1"/>
                <w:sz w:val="16"/>
              </w:rPr>
              <w:t>Situação</w:t>
            </w:r>
          </w:p>
        </w:tc>
      </w:tr>
      <w:tr w:rsidR="003433E3" w:rsidRPr="003433E3" w14:paraId="5B17AB2C" w14:textId="77777777">
        <w:trPr>
          <w:jc w:val="center"/>
        </w:trPr>
        <w:tc>
          <w:tcPr>
            <w:tcW w:w="2268" w:type="dxa"/>
            <w:vAlign w:val="center"/>
          </w:tcPr>
          <w:p w14:paraId="77C6E4FF" w14:textId="77777777" w:rsidR="00085B10" w:rsidRPr="003433E3" w:rsidRDefault="008D0DD9">
            <w:pPr>
              <w:jc w:val="center"/>
              <w:rPr>
                <w:color w:val="000000" w:themeColor="text1"/>
              </w:rPr>
            </w:pPr>
            <w:proofErr w:type="spellStart"/>
            <w:r w:rsidRPr="003433E3">
              <w:rPr>
                <w:color w:val="000000" w:themeColor="text1"/>
                <w:sz w:val="16"/>
              </w:rPr>
              <w:t>Registros</w:t>
            </w:r>
            <w:proofErr w:type="spellEnd"/>
          </w:p>
        </w:tc>
        <w:tc>
          <w:tcPr>
            <w:tcW w:w="1701" w:type="dxa"/>
            <w:vAlign w:val="center"/>
          </w:tcPr>
          <w:p w14:paraId="244C07B2" w14:textId="77777777" w:rsidR="00085B10" w:rsidRPr="003433E3" w:rsidRDefault="008D0DD9">
            <w:pPr>
              <w:jc w:val="center"/>
              <w:rPr>
                <w:color w:val="000000" w:themeColor="text1"/>
              </w:rPr>
            </w:pPr>
            <w:r w:rsidRPr="003433E3">
              <w:rPr>
                <w:color w:val="000000" w:themeColor="text1"/>
                <w:sz w:val="16"/>
              </w:rPr>
              <w:t>3.072</w:t>
            </w:r>
          </w:p>
        </w:tc>
        <w:tc>
          <w:tcPr>
            <w:tcW w:w="3402" w:type="dxa"/>
            <w:vAlign w:val="center"/>
          </w:tcPr>
          <w:p w14:paraId="13CFF149" w14:textId="77777777" w:rsidR="00085B10" w:rsidRPr="003433E3" w:rsidRDefault="008D0DD9">
            <w:pPr>
              <w:jc w:val="center"/>
              <w:rPr>
                <w:color w:val="000000" w:themeColor="text1"/>
              </w:rPr>
            </w:pPr>
            <w:r w:rsidRPr="003433E3">
              <w:rPr>
                <w:color w:val="000000" w:themeColor="text1"/>
                <w:sz w:val="16"/>
              </w:rPr>
              <w:t>Linhas do conjunto de dados</w:t>
            </w:r>
          </w:p>
        </w:tc>
        <w:tc>
          <w:tcPr>
            <w:tcW w:w="1134" w:type="dxa"/>
            <w:vAlign w:val="center"/>
          </w:tcPr>
          <w:p w14:paraId="2B684B26" w14:textId="77777777" w:rsidR="00085B10" w:rsidRPr="003433E3" w:rsidRDefault="008D0DD9">
            <w:pPr>
              <w:jc w:val="center"/>
              <w:rPr>
                <w:color w:val="000000" w:themeColor="text1"/>
              </w:rPr>
            </w:pPr>
            <w:r w:rsidRPr="003433E3">
              <w:rPr>
                <w:color w:val="000000" w:themeColor="text1"/>
                <w:sz w:val="16"/>
              </w:rPr>
              <w:t>OK</w:t>
            </w:r>
          </w:p>
        </w:tc>
      </w:tr>
      <w:tr w:rsidR="003433E3" w:rsidRPr="003433E3" w14:paraId="0493F70F" w14:textId="77777777">
        <w:trPr>
          <w:jc w:val="center"/>
        </w:trPr>
        <w:tc>
          <w:tcPr>
            <w:tcW w:w="2268" w:type="dxa"/>
            <w:vAlign w:val="center"/>
          </w:tcPr>
          <w:p w14:paraId="360EA3EE" w14:textId="77777777" w:rsidR="00085B10" w:rsidRPr="003433E3" w:rsidRDefault="008D0DD9">
            <w:pPr>
              <w:jc w:val="center"/>
              <w:rPr>
                <w:color w:val="000000" w:themeColor="text1"/>
              </w:rPr>
            </w:pPr>
            <w:proofErr w:type="spellStart"/>
            <w:r w:rsidRPr="003433E3">
              <w:rPr>
                <w:color w:val="000000" w:themeColor="text1"/>
                <w:sz w:val="16"/>
              </w:rPr>
              <w:t>Variáveis</w:t>
            </w:r>
            <w:proofErr w:type="spellEnd"/>
            <w:r w:rsidRPr="003433E3">
              <w:rPr>
                <w:color w:val="000000" w:themeColor="text1"/>
                <w:sz w:val="16"/>
              </w:rPr>
              <w:t xml:space="preserve"> </w:t>
            </w:r>
            <w:proofErr w:type="spellStart"/>
            <w:r w:rsidRPr="003433E3">
              <w:rPr>
                <w:color w:val="000000" w:themeColor="text1"/>
                <w:sz w:val="16"/>
              </w:rPr>
              <w:t>originais</w:t>
            </w:r>
            <w:proofErr w:type="spellEnd"/>
          </w:p>
        </w:tc>
        <w:tc>
          <w:tcPr>
            <w:tcW w:w="1701" w:type="dxa"/>
            <w:vAlign w:val="center"/>
          </w:tcPr>
          <w:p w14:paraId="6AB3BF58" w14:textId="77777777" w:rsidR="00085B10" w:rsidRPr="003433E3" w:rsidRDefault="008D0DD9">
            <w:pPr>
              <w:jc w:val="center"/>
              <w:rPr>
                <w:color w:val="000000" w:themeColor="text1"/>
              </w:rPr>
            </w:pPr>
            <w:r w:rsidRPr="003433E3">
              <w:rPr>
                <w:color w:val="000000" w:themeColor="text1"/>
                <w:sz w:val="16"/>
              </w:rPr>
              <w:t>11</w:t>
            </w:r>
          </w:p>
        </w:tc>
        <w:tc>
          <w:tcPr>
            <w:tcW w:w="3402" w:type="dxa"/>
            <w:vAlign w:val="center"/>
          </w:tcPr>
          <w:p w14:paraId="0CC083AA" w14:textId="77777777" w:rsidR="00085B10" w:rsidRPr="003433E3" w:rsidRDefault="008D0DD9">
            <w:pPr>
              <w:jc w:val="center"/>
              <w:rPr>
                <w:color w:val="000000" w:themeColor="text1"/>
              </w:rPr>
            </w:pPr>
            <w:r w:rsidRPr="003433E3">
              <w:rPr>
                <w:color w:val="000000" w:themeColor="text1"/>
                <w:sz w:val="16"/>
              </w:rPr>
              <w:t>Atributos presentes no CSV</w:t>
            </w:r>
          </w:p>
        </w:tc>
        <w:tc>
          <w:tcPr>
            <w:tcW w:w="1134" w:type="dxa"/>
            <w:vAlign w:val="center"/>
          </w:tcPr>
          <w:p w14:paraId="5087CB6D" w14:textId="77777777" w:rsidR="00085B10" w:rsidRPr="003433E3" w:rsidRDefault="008D0DD9">
            <w:pPr>
              <w:jc w:val="center"/>
              <w:rPr>
                <w:color w:val="000000" w:themeColor="text1"/>
              </w:rPr>
            </w:pPr>
            <w:r w:rsidRPr="003433E3">
              <w:rPr>
                <w:color w:val="000000" w:themeColor="text1"/>
                <w:sz w:val="16"/>
              </w:rPr>
              <w:t>OK</w:t>
            </w:r>
          </w:p>
        </w:tc>
      </w:tr>
      <w:tr w:rsidR="003433E3" w:rsidRPr="003433E3" w14:paraId="437A00EF" w14:textId="77777777">
        <w:trPr>
          <w:jc w:val="center"/>
        </w:trPr>
        <w:tc>
          <w:tcPr>
            <w:tcW w:w="2268" w:type="dxa"/>
            <w:vAlign w:val="center"/>
          </w:tcPr>
          <w:p w14:paraId="3B79A17D" w14:textId="77777777" w:rsidR="00085B10" w:rsidRPr="003433E3" w:rsidRDefault="008D0DD9">
            <w:pPr>
              <w:jc w:val="center"/>
              <w:rPr>
                <w:color w:val="000000" w:themeColor="text1"/>
              </w:rPr>
            </w:pPr>
            <w:proofErr w:type="spellStart"/>
            <w:r w:rsidRPr="003433E3">
              <w:rPr>
                <w:color w:val="000000" w:themeColor="text1"/>
                <w:sz w:val="16"/>
              </w:rPr>
              <w:t>Valores</w:t>
            </w:r>
            <w:proofErr w:type="spellEnd"/>
            <w:r w:rsidRPr="003433E3">
              <w:rPr>
                <w:color w:val="000000" w:themeColor="text1"/>
                <w:sz w:val="16"/>
              </w:rPr>
              <w:t xml:space="preserve"> </w:t>
            </w:r>
            <w:proofErr w:type="spellStart"/>
            <w:r w:rsidRPr="003433E3">
              <w:rPr>
                <w:color w:val="000000" w:themeColor="text1"/>
                <w:sz w:val="16"/>
              </w:rPr>
              <w:t>ausentes</w:t>
            </w:r>
            <w:proofErr w:type="spellEnd"/>
          </w:p>
        </w:tc>
        <w:tc>
          <w:tcPr>
            <w:tcW w:w="1701" w:type="dxa"/>
            <w:vAlign w:val="center"/>
          </w:tcPr>
          <w:p w14:paraId="4435043D" w14:textId="77777777" w:rsidR="00085B10" w:rsidRPr="003433E3" w:rsidRDefault="008D0DD9">
            <w:pPr>
              <w:jc w:val="center"/>
              <w:rPr>
                <w:color w:val="000000" w:themeColor="text1"/>
              </w:rPr>
            </w:pPr>
            <w:r w:rsidRPr="003433E3">
              <w:rPr>
                <w:color w:val="000000" w:themeColor="text1"/>
                <w:sz w:val="16"/>
              </w:rPr>
              <w:t>0</w:t>
            </w:r>
          </w:p>
        </w:tc>
        <w:tc>
          <w:tcPr>
            <w:tcW w:w="3402" w:type="dxa"/>
            <w:vAlign w:val="center"/>
          </w:tcPr>
          <w:p w14:paraId="40F06B1B" w14:textId="77777777" w:rsidR="00085B10" w:rsidRPr="003433E3" w:rsidRDefault="008D0DD9">
            <w:pPr>
              <w:jc w:val="center"/>
              <w:rPr>
                <w:color w:val="000000" w:themeColor="text1"/>
              </w:rPr>
            </w:pPr>
            <w:r w:rsidRPr="003433E3">
              <w:rPr>
                <w:color w:val="000000" w:themeColor="text1"/>
                <w:sz w:val="16"/>
              </w:rPr>
              <w:t>Soma de nulos em todas as colunas</w:t>
            </w:r>
          </w:p>
        </w:tc>
        <w:tc>
          <w:tcPr>
            <w:tcW w:w="1134" w:type="dxa"/>
            <w:vAlign w:val="center"/>
          </w:tcPr>
          <w:p w14:paraId="6249C791" w14:textId="77777777" w:rsidR="00085B10" w:rsidRPr="003433E3" w:rsidRDefault="008D0DD9">
            <w:pPr>
              <w:jc w:val="center"/>
              <w:rPr>
                <w:color w:val="000000" w:themeColor="text1"/>
              </w:rPr>
            </w:pPr>
            <w:r w:rsidRPr="003433E3">
              <w:rPr>
                <w:color w:val="000000" w:themeColor="text1"/>
                <w:sz w:val="16"/>
              </w:rPr>
              <w:t>OK</w:t>
            </w:r>
          </w:p>
        </w:tc>
      </w:tr>
      <w:tr w:rsidR="003433E3" w:rsidRPr="003433E3" w14:paraId="6735627A" w14:textId="77777777">
        <w:trPr>
          <w:jc w:val="center"/>
        </w:trPr>
        <w:tc>
          <w:tcPr>
            <w:tcW w:w="2268" w:type="dxa"/>
            <w:vAlign w:val="center"/>
          </w:tcPr>
          <w:p w14:paraId="3A82A2F2" w14:textId="77777777" w:rsidR="00085B10" w:rsidRPr="003433E3" w:rsidRDefault="008D0DD9">
            <w:pPr>
              <w:jc w:val="center"/>
              <w:rPr>
                <w:color w:val="000000" w:themeColor="text1"/>
              </w:rPr>
            </w:pPr>
            <w:proofErr w:type="spellStart"/>
            <w:r w:rsidRPr="003433E3">
              <w:rPr>
                <w:color w:val="000000" w:themeColor="text1"/>
                <w:sz w:val="16"/>
              </w:rPr>
              <w:t>Duplicidades</w:t>
            </w:r>
            <w:proofErr w:type="spellEnd"/>
          </w:p>
        </w:tc>
        <w:tc>
          <w:tcPr>
            <w:tcW w:w="1701" w:type="dxa"/>
            <w:vAlign w:val="center"/>
          </w:tcPr>
          <w:p w14:paraId="40B1FAC0" w14:textId="77777777" w:rsidR="00085B10" w:rsidRPr="003433E3" w:rsidRDefault="008D0DD9">
            <w:pPr>
              <w:jc w:val="center"/>
              <w:rPr>
                <w:color w:val="000000" w:themeColor="text1"/>
              </w:rPr>
            </w:pPr>
            <w:r w:rsidRPr="003433E3">
              <w:rPr>
                <w:color w:val="000000" w:themeColor="text1"/>
                <w:sz w:val="16"/>
              </w:rPr>
              <w:t>0</w:t>
            </w:r>
          </w:p>
        </w:tc>
        <w:tc>
          <w:tcPr>
            <w:tcW w:w="3402" w:type="dxa"/>
            <w:vAlign w:val="center"/>
          </w:tcPr>
          <w:p w14:paraId="06ED739E" w14:textId="77777777" w:rsidR="00085B10" w:rsidRPr="003433E3" w:rsidRDefault="008D0DD9">
            <w:pPr>
              <w:jc w:val="center"/>
              <w:rPr>
                <w:color w:val="000000" w:themeColor="text1"/>
              </w:rPr>
            </w:pPr>
            <w:r w:rsidRPr="003433E3">
              <w:rPr>
                <w:color w:val="000000" w:themeColor="text1"/>
                <w:sz w:val="16"/>
              </w:rPr>
              <w:t>Linhas repetidas</w:t>
            </w:r>
          </w:p>
        </w:tc>
        <w:tc>
          <w:tcPr>
            <w:tcW w:w="1134" w:type="dxa"/>
            <w:vAlign w:val="center"/>
          </w:tcPr>
          <w:p w14:paraId="5E791C09" w14:textId="77777777" w:rsidR="00085B10" w:rsidRPr="003433E3" w:rsidRDefault="008D0DD9">
            <w:pPr>
              <w:jc w:val="center"/>
              <w:rPr>
                <w:color w:val="000000" w:themeColor="text1"/>
              </w:rPr>
            </w:pPr>
            <w:r w:rsidRPr="003433E3">
              <w:rPr>
                <w:color w:val="000000" w:themeColor="text1"/>
                <w:sz w:val="16"/>
              </w:rPr>
              <w:t>OK</w:t>
            </w:r>
          </w:p>
        </w:tc>
      </w:tr>
      <w:tr w:rsidR="003433E3" w:rsidRPr="003433E3" w14:paraId="169F54B8" w14:textId="77777777">
        <w:trPr>
          <w:jc w:val="center"/>
        </w:trPr>
        <w:tc>
          <w:tcPr>
            <w:tcW w:w="2268" w:type="dxa"/>
            <w:vAlign w:val="center"/>
          </w:tcPr>
          <w:p w14:paraId="060FE107" w14:textId="77777777" w:rsidR="00085B10" w:rsidRPr="003433E3" w:rsidRDefault="008D0DD9">
            <w:pPr>
              <w:jc w:val="center"/>
              <w:rPr>
                <w:color w:val="000000" w:themeColor="text1"/>
              </w:rPr>
            </w:pPr>
            <w:proofErr w:type="spellStart"/>
            <w:r w:rsidRPr="003433E3">
              <w:rPr>
                <w:color w:val="000000" w:themeColor="text1"/>
                <w:sz w:val="16"/>
              </w:rPr>
              <w:t>Consistência</w:t>
            </w:r>
            <w:proofErr w:type="spellEnd"/>
            <w:r w:rsidRPr="003433E3">
              <w:rPr>
                <w:color w:val="000000" w:themeColor="text1"/>
                <w:sz w:val="16"/>
              </w:rPr>
              <w:t xml:space="preserve"> da </w:t>
            </w:r>
            <w:proofErr w:type="spellStart"/>
            <w:r w:rsidRPr="003433E3">
              <w:rPr>
                <w:color w:val="000000" w:themeColor="text1"/>
                <w:sz w:val="16"/>
              </w:rPr>
              <w:t>receita</w:t>
            </w:r>
            <w:proofErr w:type="spellEnd"/>
          </w:p>
        </w:tc>
        <w:tc>
          <w:tcPr>
            <w:tcW w:w="1701" w:type="dxa"/>
            <w:vAlign w:val="center"/>
          </w:tcPr>
          <w:p w14:paraId="2A3882F1" w14:textId="77777777" w:rsidR="00085B10" w:rsidRPr="003433E3" w:rsidRDefault="008D0DD9">
            <w:pPr>
              <w:jc w:val="center"/>
              <w:rPr>
                <w:color w:val="000000" w:themeColor="text1"/>
              </w:rPr>
            </w:pPr>
            <w:r w:rsidRPr="003433E3">
              <w:rPr>
                <w:color w:val="000000" w:themeColor="text1"/>
                <w:sz w:val="16"/>
              </w:rPr>
              <w:t>100,00%</w:t>
            </w:r>
          </w:p>
        </w:tc>
        <w:tc>
          <w:tcPr>
            <w:tcW w:w="3402" w:type="dxa"/>
            <w:vAlign w:val="center"/>
          </w:tcPr>
          <w:p w14:paraId="55041045" w14:textId="77777777" w:rsidR="00085B10" w:rsidRPr="003433E3" w:rsidRDefault="008D0DD9">
            <w:pPr>
              <w:jc w:val="center"/>
              <w:rPr>
                <w:color w:val="000000" w:themeColor="text1"/>
              </w:rPr>
            </w:pPr>
            <w:r w:rsidRPr="003433E3">
              <w:rPr>
                <w:color w:val="000000" w:themeColor="text1"/>
                <w:sz w:val="16"/>
              </w:rPr>
              <w:t>Revenue_EUR = Units_Sold × Avg_Price_EUR</w:t>
            </w:r>
          </w:p>
        </w:tc>
        <w:tc>
          <w:tcPr>
            <w:tcW w:w="1134" w:type="dxa"/>
            <w:vAlign w:val="center"/>
          </w:tcPr>
          <w:p w14:paraId="17F1142A" w14:textId="77777777" w:rsidR="00085B10" w:rsidRPr="003433E3" w:rsidRDefault="008D0DD9">
            <w:pPr>
              <w:jc w:val="center"/>
              <w:rPr>
                <w:color w:val="000000" w:themeColor="text1"/>
              </w:rPr>
            </w:pPr>
            <w:r w:rsidRPr="003433E3">
              <w:rPr>
                <w:color w:val="000000" w:themeColor="text1"/>
                <w:sz w:val="16"/>
              </w:rPr>
              <w:t>OK</w:t>
            </w:r>
          </w:p>
        </w:tc>
      </w:tr>
    </w:tbl>
    <w:p w14:paraId="7981D8ED" w14:textId="77777777" w:rsidR="00085B10" w:rsidRPr="003433E3" w:rsidRDefault="00085B10">
      <w:pPr>
        <w:rPr>
          <w:color w:val="000000" w:themeColor="text1"/>
        </w:rPr>
      </w:pPr>
    </w:p>
    <w:p w14:paraId="056C043F" w14:textId="77777777" w:rsidR="00085B10" w:rsidRPr="003433E3" w:rsidRDefault="008D0DD9">
      <w:pPr>
        <w:spacing w:line="240" w:lineRule="auto"/>
        <w:ind w:firstLine="0"/>
        <w:jc w:val="center"/>
        <w:rPr>
          <w:color w:val="000000" w:themeColor="text1"/>
        </w:rPr>
      </w:pPr>
      <w:r w:rsidRPr="003433E3">
        <w:rPr>
          <w:color w:val="000000" w:themeColor="text1"/>
          <w:sz w:val="20"/>
        </w:rPr>
        <w:t>Fonte: Elaboração própria com base na base BMW Global Sales 2018-2025.</w:t>
      </w:r>
    </w:p>
    <w:p w14:paraId="1BEB9A03" w14:textId="77777777" w:rsidR="00085B10" w:rsidRPr="003433E3" w:rsidRDefault="008D0DD9">
      <w:pPr>
        <w:pStyle w:val="Ttulo1"/>
        <w:rPr>
          <w:color w:val="000000" w:themeColor="text1"/>
        </w:rPr>
      </w:pPr>
      <w:r w:rsidRPr="003433E3">
        <w:rPr>
          <w:color w:val="000000" w:themeColor="text1"/>
        </w:rPr>
        <w:t>7 ANÁLISE EXPLORATÓRIA DOS DADOS</w:t>
      </w:r>
    </w:p>
    <w:p w14:paraId="3880369D" w14:textId="77777777" w:rsidR="00085B10" w:rsidRPr="003433E3" w:rsidRDefault="008D0DD9">
      <w:pPr>
        <w:jc w:val="both"/>
        <w:rPr>
          <w:color w:val="000000" w:themeColor="text1"/>
        </w:rPr>
      </w:pPr>
      <w:r w:rsidRPr="003433E3">
        <w:rPr>
          <w:color w:val="000000" w:themeColor="text1"/>
        </w:rPr>
        <w:t>No período analisado, a base totaliza 24.515.445 unidades vendidas e receita acumulada aproximada de € 1.571,02 bi. As vendas anuais saíram de 2.765.193 unidades em 2018 para 3.362.777 unidades em 2025, representando crescimento de 21,61%.</w:t>
      </w:r>
    </w:p>
    <w:p w14:paraId="29BBF07D" w14:textId="77777777" w:rsidR="00085B10" w:rsidRPr="003433E3" w:rsidRDefault="008D0DD9">
      <w:pPr>
        <w:spacing w:line="240" w:lineRule="auto"/>
        <w:ind w:firstLine="0"/>
        <w:jc w:val="center"/>
        <w:rPr>
          <w:color w:val="000000" w:themeColor="text1"/>
        </w:rPr>
      </w:pPr>
      <w:r w:rsidRPr="003433E3">
        <w:rPr>
          <w:i/>
          <w:color w:val="000000" w:themeColor="text1"/>
          <w:sz w:val="20"/>
        </w:rPr>
        <w:t>Tabela 2 - Indicadores anuais consolidados.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850"/>
        <w:gridCol w:w="1814"/>
        <w:gridCol w:w="1984"/>
        <w:gridCol w:w="1701"/>
        <w:gridCol w:w="1814"/>
      </w:tblGrid>
      <w:tr w:rsidR="003433E3" w:rsidRPr="003433E3" w14:paraId="1914CE78" w14:textId="77777777">
        <w:trPr>
          <w:tblHeader/>
          <w:jc w:val="center"/>
        </w:trPr>
        <w:tc>
          <w:tcPr>
            <w:tcW w:w="850" w:type="dxa"/>
            <w:shd w:val="clear" w:color="auto" w:fill="D9EAF7"/>
            <w:vAlign w:val="center"/>
          </w:tcPr>
          <w:p w14:paraId="2A05C1E1" w14:textId="77777777" w:rsidR="00085B10" w:rsidRPr="003433E3" w:rsidRDefault="008D0DD9">
            <w:pPr>
              <w:jc w:val="center"/>
              <w:rPr>
                <w:color w:val="000000" w:themeColor="text1"/>
              </w:rPr>
            </w:pPr>
            <w:r w:rsidRPr="003433E3">
              <w:rPr>
                <w:b/>
                <w:color w:val="000000" w:themeColor="text1"/>
                <w:sz w:val="16"/>
              </w:rPr>
              <w:t>Ano</w:t>
            </w:r>
          </w:p>
        </w:tc>
        <w:tc>
          <w:tcPr>
            <w:tcW w:w="1814" w:type="dxa"/>
            <w:shd w:val="clear" w:color="auto" w:fill="D9EAF7"/>
            <w:vAlign w:val="center"/>
          </w:tcPr>
          <w:p w14:paraId="39EB9FBE" w14:textId="77777777" w:rsidR="00085B10" w:rsidRPr="003433E3" w:rsidRDefault="008D0DD9">
            <w:pPr>
              <w:jc w:val="center"/>
              <w:rPr>
                <w:color w:val="000000" w:themeColor="text1"/>
              </w:rPr>
            </w:pPr>
            <w:r w:rsidRPr="003433E3">
              <w:rPr>
                <w:b/>
                <w:color w:val="000000" w:themeColor="text1"/>
                <w:sz w:val="16"/>
              </w:rPr>
              <w:t>Unidades vendidas</w:t>
            </w:r>
          </w:p>
        </w:tc>
        <w:tc>
          <w:tcPr>
            <w:tcW w:w="1984" w:type="dxa"/>
            <w:shd w:val="clear" w:color="auto" w:fill="D9EAF7"/>
            <w:vAlign w:val="center"/>
          </w:tcPr>
          <w:p w14:paraId="1F5C0F0C" w14:textId="77777777" w:rsidR="00085B10" w:rsidRPr="003433E3" w:rsidRDefault="008D0DD9">
            <w:pPr>
              <w:jc w:val="center"/>
              <w:rPr>
                <w:color w:val="000000" w:themeColor="text1"/>
              </w:rPr>
            </w:pPr>
            <w:r w:rsidRPr="003433E3">
              <w:rPr>
                <w:b/>
                <w:color w:val="000000" w:themeColor="text1"/>
                <w:sz w:val="16"/>
              </w:rPr>
              <w:t>Receita</w:t>
            </w:r>
          </w:p>
        </w:tc>
        <w:tc>
          <w:tcPr>
            <w:tcW w:w="1701" w:type="dxa"/>
            <w:shd w:val="clear" w:color="auto" w:fill="D9EAF7"/>
            <w:vAlign w:val="center"/>
          </w:tcPr>
          <w:p w14:paraId="29B9FCBA" w14:textId="77777777" w:rsidR="00085B10" w:rsidRPr="003433E3" w:rsidRDefault="008D0DD9">
            <w:pPr>
              <w:jc w:val="center"/>
              <w:rPr>
                <w:color w:val="000000" w:themeColor="text1"/>
              </w:rPr>
            </w:pPr>
            <w:r w:rsidRPr="003433E3">
              <w:rPr>
                <w:b/>
                <w:color w:val="000000" w:themeColor="text1"/>
                <w:sz w:val="16"/>
              </w:rPr>
              <w:t>BEV Share médio</w:t>
            </w:r>
          </w:p>
        </w:tc>
        <w:tc>
          <w:tcPr>
            <w:tcW w:w="1814" w:type="dxa"/>
            <w:shd w:val="clear" w:color="auto" w:fill="D9EAF7"/>
            <w:vAlign w:val="center"/>
          </w:tcPr>
          <w:p w14:paraId="5F213C57" w14:textId="77777777" w:rsidR="00085B10" w:rsidRPr="003433E3" w:rsidRDefault="008D0DD9">
            <w:pPr>
              <w:jc w:val="center"/>
              <w:rPr>
                <w:color w:val="000000" w:themeColor="text1"/>
              </w:rPr>
            </w:pPr>
            <w:r w:rsidRPr="003433E3">
              <w:rPr>
                <w:b/>
                <w:color w:val="000000" w:themeColor="text1"/>
                <w:sz w:val="16"/>
              </w:rPr>
              <w:t>Premium Share médio</w:t>
            </w:r>
          </w:p>
        </w:tc>
      </w:tr>
      <w:tr w:rsidR="003433E3" w:rsidRPr="003433E3" w14:paraId="772D8A52" w14:textId="77777777">
        <w:trPr>
          <w:jc w:val="center"/>
        </w:trPr>
        <w:tc>
          <w:tcPr>
            <w:tcW w:w="850" w:type="dxa"/>
            <w:vAlign w:val="center"/>
          </w:tcPr>
          <w:p w14:paraId="4E41848B" w14:textId="77777777" w:rsidR="00085B10" w:rsidRPr="003433E3" w:rsidRDefault="008D0DD9">
            <w:pPr>
              <w:jc w:val="center"/>
              <w:rPr>
                <w:color w:val="000000" w:themeColor="text1"/>
              </w:rPr>
            </w:pPr>
            <w:r w:rsidRPr="003433E3">
              <w:rPr>
                <w:color w:val="000000" w:themeColor="text1"/>
                <w:sz w:val="16"/>
              </w:rPr>
              <w:t>2018</w:t>
            </w:r>
          </w:p>
        </w:tc>
        <w:tc>
          <w:tcPr>
            <w:tcW w:w="1814" w:type="dxa"/>
            <w:vAlign w:val="center"/>
          </w:tcPr>
          <w:p w14:paraId="4286B61E" w14:textId="77777777" w:rsidR="00085B10" w:rsidRPr="003433E3" w:rsidRDefault="008D0DD9">
            <w:pPr>
              <w:jc w:val="center"/>
              <w:rPr>
                <w:color w:val="000000" w:themeColor="text1"/>
              </w:rPr>
            </w:pPr>
            <w:r w:rsidRPr="003433E3">
              <w:rPr>
                <w:color w:val="000000" w:themeColor="text1"/>
                <w:sz w:val="16"/>
              </w:rPr>
              <w:t>2.765.193</w:t>
            </w:r>
          </w:p>
        </w:tc>
        <w:tc>
          <w:tcPr>
            <w:tcW w:w="1984" w:type="dxa"/>
            <w:vAlign w:val="center"/>
          </w:tcPr>
          <w:p w14:paraId="45056CC6" w14:textId="77777777" w:rsidR="00085B10" w:rsidRPr="003433E3" w:rsidRDefault="008D0DD9">
            <w:pPr>
              <w:jc w:val="center"/>
              <w:rPr>
                <w:color w:val="000000" w:themeColor="text1"/>
              </w:rPr>
            </w:pPr>
            <w:r w:rsidRPr="003433E3">
              <w:rPr>
                <w:color w:val="000000" w:themeColor="text1"/>
                <w:sz w:val="16"/>
              </w:rPr>
              <w:t>€ 176,78 bi</w:t>
            </w:r>
          </w:p>
        </w:tc>
        <w:tc>
          <w:tcPr>
            <w:tcW w:w="1701" w:type="dxa"/>
            <w:vAlign w:val="center"/>
          </w:tcPr>
          <w:p w14:paraId="7C2AB387" w14:textId="77777777" w:rsidR="00085B10" w:rsidRPr="003433E3" w:rsidRDefault="008D0DD9">
            <w:pPr>
              <w:jc w:val="center"/>
              <w:rPr>
                <w:color w:val="000000" w:themeColor="text1"/>
              </w:rPr>
            </w:pPr>
            <w:r w:rsidRPr="003433E3">
              <w:rPr>
                <w:color w:val="000000" w:themeColor="text1"/>
                <w:sz w:val="16"/>
              </w:rPr>
              <w:t>2,07%</w:t>
            </w:r>
          </w:p>
        </w:tc>
        <w:tc>
          <w:tcPr>
            <w:tcW w:w="1814" w:type="dxa"/>
            <w:vAlign w:val="center"/>
          </w:tcPr>
          <w:p w14:paraId="0D364CD0" w14:textId="77777777" w:rsidR="00085B10" w:rsidRPr="003433E3" w:rsidRDefault="008D0DD9">
            <w:pPr>
              <w:jc w:val="center"/>
              <w:rPr>
                <w:color w:val="000000" w:themeColor="text1"/>
              </w:rPr>
            </w:pPr>
            <w:r w:rsidRPr="003433E3">
              <w:rPr>
                <w:color w:val="000000" w:themeColor="text1"/>
                <w:sz w:val="16"/>
              </w:rPr>
              <w:t>14,81%</w:t>
            </w:r>
          </w:p>
        </w:tc>
      </w:tr>
      <w:tr w:rsidR="003433E3" w:rsidRPr="003433E3" w14:paraId="4938FA78" w14:textId="77777777">
        <w:trPr>
          <w:jc w:val="center"/>
        </w:trPr>
        <w:tc>
          <w:tcPr>
            <w:tcW w:w="850" w:type="dxa"/>
            <w:vAlign w:val="center"/>
          </w:tcPr>
          <w:p w14:paraId="292065ED" w14:textId="77777777" w:rsidR="00085B10" w:rsidRPr="003433E3" w:rsidRDefault="008D0DD9">
            <w:pPr>
              <w:jc w:val="center"/>
              <w:rPr>
                <w:color w:val="000000" w:themeColor="text1"/>
              </w:rPr>
            </w:pPr>
            <w:r w:rsidRPr="003433E3">
              <w:rPr>
                <w:color w:val="000000" w:themeColor="text1"/>
                <w:sz w:val="16"/>
              </w:rPr>
              <w:t>2019</w:t>
            </w:r>
          </w:p>
        </w:tc>
        <w:tc>
          <w:tcPr>
            <w:tcW w:w="1814" w:type="dxa"/>
            <w:vAlign w:val="center"/>
          </w:tcPr>
          <w:p w14:paraId="5AF2EB92" w14:textId="77777777" w:rsidR="00085B10" w:rsidRPr="003433E3" w:rsidRDefault="008D0DD9">
            <w:pPr>
              <w:jc w:val="center"/>
              <w:rPr>
                <w:color w:val="000000" w:themeColor="text1"/>
              </w:rPr>
            </w:pPr>
            <w:r w:rsidRPr="003433E3">
              <w:rPr>
                <w:color w:val="000000" w:themeColor="text1"/>
                <w:sz w:val="16"/>
              </w:rPr>
              <w:t>2.759.838</w:t>
            </w:r>
          </w:p>
        </w:tc>
        <w:tc>
          <w:tcPr>
            <w:tcW w:w="1984" w:type="dxa"/>
            <w:vAlign w:val="center"/>
          </w:tcPr>
          <w:p w14:paraId="34441BE7" w14:textId="77777777" w:rsidR="00085B10" w:rsidRPr="003433E3" w:rsidRDefault="008D0DD9">
            <w:pPr>
              <w:jc w:val="center"/>
              <w:rPr>
                <w:color w:val="000000" w:themeColor="text1"/>
              </w:rPr>
            </w:pPr>
            <w:r w:rsidRPr="003433E3">
              <w:rPr>
                <w:color w:val="000000" w:themeColor="text1"/>
                <w:sz w:val="16"/>
              </w:rPr>
              <w:t>€ 176,55 bi</w:t>
            </w:r>
          </w:p>
        </w:tc>
        <w:tc>
          <w:tcPr>
            <w:tcW w:w="1701" w:type="dxa"/>
            <w:vAlign w:val="center"/>
          </w:tcPr>
          <w:p w14:paraId="33EF3AEB" w14:textId="77777777" w:rsidR="00085B10" w:rsidRPr="003433E3" w:rsidRDefault="008D0DD9">
            <w:pPr>
              <w:jc w:val="center"/>
              <w:rPr>
                <w:color w:val="000000" w:themeColor="text1"/>
              </w:rPr>
            </w:pPr>
            <w:r w:rsidRPr="003433E3">
              <w:rPr>
                <w:color w:val="000000" w:themeColor="text1"/>
                <w:sz w:val="16"/>
              </w:rPr>
              <w:t>4,43%</w:t>
            </w:r>
          </w:p>
        </w:tc>
        <w:tc>
          <w:tcPr>
            <w:tcW w:w="1814" w:type="dxa"/>
            <w:vAlign w:val="center"/>
          </w:tcPr>
          <w:p w14:paraId="7BB42694" w14:textId="77777777" w:rsidR="00085B10" w:rsidRPr="003433E3" w:rsidRDefault="008D0DD9">
            <w:pPr>
              <w:jc w:val="center"/>
              <w:rPr>
                <w:color w:val="000000" w:themeColor="text1"/>
              </w:rPr>
            </w:pPr>
            <w:r w:rsidRPr="003433E3">
              <w:rPr>
                <w:color w:val="000000" w:themeColor="text1"/>
                <w:sz w:val="16"/>
              </w:rPr>
              <w:t>14,66%</w:t>
            </w:r>
          </w:p>
        </w:tc>
      </w:tr>
      <w:tr w:rsidR="003433E3" w:rsidRPr="003433E3" w14:paraId="51BC6348" w14:textId="77777777">
        <w:trPr>
          <w:jc w:val="center"/>
        </w:trPr>
        <w:tc>
          <w:tcPr>
            <w:tcW w:w="850" w:type="dxa"/>
            <w:vAlign w:val="center"/>
          </w:tcPr>
          <w:p w14:paraId="29EDAD6E" w14:textId="77777777" w:rsidR="00085B10" w:rsidRPr="003433E3" w:rsidRDefault="008D0DD9">
            <w:pPr>
              <w:jc w:val="center"/>
              <w:rPr>
                <w:color w:val="000000" w:themeColor="text1"/>
              </w:rPr>
            </w:pPr>
            <w:r w:rsidRPr="003433E3">
              <w:rPr>
                <w:color w:val="000000" w:themeColor="text1"/>
                <w:sz w:val="16"/>
              </w:rPr>
              <w:t>2020</w:t>
            </w:r>
          </w:p>
        </w:tc>
        <w:tc>
          <w:tcPr>
            <w:tcW w:w="1814" w:type="dxa"/>
            <w:vAlign w:val="center"/>
          </w:tcPr>
          <w:p w14:paraId="1E2314A7" w14:textId="77777777" w:rsidR="00085B10" w:rsidRPr="003433E3" w:rsidRDefault="008D0DD9">
            <w:pPr>
              <w:jc w:val="center"/>
              <w:rPr>
                <w:color w:val="000000" w:themeColor="text1"/>
              </w:rPr>
            </w:pPr>
            <w:r w:rsidRPr="003433E3">
              <w:rPr>
                <w:color w:val="000000" w:themeColor="text1"/>
                <w:sz w:val="16"/>
              </w:rPr>
              <w:t>3.036.556</w:t>
            </w:r>
          </w:p>
        </w:tc>
        <w:tc>
          <w:tcPr>
            <w:tcW w:w="1984" w:type="dxa"/>
            <w:vAlign w:val="center"/>
          </w:tcPr>
          <w:p w14:paraId="42DC0D48" w14:textId="77777777" w:rsidR="00085B10" w:rsidRPr="003433E3" w:rsidRDefault="008D0DD9">
            <w:pPr>
              <w:jc w:val="center"/>
              <w:rPr>
                <w:color w:val="000000" w:themeColor="text1"/>
              </w:rPr>
            </w:pPr>
            <w:r w:rsidRPr="003433E3">
              <w:rPr>
                <w:color w:val="000000" w:themeColor="text1"/>
                <w:sz w:val="16"/>
              </w:rPr>
              <w:t>€ 195,64 bi</w:t>
            </w:r>
          </w:p>
        </w:tc>
        <w:tc>
          <w:tcPr>
            <w:tcW w:w="1701" w:type="dxa"/>
            <w:vAlign w:val="center"/>
          </w:tcPr>
          <w:p w14:paraId="0EF648FE" w14:textId="77777777" w:rsidR="00085B10" w:rsidRPr="003433E3" w:rsidRDefault="008D0DD9">
            <w:pPr>
              <w:jc w:val="center"/>
              <w:rPr>
                <w:color w:val="000000" w:themeColor="text1"/>
              </w:rPr>
            </w:pPr>
            <w:r w:rsidRPr="003433E3">
              <w:rPr>
                <w:color w:val="000000" w:themeColor="text1"/>
                <w:sz w:val="16"/>
              </w:rPr>
              <w:t>7,04%</w:t>
            </w:r>
          </w:p>
        </w:tc>
        <w:tc>
          <w:tcPr>
            <w:tcW w:w="1814" w:type="dxa"/>
            <w:vAlign w:val="center"/>
          </w:tcPr>
          <w:p w14:paraId="195AF6D7" w14:textId="77777777" w:rsidR="00085B10" w:rsidRPr="003433E3" w:rsidRDefault="008D0DD9">
            <w:pPr>
              <w:jc w:val="center"/>
              <w:rPr>
                <w:color w:val="000000" w:themeColor="text1"/>
              </w:rPr>
            </w:pPr>
            <w:r w:rsidRPr="003433E3">
              <w:rPr>
                <w:color w:val="000000" w:themeColor="text1"/>
                <w:sz w:val="16"/>
              </w:rPr>
              <w:t>14,69%</w:t>
            </w:r>
          </w:p>
        </w:tc>
      </w:tr>
      <w:tr w:rsidR="003433E3" w:rsidRPr="003433E3" w14:paraId="0235BCDB" w14:textId="77777777">
        <w:trPr>
          <w:jc w:val="center"/>
        </w:trPr>
        <w:tc>
          <w:tcPr>
            <w:tcW w:w="850" w:type="dxa"/>
            <w:vAlign w:val="center"/>
          </w:tcPr>
          <w:p w14:paraId="43399E71" w14:textId="77777777" w:rsidR="00085B10" w:rsidRPr="003433E3" w:rsidRDefault="008D0DD9">
            <w:pPr>
              <w:jc w:val="center"/>
              <w:rPr>
                <w:color w:val="000000" w:themeColor="text1"/>
              </w:rPr>
            </w:pPr>
            <w:r w:rsidRPr="003433E3">
              <w:rPr>
                <w:color w:val="000000" w:themeColor="text1"/>
                <w:sz w:val="16"/>
              </w:rPr>
              <w:t>2021</w:t>
            </w:r>
          </w:p>
        </w:tc>
        <w:tc>
          <w:tcPr>
            <w:tcW w:w="1814" w:type="dxa"/>
            <w:vAlign w:val="center"/>
          </w:tcPr>
          <w:p w14:paraId="1480345D" w14:textId="77777777" w:rsidR="00085B10" w:rsidRPr="003433E3" w:rsidRDefault="008D0DD9">
            <w:pPr>
              <w:jc w:val="center"/>
              <w:rPr>
                <w:color w:val="000000" w:themeColor="text1"/>
              </w:rPr>
            </w:pPr>
            <w:r w:rsidRPr="003433E3">
              <w:rPr>
                <w:color w:val="000000" w:themeColor="text1"/>
                <w:sz w:val="16"/>
              </w:rPr>
              <w:t>3.036.564</w:t>
            </w:r>
          </w:p>
        </w:tc>
        <w:tc>
          <w:tcPr>
            <w:tcW w:w="1984" w:type="dxa"/>
            <w:vAlign w:val="center"/>
          </w:tcPr>
          <w:p w14:paraId="15658910" w14:textId="77777777" w:rsidR="00085B10" w:rsidRPr="003433E3" w:rsidRDefault="008D0DD9">
            <w:pPr>
              <w:jc w:val="center"/>
              <w:rPr>
                <w:color w:val="000000" w:themeColor="text1"/>
              </w:rPr>
            </w:pPr>
            <w:r w:rsidRPr="003433E3">
              <w:rPr>
                <w:color w:val="000000" w:themeColor="text1"/>
                <w:sz w:val="16"/>
              </w:rPr>
              <w:t>€ 194,29 bi</w:t>
            </w:r>
          </w:p>
        </w:tc>
        <w:tc>
          <w:tcPr>
            <w:tcW w:w="1701" w:type="dxa"/>
            <w:vAlign w:val="center"/>
          </w:tcPr>
          <w:p w14:paraId="7347E3E8" w14:textId="77777777" w:rsidR="00085B10" w:rsidRPr="003433E3" w:rsidRDefault="008D0DD9">
            <w:pPr>
              <w:jc w:val="center"/>
              <w:rPr>
                <w:color w:val="000000" w:themeColor="text1"/>
              </w:rPr>
            </w:pPr>
            <w:r w:rsidRPr="003433E3">
              <w:rPr>
                <w:color w:val="000000" w:themeColor="text1"/>
                <w:sz w:val="16"/>
              </w:rPr>
              <w:t>9,50%</w:t>
            </w:r>
          </w:p>
        </w:tc>
        <w:tc>
          <w:tcPr>
            <w:tcW w:w="1814" w:type="dxa"/>
            <w:vAlign w:val="center"/>
          </w:tcPr>
          <w:p w14:paraId="27FF24DB" w14:textId="77777777" w:rsidR="00085B10" w:rsidRPr="003433E3" w:rsidRDefault="008D0DD9">
            <w:pPr>
              <w:jc w:val="center"/>
              <w:rPr>
                <w:color w:val="000000" w:themeColor="text1"/>
              </w:rPr>
            </w:pPr>
            <w:r w:rsidRPr="003433E3">
              <w:rPr>
                <w:color w:val="000000" w:themeColor="text1"/>
                <w:sz w:val="16"/>
              </w:rPr>
              <w:t>14,47%</w:t>
            </w:r>
          </w:p>
        </w:tc>
      </w:tr>
      <w:tr w:rsidR="003433E3" w:rsidRPr="003433E3" w14:paraId="62564234" w14:textId="77777777">
        <w:trPr>
          <w:jc w:val="center"/>
        </w:trPr>
        <w:tc>
          <w:tcPr>
            <w:tcW w:w="850" w:type="dxa"/>
            <w:vAlign w:val="center"/>
          </w:tcPr>
          <w:p w14:paraId="629AC21F" w14:textId="77777777" w:rsidR="00085B10" w:rsidRPr="003433E3" w:rsidRDefault="008D0DD9">
            <w:pPr>
              <w:jc w:val="center"/>
              <w:rPr>
                <w:color w:val="000000" w:themeColor="text1"/>
              </w:rPr>
            </w:pPr>
            <w:r w:rsidRPr="003433E3">
              <w:rPr>
                <w:color w:val="000000" w:themeColor="text1"/>
                <w:sz w:val="16"/>
              </w:rPr>
              <w:t>2022</w:t>
            </w:r>
          </w:p>
        </w:tc>
        <w:tc>
          <w:tcPr>
            <w:tcW w:w="1814" w:type="dxa"/>
            <w:vAlign w:val="center"/>
          </w:tcPr>
          <w:p w14:paraId="661611AD" w14:textId="77777777" w:rsidR="00085B10" w:rsidRPr="003433E3" w:rsidRDefault="008D0DD9">
            <w:pPr>
              <w:jc w:val="center"/>
              <w:rPr>
                <w:color w:val="000000" w:themeColor="text1"/>
              </w:rPr>
            </w:pPr>
            <w:r w:rsidRPr="003433E3">
              <w:rPr>
                <w:color w:val="000000" w:themeColor="text1"/>
                <w:sz w:val="16"/>
              </w:rPr>
              <w:t>3.083.306</w:t>
            </w:r>
          </w:p>
        </w:tc>
        <w:tc>
          <w:tcPr>
            <w:tcW w:w="1984" w:type="dxa"/>
            <w:vAlign w:val="center"/>
          </w:tcPr>
          <w:p w14:paraId="77B118B3" w14:textId="77777777" w:rsidR="00085B10" w:rsidRPr="003433E3" w:rsidRDefault="008D0DD9">
            <w:pPr>
              <w:jc w:val="center"/>
              <w:rPr>
                <w:color w:val="000000" w:themeColor="text1"/>
              </w:rPr>
            </w:pPr>
            <w:r w:rsidRPr="003433E3">
              <w:rPr>
                <w:color w:val="000000" w:themeColor="text1"/>
                <w:sz w:val="16"/>
              </w:rPr>
              <w:t>€ 197,10 bi</w:t>
            </w:r>
          </w:p>
        </w:tc>
        <w:tc>
          <w:tcPr>
            <w:tcW w:w="1701" w:type="dxa"/>
            <w:vAlign w:val="center"/>
          </w:tcPr>
          <w:p w14:paraId="600D78B9" w14:textId="77777777" w:rsidR="00085B10" w:rsidRPr="003433E3" w:rsidRDefault="008D0DD9">
            <w:pPr>
              <w:jc w:val="center"/>
              <w:rPr>
                <w:color w:val="000000" w:themeColor="text1"/>
              </w:rPr>
            </w:pPr>
            <w:r w:rsidRPr="003433E3">
              <w:rPr>
                <w:color w:val="000000" w:themeColor="text1"/>
                <w:sz w:val="16"/>
              </w:rPr>
              <w:t>11,99%</w:t>
            </w:r>
          </w:p>
        </w:tc>
        <w:tc>
          <w:tcPr>
            <w:tcW w:w="1814" w:type="dxa"/>
            <w:vAlign w:val="center"/>
          </w:tcPr>
          <w:p w14:paraId="7FDD280C" w14:textId="77777777" w:rsidR="00085B10" w:rsidRPr="003433E3" w:rsidRDefault="008D0DD9">
            <w:pPr>
              <w:jc w:val="center"/>
              <w:rPr>
                <w:color w:val="000000" w:themeColor="text1"/>
              </w:rPr>
            </w:pPr>
            <w:r w:rsidRPr="003433E3">
              <w:rPr>
                <w:color w:val="000000" w:themeColor="text1"/>
                <w:sz w:val="16"/>
              </w:rPr>
              <w:t>14,59%</w:t>
            </w:r>
          </w:p>
        </w:tc>
      </w:tr>
      <w:tr w:rsidR="003433E3" w:rsidRPr="003433E3" w14:paraId="5FB6EA47" w14:textId="77777777">
        <w:trPr>
          <w:jc w:val="center"/>
        </w:trPr>
        <w:tc>
          <w:tcPr>
            <w:tcW w:w="850" w:type="dxa"/>
            <w:vAlign w:val="center"/>
          </w:tcPr>
          <w:p w14:paraId="2236A9D2" w14:textId="77777777" w:rsidR="00085B10" w:rsidRPr="003433E3" w:rsidRDefault="008D0DD9">
            <w:pPr>
              <w:jc w:val="center"/>
              <w:rPr>
                <w:color w:val="000000" w:themeColor="text1"/>
              </w:rPr>
            </w:pPr>
            <w:r w:rsidRPr="003433E3">
              <w:rPr>
                <w:color w:val="000000" w:themeColor="text1"/>
                <w:sz w:val="16"/>
              </w:rPr>
              <w:lastRenderedPageBreak/>
              <w:t>2023</w:t>
            </w:r>
          </w:p>
        </w:tc>
        <w:tc>
          <w:tcPr>
            <w:tcW w:w="1814" w:type="dxa"/>
            <w:vAlign w:val="center"/>
          </w:tcPr>
          <w:p w14:paraId="261DAA78" w14:textId="77777777" w:rsidR="00085B10" w:rsidRPr="003433E3" w:rsidRDefault="008D0DD9">
            <w:pPr>
              <w:jc w:val="center"/>
              <w:rPr>
                <w:color w:val="000000" w:themeColor="text1"/>
              </w:rPr>
            </w:pPr>
            <w:r w:rsidRPr="003433E3">
              <w:rPr>
                <w:color w:val="000000" w:themeColor="text1"/>
                <w:sz w:val="16"/>
              </w:rPr>
              <w:t>3.177.788</w:t>
            </w:r>
          </w:p>
        </w:tc>
        <w:tc>
          <w:tcPr>
            <w:tcW w:w="1984" w:type="dxa"/>
            <w:vAlign w:val="center"/>
          </w:tcPr>
          <w:p w14:paraId="5B217484" w14:textId="77777777" w:rsidR="00085B10" w:rsidRPr="003433E3" w:rsidRDefault="008D0DD9">
            <w:pPr>
              <w:jc w:val="center"/>
              <w:rPr>
                <w:color w:val="000000" w:themeColor="text1"/>
              </w:rPr>
            </w:pPr>
            <w:r w:rsidRPr="003433E3">
              <w:rPr>
                <w:color w:val="000000" w:themeColor="text1"/>
                <w:sz w:val="16"/>
              </w:rPr>
              <w:t>€ 203,58 bi</w:t>
            </w:r>
          </w:p>
        </w:tc>
        <w:tc>
          <w:tcPr>
            <w:tcW w:w="1701" w:type="dxa"/>
            <w:vAlign w:val="center"/>
          </w:tcPr>
          <w:p w14:paraId="2D7FCB43" w14:textId="77777777" w:rsidR="00085B10" w:rsidRPr="003433E3" w:rsidRDefault="008D0DD9">
            <w:pPr>
              <w:jc w:val="center"/>
              <w:rPr>
                <w:color w:val="000000" w:themeColor="text1"/>
              </w:rPr>
            </w:pPr>
            <w:r w:rsidRPr="003433E3">
              <w:rPr>
                <w:color w:val="000000" w:themeColor="text1"/>
                <w:sz w:val="16"/>
              </w:rPr>
              <w:t>14,54%</w:t>
            </w:r>
          </w:p>
        </w:tc>
        <w:tc>
          <w:tcPr>
            <w:tcW w:w="1814" w:type="dxa"/>
            <w:vAlign w:val="center"/>
          </w:tcPr>
          <w:p w14:paraId="1AA5A4FB" w14:textId="77777777" w:rsidR="00085B10" w:rsidRPr="003433E3" w:rsidRDefault="008D0DD9">
            <w:pPr>
              <w:jc w:val="center"/>
              <w:rPr>
                <w:color w:val="000000" w:themeColor="text1"/>
              </w:rPr>
            </w:pPr>
            <w:r w:rsidRPr="003433E3">
              <w:rPr>
                <w:color w:val="000000" w:themeColor="text1"/>
                <w:sz w:val="16"/>
              </w:rPr>
              <w:t>14,82%</w:t>
            </w:r>
          </w:p>
        </w:tc>
      </w:tr>
      <w:tr w:rsidR="003433E3" w:rsidRPr="003433E3" w14:paraId="255FB814" w14:textId="77777777">
        <w:trPr>
          <w:jc w:val="center"/>
        </w:trPr>
        <w:tc>
          <w:tcPr>
            <w:tcW w:w="850" w:type="dxa"/>
            <w:vAlign w:val="center"/>
          </w:tcPr>
          <w:p w14:paraId="07468F5F" w14:textId="77777777" w:rsidR="00085B10" w:rsidRPr="003433E3" w:rsidRDefault="008D0DD9">
            <w:pPr>
              <w:jc w:val="center"/>
              <w:rPr>
                <w:color w:val="000000" w:themeColor="text1"/>
              </w:rPr>
            </w:pPr>
            <w:r w:rsidRPr="003433E3">
              <w:rPr>
                <w:color w:val="000000" w:themeColor="text1"/>
                <w:sz w:val="16"/>
              </w:rPr>
              <w:t>2024</w:t>
            </w:r>
          </w:p>
        </w:tc>
        <w:tc>
          <w:tcPr>
            <w:tcW w:w="1814" w:type="dxa"/>
            <w:vAlign w:val="center"/>
          </w:tcPr>
          <w:p w14:paraId="38F6E05E" w14:textId="77777777" w:rsidR="00085B10" w:rsidRPr="003433E3" w:rsidRDefault="008D0DD9">
            <w:pPr>
              <w:jc w:val="center"/>
              <w:rPr>
                <w:color w:val="000000" w:themeColor="text1"/>
              </w:rPr>
            </w:pPr>
            <w:r w:rsidRPr="003433E3">
              <w:rPr>
                <w:color w:val="000000" w:themeColor="text1"/>
                <w:sz w:val="16"/>
              </w:rPr>
              <w:t>3.293.423</w:t>
            </w:r>
          </w:p>
        </w:tc>
        <w:tc>
          <w:tcPr>
            <w:tcW w:w="1984" w:type="dxa"/>
            <w:vAlign w:val="center"/>
          </w:tcPr>
          <w:p w14:paraId="720A3A1B" w14:textId="77777777" w:rsidR="00085B10" w:rsidRPr="003433E3" w:rsidRDefault="008D0DD9">
            <w:pPr>
              <w:jc w:val="center"/>
              <w:rPr>
                <w:color w:val="000000" w:themeColor="text1"/>
              </w:rPr>
            </w:pPr>
            <w:r w:rsidRPr="003433E3">
              <w:rPr>
                <w:color w:val="000000" w:themeColor="text1"/>
                <w:sz w:val="16"/>
              </w:rPr>
              <w:t>€ 211,47 bi</w:t>
            </w:r>
          </w:p>
        </w:tc>
        <w:tc>
          <w:tcPr>
            <w:tcW w:w="1701" w:type="dxa"/>
            <w:vAlign w:val="center"/>
          </w:tcPr>
          <w:p w14:paraId="0D641459" w14:textId="77777777" w:rsidR="00085B10" w:rsidRPr="003433E3" w:rsidRDefault="008D0DD9">
            <w:pPr>
              <w:jc w:val="center"/>
              <w:rPr>
                <w:color w:val="000000" w:themeColor="text1"/>
              </w:rPr>
            </w:pPr>
            <w:r w:rsidRPr="003433E3">
              <w:rPr>
                <w:color w:val="000000" w:themeColor="text1"/>
                <w:sz w:val="16"/>
              </w:rPr>
              <w:t>17,06%</w:t>
            </w:r>
          </w:p>
        </w:tc>
        <w:tc>
          <w:tcPr>
            <w:tcW w:w="1814" w:type="dxa"/>
            <w:vAlign w:val="center"/>
          </w:tcPr>
          <w:p w14:paraId="536D5B98" w14:textId="77777777" w:rsidR="00085B10" w:rsidRPr="003433E3" w:rsidRDefault="008D0DD9">
            <w:pPr>
              <w:jc w:val="center"/>
              <w:rPr>
                <w:color w:val="000000" w:themeColor="text1"/>
              </w:rPr>
            </w:pPr>
            <w:r w:rsidRPr="003433E3">
              <w:rPr>
                <w:color w:val="000000" w:themeColor="text1"/>
                <w:sz w:val="16"/>
              </w:rPr>
              <w:t>14,77%</w:t>
            </w:r>
          </w:p>
        </w:tc>
      </w:tr>
      <w:tr w:rsidR="003433E3" w:rsidRPr="003433E3" w14:paraId="6EAEBA3C" w14:textId="77777777">
        <w:trPr>
          <w:jc w:val="center"/>
        </w:trPr>
        <w:tc>
          <w:tcPr>
            <w:tcW w:w="850" w:type="dxa"/>
            <w:vAlign w:val="center"/>
          </w:tcPr>
          <w:p w14:paraId="64259348" w14:textId="77777777" w:rsidR="00085B10" w:rsidRPr="003433E3" w:rsidRDefault="008D0DD9">
            <w:pPr>
              <w:jc w:val="center"/>
              <w:rPr>
                <w:color w:val="000000" w:themeColor="text1"/>
              </w:rPr>
            </w:pPr>
            <w:r w:rsidRPr="003433E3">
              <w:rPr>
                <w:color w:val="000000" w:themeColor="text1"/>
                <w:sz w:val="16"/>
              </w:rPr>
              <w:t>2025</w:t>
            </w:r>
          </w:p>
        </w:tc>
        <w:tc>
          <w:tcPr>
            <w:tcW w:w="1814" w:type="dxa"/>
            <w:vAlign w:val="center"/>
          </w:tcPr>
          <w:p w14:paraId="10901DF5" w14:textId="77777777" w:rsidR="00085B10" w:rsidRPr="003433E3" w:rsidRDefault="008D0DD9">
            <w:pPr>
              <w:jc w:val="center"/>
              <w:rPr>
                <w:color w:val="000000" w:themeColor="text1"/>
              </w:rPr>
            </w:pPr>
            <w:r w:rsidRPr="003433E3">
              <w:rPr>
                <w:color w:val="000000" w:themeColor="text1"/>
                <w:sz w:val="16"/>
              </w:rPr>
              <w:t>3.362.777</w:t>
            </w:r>
          </w:p>
        </w:tc>
        <w:tc>
          <w:tcPr>
            <w:tcW w:w="1984" w:type="dxa"/>
            <w:vAlign w:val="center"/>
          </w:tcPr>
          <w:p w14:paraId="03D9E998" w14:textId="77777777" w:rsidR="00085B10" w:rsidRPr="003433E3" w:rsidRDefault="008D0DD9">
            <w:pPr>
              <w:jc w:val="center"/>
              <w:rPr>
                <w:color w:val="000000" w:themeColor="text1"/>
              </w:rPr>
            </w:pPr>
            <w:r w:rsidRPr="003433E3">
              <w:rPr>
                <w:color w:val="000000" w:themeColor="text1"/>
                <w:sz w:val="16"/>
              </w:rPr>
              <w:t>€ 215,61 bi</w:t>
            </w:r>
          </w:p>
        </w:tc>
        <w:tc>
          <w:tcPr>
            <w:tcW w:w="1701" w:type="dxa"/>
            <w:vAlign w:val="center"/>
          </w:tcPr>
          <w:p w14:paraId="59E3186D" w14:textId="77777777" w:rsidR="00085B10" w:rsidRPr="003433E3" w:rsidRDefault="008D0DD9">
            <w:pPr>
              <w:jc w:val="center"/>
              <w:rPr>
                <w:color w:val="000000" w:themeColor="text1"/>
              </w:rPr>
            </w:pPr>
            <w:r w:rsidRPr="003433E3">
              <w:rPr>
                <w:color w:val="000000" w:themeColor="text1"/>
                <w:sz w:val="16"/>
              </w:rPr>
              <w:t>19,43%</w:t>
            </w:r>
          </w:p>
        </w:tc>
        <w:tc>
          <w:tcPr>
            <w:tcW w:w="1814" w:type="dxa"/>
            <w:vAlign w:val="center"/>
          </w:tcPr>
          <w:p w14:paraId="782CEDE1" w14:textId="77777777" w:rsidR="00085B10" w:rsidRPr="003433E3" w:rsidRDefault="008D0DD9">
            <w:pPr>
              <w:jc w:val="center"/>
              <w:rPr>
                <w:color w:val="000000" w:themeColor="text1"/>
              </w:rPr>
            </w:pPr>
            <w:r w:rsidRPr="003433E3">
              <w:rPr>
                <w:color w:val="000000" w:themeColor="text1"/>
                <w:sz w:val="16"/>
              </w:rPr>
              <w:t>14,48%</w:t>
            </w:r>
          </w:p>
        </w:tc>
      </w:tr>
    </w:tbl>
    <w:p w14:paraId="402B8669" w14:textId="77777777" w:rsidR="00085B10" w:rsidRPr="003433E3" w:rsidRDefault="00085B10">
      <w:pPr>
        <w:rPr>
          <w:color w:val="000000" w:themeColor="text1"/>
        </w:rPr>
      </w:pPr>
    </w:p>
    <w:p w14:paraId="60D0324C" w14:textId="77777777" w:rsidR="00085B10" w:rsidRPr="003433E3" w:rsidRDefault="008D0DD9">
      <w:pPr>
        <w:spacing w:line="240" w:lineRule="auto"/>
        <w:ind w:firstLine="0"/>
        <w:jc w:val="center"/>
        <w:rPr>
          <w:color w:val="000000" w:themeColor="text1"/>
        </w:rPr>
      </w:pPr>
      <w:r w:rsidRPr="003433E3">
        <w:rPr>
          <w:color w:val="000000" w:themeColor="text1"/>
          <w:sz w:val="20"/>
        </w:rPr>
        <w:t>Fonte: Elaboração própria com base na base BMW Global Sales 2018-2025.</w:t>
      </w:r>
    </w:p>
    <w:p w14:paraId="2E268ABE" w14:textId="77777777" w:rsidR="00085B10" w:rsidRPr="003433E3" w:rsidRDefault="008D0DD9">
      <w:pPr>
        <w:jc w:val="center"/>
        <w:rPr>
          <w:color w:val="000000" w:themeColor="text1"/>
        </w:rPr>
      </w:pPr>
      <w:r w:rsidRPr="003433E3">
        <w:rPr>
          <w:noProof/>
          <w:color w:val="000000" w:themeColor="text1"/>
        </w:rPr>
        <w:drawing>
          <wp:inline distT="0" distB="0" distL="0" distR="0" wp14:anchorId="239AF7FD" wp14:editId="0B28777C">
            <wp:extent cx="5220000" cy="3045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1_vendas_anuais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04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A55B8A" w14:textId="77777777" w:rsidR="00085B10" w:rsidRPr="003433E3" w:rsidRDefault="008D0DD9">
      <w:pPr>
        <w:spacing w:line="240" w:lineRule="auto"/>
        <w:ind w:firstLine="0"/>
        <w:jc w:val="center"/>
        <w:rPr>
          <w:color w:val="000000" w:themeColor="text1"/>
        </w:rPr>
      </w:pPr>
      <w:r w:rsidRPr="003433E3">
        <w:rPr>
          <w:i/>
          <w:color w:val="000000" w:themeColor="text1"/>
          <w:sz w:val="20"/>
        </w:rPr>
        <w:t>Figura 1 - Evolução anual das vendas da BMW entre 2018 e 2025.</w:t>
      </w:r>
    </w:p>
    <w:p w14:paraId="3DB57FAB" w14:textId="77777777" w:rsidR="00085B10" w:rsidRPr="003433E3" w:rsidRDefault="008D0DD9">
      <w:pPr>
        <w:spacing w:line="240" w:lineRule="auto"/>
        <w:ind w:firstLine="0"/>
        <w:jc w:val="center"/>
        <w:rPr>
          <w:color w:val="000000" w:themeColor="text1"/>
        </w:rPr>
      </w:pPr>
      <w:r w:rsidRPr="003433E3">
        <w:rPr>
          <w:color w:val="000000" w:themeColor="text1"/>
          <w:sz w:val="20"/>
        </w:rPr>
        <w:t>Fonte: Elaboração própria com base na base BMW Global Sales 2018-2025.</w:t>
      </w:r>
    </w:p>
    <w:p w14:paraId="76EFA859" w14:textId="77777777" w:rsidR="00085B10" w:rsidRPr="003433E3" w:rsidRDefault="008D0DD9">
      <w:pPr>
        <w:jc w:val="both"/>
        <w:rPr>
          <w:color w:val="000000" w:themeColor="text1"/>
        </w:rPr>
      </w:pPr>
      <w:r w:rsidRPr="003433E3">
        <w:rPr>
          <w:color w:val="000000" w:themeColor="text1"/>
        </w:rPr>
        <w:t>A participação média de veículos elétricos apresentou crescimento relevante, saindo de 2,07% em 2018 para 19,43% em 2025. O avanço de 17,36% pontos percentuais reforça a importância da eletrificação como eixo estratégico do setor automotivo premium.</w:t>
      </w:r>
    </w:p>
    <w:p w14:paraId="631A4761" w14:textId="77777777" w:rsidR="00085B10" w:rsidRPr="003433E3" w:rsidRDefault="008D0DD9">
      <w:pPr>
        <w:jc w:val="center"/>
        <w:rPr>
          <w:color w:val="000000" w:themeColor="text1"/>
        </w:rPr>
      </w:pPr>
      <w:r w:rsidRPr="003433E3">
        <w:rPr>
          <w:noProof/>
          <w:color w:val="000000" w:themeColor="text1"/>
        </w:rPr>
        <w:lastRenderedPageBreak/>
        <w:drawing>
          <wp:inline distT="0" distB="0" distL="0" distR="0" wp14:anchorId="2A7C89F8" wp14:editId="06C5B23C">
            <wp:extent cx="5220000" cy="30450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3_bev_sha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04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31478F" w14:textId="77777777" w:rsidR="00085B10" w:rsidRPr="003433E3" w:rsidRDefault="008D0DD9">
      <w:pPr>
        <w:spacing w:line="240" w:lineRule="auto"/>
        <w:ind w:firstLine="0"/>
        <w:jc w:val="center"/>
        <w:rPr>
          <w:color w:val="000000" w:themeColor="text1"/>
        </w:rPr>
      </w:pPr>
      <w:r w:rsidRPr="003433E3">
        <w:rPr>
          <w:i/>
          <w:color w:val="000000" w:themeColor="text1"/>
          <w:sz w:val="20"/>
        </w:rPr>
        <w:t>Figura 2 - Evolução média da participação de veículos elétricos (BEV Share).</w:t>
      </w:r>
    </w:p>
    <w:p w14:paraId="3792DAF8" w14:textId="77777777" w:rsidR="00085B10" w:rsidRPr="003433E3" w:rsidRDefault="008D0DD9">
      <w:pPr>
        <w:spacing w:line="240" w:lineRule="auto"/>
        <w:ind w:firstLine="0"/>
        <w:jc w:val="center"/>
        <w:rPr>
          <w:color w:val="000000" w:themeColor="text1"/>
        </w:rPr>
      </w:pPr>
      <w:r w:rsidRPr="003433E3">
        <w:rPr>
          <w:color w:val="000000" w:themeColor="text1"/>
          <w:sz w:val="20"/>
        </w:rPr>
        <w:t>Fonte: Elaboração própria com base na base BMW Global Sales 2018-2025.</w:t>
      </w:r>
    </w:p>
    <w:p w14:paraId="17E72168" w14:textId="77777777" w:rsidR="00085B10" w:rsidRPr="003433E3" w:rsidRDefault="008D0DD9">
      <w:pPr>
        <w:spacing w:line="240" w:lineRule="auto"/>
        <w:ind w:firstLine="0"/>
        <w:jc w:val="center"/>
        <w:rPr>
          <w:color w:val="000000" w:themeColor="text1"/>
        </w:rPr>
      </w:pPr>
      <w:r w:rsidRPr="003433E3">
        <w:rPr>
          <w:i/>
          <w:color w:val="000000" w:themeColor="text1"/>
          <w:sz w:val="20"/>
        </w:rPr>
        <w:t>Tabela 3 - Vendas acumuladas por região.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1814"/>
        <w:gridCol w:w="1701"/>
        <w:gridCol w:w="1928"/>
        <w:gridCol w:w="1701"/>
        <w:gridCol w:w="1701"/>
      </w:tblGrid>
      <w:tr w:rsidR="003433E3" w:rsidRPr="003433E3" w14:paraId="6CD10E8A" w14:textId="77777777">
        <w:trPr>
          <w:tblHeader/>
          <w:jc w:val="center"/>
        </w:trPr>
        <w:tc>
          <w:tcPr>
            <w:tcW w:w="1814" w:type="dxa"/>
            <w:shd w:val="clear" w:color="auto" w:fill="D9EAF7"/>
            <w:vAlign w:val="center"/>
          </w:tcPr>
          <w:p w14:paraId="18F95DF0" w14:textId="77777777" w:rsidR="00085B10" w:rsidRPr="003433E3" w:rsidRDefault="008D0DD9">
            <w:pPr>
              <w:jc w:val="center"/>
              <w:rPr>
                <w:color w:val="000000" w:themeColor="text1"/>
              </w:rPr>
            </w:pPr>
            <w:r w:rsidRPr="003433E3">
              <w:rPr>
                <w:b/>
                <w:color w:val="000000" w:themeColor="text1"/>
                <w:sz w:val="16"/>
              </w:rPr>
              <w:t>Região</w:t>
            </w:r>
          </w:p>
        </w:tc>
        <w:tc>
          <w:tcPr>
            <w:tcW w:w="1701" w:type="dxa"/>
            <w:shd w:val="clear" w:color="auto" w:fill="D9EAF7"/>
            <w:vAlign w:val="center"/>
          </w:tcPr>
          <w:p w14:paraId="31957AC8" w14:textId="77777777" w:rsidR="00085B10" w:rsidRPr="003433E3" w:rsidRDefault="008D0DD9">
            <w:pPr>
              <w:jc w:val="center"/>
              <w:rPr>
                <w:color w:val="000000" w:themeColor="text1"/>
              </w:rPr>
            </w:pPr>
            <w:r w:rsidRPr="003433E3">
              <w:rPr>
                <w:b/>
                <w:color w:val="000000" w:themeColor="text1"/>
                <w:sz w:val="16"/>
              </w:rPr>
              <w:t>Unidades</w:t>
            </w:r>
          </w:p>
        </w:tc>
        <w:tc>
          <w:tcPr>
            <w:tcW w:w="1928" w:type="dxa"/>
            <w:shd w:val="clear" w:color="auto" w:fill="D9EAF7"/>
            <w:vAlign w:val="center"/>
          </w:tcPr>
          <w:p w14:paraId="4E942625" w14:textId="77777777" w:rsidR="00085B10" w:rsidRPr="003433E3" w:rsidRDefault="008D0DD9">
            <w:pPr>
              <w:jc w:val="center"/>
              <w:rPr>
                <w:color w:val="000000" w:themeColor="text1"/>
              </w:rPr>
            </w:pPr>
            <w:r w:rsidRPr="003433E3">
              <w:rPr>
                <w:b/>
                <w:color w:val="000000" w:themeColor="text1"/>
                <w:sz w:val="16"/>
              </w:rPr>
              <w:t>Receita</w:t>
            </w:r>
          </w:p>
        </w:tc>
        <w:tc>
          <w:tcPr>
            <w:tcW w:w="1701" w:type="dxa"/>
            <w:shd w:val="clear" w:color="auto" w:fill="D9EAF7"/>
            <w:vAlign w:val="center"/>
          </w:tcPr>
          <w:p w14:paraId="24882AF7" w14:textId="77777777" w:rsidR="00085B10" w:rsidRPr="003433E3" w:rsidRDefault="008D0DD9">
            <w:pPr>
              <w:jc w:val="center"/>
              <w:rPr>
                <w:color w:val="000000" w:themeColor="text1"/>
              </w:rPr>
            </w:pPr>
            <w:r w:rsidRPr="003433E3">
              <w:rPr>
                <w:b/>
                <w:color w:val="000000" w:themeColor="text1"/>
                <w:sz w:val="16"/>
              </w:rPr>
              <w:t>Participação nas unidades</w:t>
            </w:r>
          </w:p>
        </w:tc>
        <w:tc>
          <w:tcPr>
            <w:tcW w:w="1701" w:type="dxa"/>
            <w:shd w:val="clear" w:color="auto" w:fill="D9EAF7"/>
            <w:vAlign w:val="center"/>
          </w:tcPr>
          <w:p w14:paraId="16E51130" w14:textId="77777777" w:rsidR="00085B10" w:rsidRPr="003433E3" w:rsidRDefault="008D0DD9">
            <w:pPr>
              <w:jc w:val="center"/>
              <w:rPr>
                <w:color w:val="000000" w:themeColor="text1"/>
              </w:rPr>
            </w:pPr>
            <w:r w:rsidRPr="003433E3">
              <w:rPr>
                <w:b/>
                <w:color w:val="000000" w:themeColor="text1"/>
                <w:sz w:val="16"/>
              </w:rPr>
              <w:t>BEV Share médio</w:t>
            </w:r>
          </w:p>
        </w:tc>
      </w:tr>
      <w:tr w:rsidR="003433E3" w:rsidRPr="003433E3" w14:paraId="555BD876" w14:textId="77777777">
        <w:trPr>
          <w:jc w:val="center"/>
        </w:trPr>
        <w:tc>
          <w:tcPr>
            <w:tcW w:w="1814" w:type="dxa"/>
            <w:vAlign w:val="center"/>
          </w:tcPr>
          <w:p w14:paraId="2B27B580" w14:textId="77777777" w:rsidR="00085B10" w:rsidRPr="003433E3" w:rsidRDefault="008D0DD9">
            <w:pPr>
              <w:jc w:val="center"/>
              <w:rPr>
                <w:color w:val="000000" w:themeColor="text1"/>
              </w:rPr>
            </w:pPr>
            <w:r w:rsidRPr="003433E3">
              <w:rPr>
                <w:color w:val="000000" w:themeColor="text1"/>
                <w:sz w:val="16"/>
              </w:rPr>
              <w:t>China</w:t>
            </w:r>
          </w:p>
        </w:tc>
        <w:tc>
          <w:tcPr>
            <w:tcW w:w="1701" w:type="dxa"/>
            <w:vAlign w:val="center"/>
          </w:tcPr>
          <w:p w14:paraId="2D6AC299" w14:textId="77777777" w:rsidR="00085B10" w:rsidRPr="003433E3" w:rsidRDefault="008D0DD9">
            <w:pPr>
              <w:jc w:val="center"/>
              <w:rPr>
                <w:color w:val="000000" w:themeColor="text1"/>
              </w:rPr>
            </w:pPr>
            <w:r w:rsidRPr="003433E3">
              <w:rPr>
                <w:color w:val="000000" w:themeColor="text1"/>
                <w:sz w:val="16"/>
              </w:rPr>
              <w:t>6.256.750</w:t>
            </w:r>
          </w:p>
        </w:tc>
        <w:tc>
          <w:tcPr>
            <w:tcW w:w="1928" w:type="dxa"/>
            <w:vAlign w:val="center"/>
          </w:tcPr>
          <w:p w14:paraId="73B82BEA" w14:textId="77777777" w:rsidR="00085B10" w:rsidRPr="003433E3" w:rsidRDefault="008D0DD9">
            <w:pPr>
              <w:jc w:val="center"/>
              <w:rPr>
                <w:color w:val="000000" w:themeColor="text1"/>
              </w:rPr>
            </w:pPr>
            <w:r w:rsidRPr="003433E3">
              <w:rPr>
                <w:color w:val="000000" w:themeColor="text1"/>
                <w:sz w:val="16"/>
              </w:rPr>
              <w:t>€ 401,76 bi</w:t>
            </w:r>
          </w:p>
        </w:tc>
        <w:tc>
          <w:tcPr>
            <w:tcW w:w="1701" w:type="dxa"/>
            <w:vAlign w:val="center"/>
          </w:tcPr>
          <w:p w14:paraId="7B79A305" w14:textId="77777777" w:rsidR="00085B10" w:rsidRPr="003433E3" w:rsidRDefault="008D0DD9">
            <w:pPr>
              <w:jc w:val="center"/>
              <w:rPr>
                <w:color w:val="000000" w:themeColor="text1"/>
              </w:rPr>
            </w:pPr>
            <w:r w:rsidRPr="003433E3">
              <w:rPr>
                <w:color w:val="000000" w:themeColor="text1"/>
                <w:sz w:val="16"/>
              </w:rPr>
              <w:t>25,52%</w:t>
            </w:r>
          </w:p>
        </w:tc>
        <w:tc>
          <w:tcPr>
            <w:tcW w:w="1701" w:type="dxa"/>
            <w:vAlign w:val="center"/>
          </w:tcPr>
          <w:p w14:paraId="046FF021" w14:textId="77777777" w:rsidR="00085B10" w:rsidRPr="003433E3" w:rsidRDefault="008D0DD9">
            <w:pPr>
              <w:jc w:val="center"/>
              <w:rPr>
                <w:color w:val="000000" w:themeColor="text1"/>
              </w:rPr>
            </w:pPr>
            <w:r w:rsidRPr="003433E3">
              <w:rPr>
                <w:color w:val="000000" w:themeColor="text1"/>
                <w:sz w:val="16"/>
              </w:rPr>
              <w:t>10,71%</w:t>
            </w:r>
          </w:p>
        </w:tc>
      </w:tr>
      <w:tr w:rsidR="003433E3" w:rsidRPr="003433E3" w14:paraId="154C970C" w14:textId="77777777">
        <w:trPr>
          <w:jc w:val="center"/>
        </w:trPr>
        <w:tc>
          <w:tcPr>
            <w:tcW w:w="1814" w:type="dxa"/>
            <w:vAlign w:val="center"/>
          </w:tcPr>
          <w:p w14:paraId="3F8C02BB" w14:textId="77777777" w:rsidR="00085B10" w:rsidRPr="003433E3" w:rsidRDefault="008D0DD9">
            <w:pPr>
              <w:jc w:val="center"/>
              <w:rPr>
                <w:color w:val="000000" w:themeColor="text1"/>
              </w:rPr>
            </w:pPr>
            <w:proofErr w:type="spellStart"/>
            <w:r w:rsidRPr="003433E3">
              <w:rPr>
                <w:color w:val="000000" w:themeColor="text1"/>
                <w:sz w:val="16"/>
              </w:rPr>
              <w:t>RestOfWorld</w:t>
            </w:r>
            <w:proofErr w:type="spellEnd"/>
          </w:p>
        </w:tc>
        <w:tc>
          <w:tcPr>
            <w:tcW w:w="1701" w:type="dxa"/>
            <w:vAlign w:val="center"/>
          </w:tcPr>
          <w:p w14:paraId="79518DEE" w14:textId="77777777" w:rsidR="00085B10" w:rsidRPr="003433E3" w:rsidRDefault="008D0DD9">
            <w:pPr>
              <w:jc w:val="center"/>
              <w:rPr>
                <w:color w:val="000000" w:themeColor="text1"/>
              </w:rPr>
            </w:pPr>
            <w:r w:rsidRPr="003433E3">
              <w:rPr>
                <w:color w:val="000000" w:themeColor="text1"/>
                <w:sz w:val="16"/>
              </w:rPr>
              <w:t>6.113.872</w:t>
            </w:r>
          </w:p>
        </w:tc>
        <w:tc>
          <w:tcPr>
            <w:tcW w:w="1928" w:type="dxa"/>
            <w:vAlign w:val="center"/>
          </w:tcPr>
          <w:p w14:paraId="48BEE709" w14:textId="77777777" w:rsidR="00085B10" w:rsidRPr="003433E3" w:rsidRDefault="008D0DD9">
            <w:pPr>
              <w:jc w:val="center"/>
              <w:rPr>
                <w:color w:val="000000" w:themeColor="text1"/>
              </w:rPr>
            </w:pPr>
            <w:r w:rsidRPr="003433E3">
              <w:rPr>
                <w:color w:val="000000" w:themeColor="text1"/>
                <w:sz w:val="16"/>
              </w:rPr>
              <w:t>€ 391,07 bi</w:t>
            </w:r>
          </w:p>
        </w:tc>
        <w:tc>
          <w:tcPr>
            <w:tcW w:w="1701" w:type="dxa"/>
            <w:vAlign w:val="center"/>
          </w:tcPr>
          <w:p w14:paraId="5EB21C9C" w14:textId="77777777" w:rsidR="00085B10" w:rsidRPr="003433E3" w:rsidRDefault="008D0DD9">
            <w:pPr>
              <w:jc w:val="center"/>
              <w:rPr>
                <w:color w:val="000000" w:themeColor="text1"/>
              </w:rPr>
            </w:pPr>
            <w:r w:rsidRPr="003433E3">
              <w:rPr>
                <w:color w:val="000000" w:themeColor="text1"/>
                <w:sz w:val="16"/>
              </w:rPr>
              <w:t>24,94%</w:t>
            </w:r>
          </w:p>
        </w:tc>
        <w:tc>
          <w:tcPr>
            <w:tcW w:w="1701" w:type="dxa"/>
            <w:vAlign w:val="center"/>
          </w:tcPr>
          <w:p w14:paraId="72006C6D" w14:textId="77777777" w:rsidR="00085B10" w:rsidRPr="003433E3" w:rsidRDefault="008D0DD9">
            <w:pPr>
              <w:jc w:val="center"/>
              <w:rPr>
                <w:color w:val="000000" w:themeColor="text1"/>
              </w:rPr>
            </w:pPr>
            <w:r w:rsidRPr="003433E3">
              <w:rPr>
                <w:color w:val="000000" w:themeColor="text1"/>
                <w:sz w:val="16"/>
              </w:rPr>
              <w:t>10,79%</w:t>
            </w:r>
          </w:p>
        </w:tc>
      </w:tr>
      <w:tr w:rsidR="003433E3" w:rsidRPr="003433E3" w14:paraId="0257A310" w14:textId="77777777">
        <w:trPr>
          <w:jc w:val="center"/>
        </w:trPr>
        <w:tc>
          <w:tcPr>
            <w:tcW w:w="1814" w:type="dxa"/>
            <w:vAlign w:val="center"/>
          </w:tcPr>
          <w:p w14:paraId="364B6E2B" w14:textId="77777777" w:rsidR="00085B10" w:rsidRPr="003433E3" w:rsidRDefault="008D0DD9">
            <w:pPr>
              <w:jc w:val="center"/>
              <w:rPr>
                <w:color w:val="000000" w:themeColor="text1"/>
              </w:rPr>
            </w:pPr>
            <w:r w:rsidRPr="003433E3">
              <w:rPr>
                <w:color w:val="000000" w:themeColor="text1"/>
                <w:sz w:val="16"/>
              </w:rPr>
              <w:t>USA</w:t>
            </w:r>
          </w:p>
        </w:tc>
        <w:tc>
          <w:tcPr>
            <w:tcW w:w="1701" w:type="dxa"/>
            <w:vAlign w:val="center"/>
          </w:tcPr>
          <w:p w14:paraId="06CE340D" w14:textId="77777777" w:rsidR="00085B10" w:rsidRPr="003433E3" w:rsidRDefault="008D0DD9">
            <w:pPr>
              <w:jc w:val="center"/>
              <w:rPr>
                <w:color w:val="000000" w:themeColor="text1"/>
              </w:rPr>
            </w:pPr>
            <w:r w:rsidRPr="003433E3">
              <w:rPr>
                <w:color w:val="000000" w:themeColor="text1"/>
                <w:sz w:val="16"/>
              </w:rPr>
              <w:t>6.099.647</w:t>
            </w:r>
          </w:p>
        </w:tc>
        <w:tc>
          <w:tcPr>
            <w:tcW w:w="1928" w:type="dxa"/>
            <w:vAlign w:val="center"/>
          </w:tcPr>
          <w:p w14:paraId="2FAF94B1" w14:textId="77777777" w:rsidR="00085B10" w:rsidRPr="003433E3" w:rsidRDefault="008D0DD9">
            <w:pPr>
              <w:jc w:val="center"/>
              <w:rPr>
                <w:color w:val="000000" w:themeColor="text1"/>
              </w:rPr>
            </w:pPr>
            <w:r w:rsidRPr="003433E3">
              <w:rPr>
                <w:color w:val="000000" w:themeColor="text1"/>
                <w:sz w:val="16"/>
              </w:rPr>
              <w:t>€ 389,31 bi</w:t>
            </w:r>
          </w:p>
        </w:tc>
        <w:tc>
          <w:tcPr>
            <w:tcW w:w="1701" w:type="dxa"/>
            <w:vAlign w:val="center"/>
          </w:tcPr>
          <w:p w14:paraId="7DE80617" w14:textId="77777777" w:rsidR="00085B10" w:rsidRPr="003433E3" w:rsidRDefault="008D0DD9">
            <w:pPr>
              <w:jc w:val="center"/>
              <w:rPr>
                <w:color w:val="000000" w:themeColor="text1"/>
              </w:rPr>
            </w:pPr>
            <w:r w:rsidRPr="003433E3">
              <w:rPr>
                <w:color w:val="000000" w:themeColor="text1"/>
                <w:sz w:val="16"/>
              </w:rPr>
              <w:t>24,88%</w:t>
            </w:r>
          </w:p>
        </w:tc>
        <w:tc>
          <w:tcPr>
            <w:tcW w:w="1701" w:type="dxa"/>
            <w:vAlign w:val="center"/>
          </w:tcPr>
          <w:p w14:paraId="493E9E9C" w14:textId="77777777" w:rsidR="00085B10" w:rsidRPr="003433E3" w:rsidRDefault="008D0DD9">
            <w:pPr>
              <w:jc w:val="center"/>
              <w:rPr>
                <w:color w:val="000000" w:themeColor="text1"/>
              </w:rPr>
            </w:pPr>
            <w:r w:rsidRPr="003433E3">
              <w:rPr>
                <w:color w:val="000000" w:themeColor="text1"/>
                <w:sz w:val="16"/>
              </w:rPr>
              <w:t>10,76%</w:t>
            </w:r>
          </w:p>
        </w:tc>
      </w:tr>
      <w:tr w:rsidR="003433E3" w:rsidRPr="003433E3" w14:paraId="2E20D88A" w14:textId="77777777">
        <w:trPr>
          <w:jc w:val="center"/>
        </w:trPr>
        <w:tc>
          <w:tcPr>
            <w:tcW w:w="1814" w:type="dxa"/>
            <w:vAlign w:val="center"/>
          </w:tcPr>
          <w:p w14:paraId="77174EDD" w14:textId="77777777" w:rsidR="00085B10" w:rsidRPr="003433E3" w:rsidRDefault="008D0DD9">
            <w:pPr>
              <w:jc w:val="center"/>
              <w:rPr>
                <w:color w:val="000000" w:themeColor="text1"/>
              </w:rPr>
            </w:pPr>
            <w:r w:rsidRPr="003433E3">
              <w:rPr>
                <w:color w:val="000000" w:themeColor="text1"/>
                <w:sz w:val="16"/>
              </w:rPr>
              <w:t>Europe</w:t>
            </w:r>
          </w:p>
        </w:tc>
        <w:tc>
          <w:tcPr>
            <w:tcW w:w="1701" w:type="dxa"/>
            <w:vAlign w:val="center"/>
          </w:tcPr>
          <w:p w14:paraId="54395B03" w14:textId="77777777" w:rsidR="00085B10" w:rsidRPr="003433E3" w:rsidRDefault="008D0DD9">
            <w:pPr>
              <w:jc w:val="center"/>
              <w:rPr>
                <w:color w:val="000000" w:themeColor="text1"/>
              </w:rPr>
            </w:pPr>
            <w:r w:rsidRPr="003433E3">
              <w:rPr>
                <w:color w:val="000000" w:themeColor="text1"/>
                <w:sz w:val="16"/>
              </w:rPr>
              <w:t>6.045.176</w:t>
            </w:r>
          </w:p>
        </w:tc>
        <w:tc>
          <w:tcPr>
            <w:tcW w:w="1928" w:type="dxa"/>
            <w:vAlign w:val="center"/>
          </w:tcPr>
          <w:p w14:paraId="3765740E" w14:textId="77777777" w:rsidR="00085B10" w:rsidRPr="003433E3" w:rsidRDefault="008D0DD9">
            <w:pPr>
              <w:jc w:val="center"/>
              <w:rPr>
                <w:color w:val="000000" w:themeColor="text1"/>
              </w:rPr>
            </w:pPr>
            <w:r w:rsidRPr="003433E3">
              <w:rPr>
                <w:color w:val="000000" w:themeColor="text1"/>
                <w:sz w:val="16"/>
              </w:rPr>
              <w:t>€ 388,88 bi</w:t>
            </w:r>
          </w:p>
        </w:tc>
        <w:tc>
          <w:tcPr>
            <w:tcW w:w="1701" w:type="dxa"/>
            <w:vAlign w:val="center"/>
          </w:tcPr>
          <w:p w14:paraId="4A22217D" w14:textId="77777777" w:rsidR="00085B10" w:rsidRPr="003433E3" w:rsidRDefault="008D0DD9">
            <w:pPr>
              <w:jc w:val="center"/>
              <w:rPr>
                <w:color w:val="000000" w:themeColor="text1"/>
              </w:rPr>
            </w:pPr>
            <w:r w:rsidRPr="003433E3">
              <w:rPr>
                <w:color w:val="000000" w:themeColor="text1"/>
                <w:sz w:val="16"/>
              </w:rPr>
              <w:t>24,66%</w:t>
            </w:r>
          </w:p>
        </w:tc>
        <w:tc>
          <w:tcPr>
            <w:tcW w:w="1701" w:type="dxa"/>
            <w:vAlign w:val="center"/>
          </w:tcPr>
          <w:p w14:paraId="1A6BA18A" w14:textId="77777777" w:rsidR="00085B10" w:rsidRPr="003433E3" w:rsidRDefault="008D0DD9">
            <w:pPr>
              <w:jc w:val="center"/>
              <w:rPr>
                <w:color w:val="000000" w:themeColor="text1"/>
              </w:rPr>
            </w:pPr>
            <w:r w:rsidRPr="003433E3">
              <w:rPr>
                <w:color w:val="000000" w:themeColor="text1"/>
                <w:sz w:val="16"/>
              </w:rPr>
              <w:t>10,77%</w:t>
            </w:r>
          </w:p>
        </w:tc>
      </w:tr>
    </w:tbl>
    <w:p w14:paraId="3D2002D2" w14:textId="77777777" w:rsidR="00085B10" w:rsidRPr="003433E3" w:rsidRDefault="00085B10">
      <w:pPr>
        <w:rPr>
          <w:color w:val="000000" w:themeColor="text1"/>
        </w:rPr>
      </w:pPr>
    </w:p>
    <w:p w14:paraId="10190038" w14:textId="77777777" w:rsidR="00085B10" w:rsidRPr="003433E3" w:rsidRDefault="008D0DD9">
      <w:pPr>
        <w:spacing w:line="240" w:lineRule="auto"/>
        <w:ind w:firstLine="0"/>
        <w:jc w:val="center"/>
        <w:rPr>
          <w:color w:val="000000" w:themeColor="text1"/>
        </w:rPr>
      </w:pPr>
      <w:r w:rsidRPr="003433E3">
        <w:rPr>
          <w:color w:val="000000" w:themeColor="text1"/>
          <w:sz w:val="20"/>
        </w:rPr>
        <w:t>Fonte: Elaboração própria com base na base BMW Global Sales 2018-2025.</w:t>
      </w:r>
    </w:p>
    <w:p w14:paraId="2A2A1439" w14:textId="77777777" w:rsidR="00085B10" w:rsidRPr="003433E3" w:rsidRDefault="008D0DD9">
      <w:pPr>
        <w:jc w:val="center"/>
        <w:rPr>
          <w:color w:val="000000" w:themeColor="text1"/>
        </w:rPr>
      </w:pPr>
      <w:r w:rsidRPr="003433E3">
        <w:rPr>
          <w:noProof/>
          <w:color w:val="000000" w:themeColor="text1"/>
        </w:rPr>
        <w:drawing>
          <wp:inline distT="0" distB="0" distL="0" distR="0" wp14:anchorId="695351AE" wp14:editId="3C716EA8">
            <wp:extent cx="5220000" cy="30450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2_regioe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04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56AB2C" w14:textId="77777777" w:rsidR="00085B10" w:rsidRPr="003433E3" w:rsidRDefault="008D0DD9">
      <w:pPr>
        <w:spacing w:line="240" w:lineRule="auto"/>
        <w:ind w:firstLine="0"/>
        <w:jc w:val="center"/>
        <w:rPr>
          <w:color w:val="000000" w:themeColor="text1"/>
        </w:rPr>
      </w:pPr>
      <w:r w:rsidRPr="003433E3">
        <w:rPr>
          <w:i/>
          <w:color w:val="000000" w:themeColor="text1"/>
          <w:sz w:val="20"/>
        </w:rPr>
        <w:t>Figura 3 - Vendas acumuladas por região no período analisado.</w:t>
      </w:r>
    </w:p>
    <w:p w14:paraId="36F17001" w14:textId="77777777" w:rsidR="00085B10" w:rsidRPr="003433E3" w:rsidRDefault="008D0DD9">
      <w:pPr>
        <w:spacing w:line="240" w:lineRule="auto"/>
        <w:ind w:firstLine="0"/>
        <w:jc w:val="center"/>
        <w:rPr>
          <w:color w:val="000000" w:themeColor="text1"/>
        </w:rPr>
      </w:pPr>
      <w:r w:rsidRPr="003433E3">
        <w:rPr>
          <w:color w:val="000000" w:themeColor="text1"/>
          <w:sz w:val="20"/>
        </w:rPr>
        <w:t>Fonte: Elaboração própria com base na base BMW Global Sales 2018-2025.</w:t>
      </w:r>
    </w:p>
    <w:p w14:paraId="6762B8F8" w14:textId="77777777" w:rsidR="00085B10" w:rsidRPr="003433E3" w:rsidRDefault="008D0DD9">
      <w:pPr>
        <w:spacing w:line="240" w:lineRule="auto"/>
        <w:ind w:firstLine="0"/>
        <w:jc w:val="center"/>
        <w:rPr>
          <w:color w:val="000000" w:themeColor="text1"/>
        </w:rPr>
      </w:pPr>
      <w:r w:rsidRPr="003433E3">
        <w:rPr>
          <w:i/>
          <w:color w:val="000000" w:themeColor="text1"/>
          <w:sz w:val="20"/>
        </w:rPr>
        <w:t>Tabela 4 - Vendas acumuladas por modelo de veículo.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1531"/>
        <w:gridCol w:w="1587"/>
        <w:gridCol w:w="1928"/>
        <w:gridCol w:w="1814"/>
        <w:gridCol w:w="1587"/>
      </w:tblGrid>
      <w:tr w:rsidR="003433E3" w:rsidRPr="003433E3" w14:paraId="2F204F66" w14:textId="77777777" w:rsidTr="006572AF">
        <w:trPr>
          <w:tblHeader/>
          <w:jc w:val="center"/>
        </w:trPr>
        <w:tc>
          <w:tcPr>
            <w:tcW w:w="1531" w:type="dxa"/>
            <w:shd w:val="clear" w:color="auto" w:fill="D9EAF7"/>
            <w:vAlign w:val="center"/>
          </w:tcPr>
          <w:p w14:paraId="515EDD6E" w14:textId="77777777" w:rsidR="00085B10" w:rsidRPr="003433E3" w:rsidRDefault="008D0DD9">
            <w:pPr>
              <w:jc w:val="center"/>
              <w:rPr>
                <w:color w:val="000000" w:themeColor="text1"/>
              </w:rPr>
            </w:pPr>
            <w:proofErr w:type="spellStart"/>
            <w:r w:rsidRPr="003433E3">
              <w:rPr>
                <w:b/>
                <w:color w:val="000000" w:themeColor="text1"/>
                <w:sz w:val="16"/>
              </w:rPr>
              <w:lastRenderedPageBreak/>
              <w:t>Modelo</w:t>
            </w:r>
            <w:proofErr w:type="spellEnd"/>
          </w:p>
        </w:tc>
        <w:tc>
          <w:tcPr>
            <w:tcW w:w="1587" w:type="dxa"/>
            <w:shd w:val="clear" w:color="auto" w:fill="D9EAF7"/>
            <w:vAlign w:val="center"/>
          </w:tcPr>
          <w:p w14:paraId="3F61AEE9" w14:textId="77777777" w:rsidR="00085B10" w:rsidRPr="003433E3" w:rsidRDefault="008D0DD9">
            <w:pPr>
              <w:jc w:val="center"/>
              <w:rPr>
                <w:color w:val="000000" w:themeColor="text1"/>
              </w:rPr>
            </w:pPr>
            <w:proofErr w:type="spellStart"/>
            <w:r w:rsidRPr="003433E3">
              <w:rPr>
                <w:b/>
                <w:color w:val="000000" w:themeColor="text1"/>
                <w:sz w:val="16"/>
              </w:rPr>
              <w:t>Unidades</w:t>
            </w:r>
            <w:proofErr w:type="spellEnd"/>
          </w:p>
        </w:tc>
        <w:tc>
          <w:tcPr>
            <w:tcW w:w="1928" w:type="dxa"/>
            <w:shd w:val="clear" w:color="auto" w:fill="D9EAF7"/>
            <w:vAlign w:val="center"/>
          </w:tcPr>
          <w:p w14:paraId="217FF457" w14:textId="77777777" w:rsidR="00085B10" w:rsidRPr="003433E3" w:rsidRDefault="008D0DD9">
            <w:pPr>
              <w:jc w:val="center"/>
              <w:rPr>
                <w:color w:val="000000" w:themeColor="text1"/>
              </w:rPr>
            </w:pPr>
            <w:proofErr w:type="spellStart"/>
            <w:r w:rsidRPr="003433E3">
              <w:rPr>
                <w:b/>
                <w:color w:val="000000" w:themeColor="text1"/>
                <w:sz w:val="16"/>
              </w:rPr>
              <w:t>Receita</w:t>
            </w:r>
            <w:proofErr w:type="spellEnd"/>
          </w:p>
        </w:tc>
        <w:tc>
          <w:tcPr>
            <w:tcW w:w="1814" w:type="dxa"/>
            <w:shd w:val="clear" w:color="auto" w:fill="D9EAF7"/>
            <w:vAlign w:val="center"/>
          </w:tcPr>
          <w:p w14:paraId="44CD8353" w14:textId="77777777" w:rsidR="00085B10" w:rsidRPr="003433E3" w:rsidRDefault="008D0DD9">
            <w:pPr>
              <w:jc w:val="center"/>
              <w:rPr>
                <w:color w:val="000000" w:themeColor="text1"/>
              </w:rPr>
            </w:pPr>
            <w:proofErr w:type="spellStart"/>
            <w:r w:rsidRPr="003433E3">
              <w:rPr>
                <w:b/>
                <w:color w:val="000000" w:themeColor="text1"/>
                <w:sz w:val="16"/>
              </w:rPr>
              <w:t>Participação</w:t>
            </w:r>
            <w:proofErr w:type="spellEnd"/>
            <w:r w:rsidRPr="003433E3">
              <w:rPr>
                <w:b/>
                <w:color w:val="000000" w:themeColor="text1"/>
                <w:sz w:val="16"/>
              </w:rPr>
              <w:t xml:space="preserve"> </w:t>
            </w:r>
            <w:proofErr w:type="spellStart"/>
            <w:r w:rsidRPr="003433E3">
              <w:rPr>
                <w:b/>
                <w:color w:val="000000" w:themeColor="text1"/>
                <w:sz w:val="16"/>
              </w:rPr>
              <w:t>nas</w:t>
            </w:r>
            <w:proofErr w:type="spellEnd"/>
            <w:r w:rsidRPr="003433E3">
              <w:rPr>
                <w:b/>
                <w:color w:val="000000" w:themeColor="text1"/>
                <w:sz w:val="16"/>
              </w:rPr>
              <w:t xml:space="preserve"> </w:t>
            </w:r>
            <w:proofErr w:type="spellStart"/>
            <w:r w:rsidRPr="003433E3">
              <w:rPr>
                <w:b/>
                <w:color w:val="000000" w:themeColor="text1"/>
                <w:sz w:val="16"/>
              </w:rPr>
              <w:t>unidades</w:t>
            </w:r>
            <w:proofErr w:type="spellEnd"/>
          </w:p>
        </w:tc>
        <w:tc>
          <w:tcPr>
            <w:tcW w:w="1587" w:type="dxa"/>
            <w:shd w:val="clear" w:color="auto" w:fill="D9EAF7"/>
            <w:vAlign w:val="center"/>
          </w:tcPr>
          <w:p w14:paraId="1B33D934" w14:textId="77777777" w:rsidR="00085B10" w:rsidRPr="003433E3" w:rsidRDefault="008D0DD9">
            <w:pPr>
              <w:jc w:val="center"/>
              <w:rPr>
                <w:color w:val="000000" w:themeColor="text1"/>
              </w:rPr>
            </w:pPr>
            <w:proofErr w:type="spellStart"/>
            <w:r w:rsidRPr="003433E3">
              <w:rPr>
                <w:b/>
                <w:color w:val="000000" w:themeColor="text1"/>
                <w:sz w:val="16"/>
              </w:rPr>
              <w:t>Preço</w:t>
            </w:r>
            <w:proofErr w:type="spellEnd"/>
            <w:r w:rsidRPr="003433E3">
              <w:rPr>
                <w:b/>
                <w:color w:val="000000" w:themeColor="text1"/>
                <w:sz w:val="16"/>
              </w:rPr>
              <w:t xml:space="preserve"> </w:t>
            </w:r>
            <w:proofErr w:type="spellStart"/>
            <w:r w:rsidRPr="003433E3">
              <w:rPr>
                <w:b/>
                <w:color w:val="000000" w:themeColor="text1"/>
                <w:sz w:val="16"/>
              </w:rPr>
              <w:t>médio</w:t>
            </w:r>
            <w:proofErr w:type="spellEnd"/>
          </w:p>
        </w:tc>
      </w:tr>
      <w:tr w:rsidR="003433E3" w:rsidRPr="003433E3" w14:paraId="464783FB" w14:textId="77777777" w:rsidTr="006572AF">
        <w:trPr>
          <w:jc w:val="center"/>
        </w:trPr>
        <w:tc>
          <w:tcPr>
            <w:tcW w:w="1531" w:type="dxa"/>
            <w:vAlign w:val="center"/>
          </w:tcPr>
          <w:p w14:paraId="0592B5AE" w14:textId="77777777" w:rsidR="00085B10" w:rsidRPr="003433E3" w:rsidRDefault="008D0DD9" w:rsidP="006572AF">
            <w:pPr>
              <w:ind w:firstLine="0"/>
              <w:jc w:val="center"/>
              <w:rPr>
                <w:color w:val="000000" w:themeColor="text1"/>
              </w:rPr>
            </w:pPr>
            <w:proofErr w:type="spellStart"/>
            <w:r w:rsidRPr="003433E3">
              <w:rPr>
                <w:color w:val="000000" w:themeColor="text1"/>
                <w:sz w:val="16"/>
              </w:rPr>
              <w:t>iX</w:t>
            </w:r>
            <w:proofErr w:type="spellEnd"/>
          </w:p>
        </w:tc>
        <w:tc>
          <w:tcPr>
            <w:tcW w:w="1587" w:type="dxa"/>
            <w:vAlign w:val="center"/>
          </w:tcPr>
          <w:p w14:paraId="68507B79" w14:textId="77777777" w:rsidR="00085B10" w:rsidRPr="003433E3" w:rsidRDefault="008D0DD9">
            <w:pPr>
              <w:jc w:val="center"/>
              <w:rPr>
                <w:color w:val="000000" w:themeColor="text1"/>
              </w:rPr>
            </w:pPr>
            <w:r w:rsidRPr="003433E3">
              <w:rPr>
                <w:color w:val="000000" w:themeColor="text1"/>
                <w:sz w:val="16"/>
              </w:rPr>
              <w:t>3.136.912</w:t>
            </w:r>
          </w:p>
        </w:tc>
        <w:tc>
          <w:tcPr>
            <w:tcW w:w="1928" w:type="dxa"/>
            <w:vAlign w:val="center"/>
          </w:tcPr>
          <w:p w14:paraId="729DB1B0" w14:textId="77777777" w:rsidR="00085B10" w:rsidRPr="003433E3" w:rsidRDefault="008D0DD9">
            <w:pPr>
              <w:jc w:val="center"/>
              <w:rPr>
                <w:color w:val="000000" w:themeColor="text1"/>
              </w:rPr>
            </w:pPr>
            <w:r w:rsidRPr="003433E3">
              <w:rPr>
                <w:color w:val="000000" w:themeColor="text1"/>
                <w:sz w:val="16"/>
              </w:rPr>
              <w:t>€ 235,06 bi</w:t>
            </w:r>
          </w:p>
        </w:tc>
        <w:tc>
          <w:tcPr>
            <w:tcW w:w="1814" w:type="dxa"/>
            <w:vAlign w:val="center"/>
          </w:tcPr>
          <w:p w14:paraId="26B699E3" w14:textId="77777777" w:rsidR="00085B10" w:rsidRPr="003433E3" w:rsidRDefault="008D0DD9">
            <w:pPr>
              <w:jc w:val="center"/>
              <w:rPr>
                <w:color w:val="000000" w:themeColor="text1"/>
              </w:rPr>
            </w:pPr>
            <w:r w:rsidRPr="003433E3">
              <w:rPr>
                <w:color w:val="000000" w:themeColor="text1"/>
                <w:sz w:val="16"/>
              </w:rPr>
              <w:t>12,80%</w:t>
            </w:r>
          </w:p>
        </w:tc>
        <w:tc>
          <w:tcPr>
            <w:tcW w:w="1587" w:type="dxa"/>
            <w:vAlign w:val="center"/>
          </w:tcPr>
          <w:p w14:paraId="463A5123" w14:textId="77777777" w:rsidR="00085B10" w:rsidRPr="003433E3" w:rsidRDefault="008D0DD9">
            <w:pPr>
              <w:jc w:val="center"/>
              <w:rPr>
                <w:color w:val="000000" w:themeColor="text1"/>
              </w:rPr>
            </w:pPr>
            <w:r w:rsidRPr="003433E3">
              <w:rPr>
                <w:color w:val="000000" w:themeColor="text1"/>
                <w:sz w:val="16"/>
              </w:rPr>
              <w:t>€ 74.965</w:t>
            </w:r>
          </w:p>
        </w:tc>
      </w:tr>
      <w:tr w:rsidR="003433E3" w:rsidRPr="003433E3" w14:paraId="1764AFDF" w14:textId="77777777" w:rsidTr="006572AF">
        <w:trPr>
          <w:jc w:val="center"/>
        </w:trPr>
        <w:tc>
          <w:tcPr>
            <w:tcW w:w="1531" w:type="dxa"/>
            <w:vAlign w:val="center"/>
          </w:tcPr>
          <w:p w14:paraId="409F0CF9" w14:textId="3337CA46" w:rsidR="00085B10" w:rsidRPr="003433E3" w:rsidRDefault="008D0DD9" w:rsidP="006572AF">
            <w:pPr>
              <w:ind w:firstLine="0"/>
              <w:jc w:val="center"/>
              <w:rPr>
                <w:color w:val="000000" w:themeColor="text1"/>
              </w:rPr>
            </w:pPr>
            <w:r w:rsidRPr="003433E3">
              <w:rPr>
                <w:color w:val="000000" w:themeColor="text1"/>
                <w:sz w:val="16"/>
              </w:rPr>
              <w:t>i4</w:t>
            </w:r>
          </w:p>
        </w:tc>
        <w:tc>
          <w:tcPr>
            <w:tcW w:w="1587" w:type="dxa"/>
            <w:vAlign w:val="center"/>
          </w:tcPr>
          <w:p w14:paraId="30C18FAA" w14:textId="77777777" w:rsidR="00085B10" w:rsidRPr="003433E3" w:rsidRDefault="008D0DD9">
            <w:pPr>
              <w:jc w:val="center"/>
              <w:rPr>
                <w:color w:val="000000" w:themeColor="text1"/>
              </w:rPr>
            </w:pPr>
            <w:r w:rsidRPr="003433E3">
              <w:rPr>
                <w:color w:val="000000" w:themeColor="text1"/>
                <w:sz w:val="16"/>
              </w:rPr>
              <w:t>3.125.687</w:t>
            </w:r>
          </w:p>
        </w:tc>
        <w:tc>
          <w:tcPr>
            <w:tcW w:w="1928" w:type="dxa"/>
            <w:vAlign w:val="center"/>
          </w:tcPr>
          <w:p w14:paraId="0CB1331E" w14:textId="77777777" w:rsidR="00085B10" w:rsidRPr="003433E3" w:rsidRDefault="008D0DD9">
            <w:pPr>
              <w:jc w:val="center"/>
              <w:rPr>
                <w:color w:val="000000" w:themeColor="text1"/>
              </w:rPr>
            </w:pPr>
            <w:r w:rsidRPr="003433E3">
              <w:rPr>
                <w:color w:val="000000" w:themeColor="text1"/>
                <w:sz w:val="16"/>
              </w:rPr>
              <w:t>€ 202,90 bi</w:t>
            </w:r>
          </w:p>
        </w:tc>
        <w:tc>
          <w:tcPr>
            <w:tcW w:w="1814" w:type="dxa"/>
            <w:vAlign w:val="center"/>
          </w:tcPr>
          <w:p w14:paraId="0502CEE2" w14:textId="77777777" w:rsidR="00085B10" w:rsidRPr="003433E3" w:rsidRDefault="008D0DD9">
            <w:pPr>
              <w:jc w:val="center"/>
              <w:rPr>
                <w:color w:val="000000" w:themeColor="text1"/>
              </w:rPr>
            </w:pPr>
            <w:r w:rsidRPr="003433E3">
              <w:rPr>
                <w:color w:val="000000" w:themeColor="text1"/>
                <w:sz w:val="16"/>
              </w:rPr>
              <w:t>12,75%</w:t>
            </w:r>
          </w:p>
        </w:tc>
        <w:tc>
          <w:tcPr>
            <w:tcW w:w="1587" w:type="dxa"/>
            <w:vAlign w:val="center"/>
          </w:tcPr>
          <w:p w14:paraId="57C7646E" w14:textId="77777777" w:rsidR="00085B10" w:rsidRPr="003433E3" w:rsidRDefault="008D0DD9">
            <w:pPr>
              <w:jc w:val="center"/>
              <w:rPr>
                <w:color w:val="000000" w:themeColor="text1"/>
              </w:rPr>
            </w:pPr>
            <w:r w:rsidRPr="003433E3">
              <w:rPr>
                <w:color w:val="000000" w:themeColor="text1"/>
                <w:sz w:val="16"/>
              </w:rPr>
              <w:t>€ 64.919</w:t>
            </w:r>
          </w:p>
        </w:tc>
      </w:tr>
      <w:tr w:rsidR="003433E3" w:rsidRPr="003433E3" w14:paraId="43AFF9C7" w14:textId="77777777" w:rsidTr="006572AF">
        <w:trPr>
          <w:jc w:val="center"/>
        </w:trPr>
        <w:tc>
          <w:tcPr>
            <w:tcW w:w="1531" w:type="dxa"/>
            <w:vAlign w:val="center"/>
          </w:tcPr>
          <w:p w14:paraId="0CBBC4AC" w14:textId="77777777" w:rsidR="00085B10" w:rsidRPr="003433E3" w:rsidRDefault="008D0DD9" w:rsidP="006572AF">
            <w:pPr>
              <w:jc w:val="center"/>
              <w:rPr>
                <w:color w:val="000000" w:themeColor="text1"/>
              </w:rPr>
            </w:pPr>
            <w:r w:rsidRPr="003433E3">
              <w:rPr>
                <w:color w:val="000000" w:themeColor="text1"/>
                <w:sz w:val="16"/>
              </w:rPr>
              <w:t>X7</w:t>
            </w:r>
          </w:p>
        </w:tc>
        <w:tc>
          <w:tcPr>
            <w:tcW w:w="1587" w:type="dxa"/>
            <w:vAlign w:val="center"/>
          </w:tcPr>
          <w:p w14:paraId="1A74B8FA" w14:textId="77777777" w:rsidR="00085B10" w:rsidRPr="003433E3" w:rsidRDefault="008D0DD9">
            <w:pPr>
              <w:jc w:val="center"/>
              <w:rPr>
                <w:color w:val="000000" w:themeColor="text1"/>
              </w:rPr>
            </w:pPr>
            <w:r w:rsidRPr="003433E3">
              <w:rPr>
                <w:color w:val="000000" w:themeColor="text1"/>
                <w:sz w:val="16"/>
              </w:rPr>
              <w:t>3.112.074</w:t>
            </w:r>
          </w:p>
        </w:tc>
        <w:tc>
          <w:tcPr>
            <w:tcW w:w="1928" w:type="dxa"/>
            <w:vAlign w:val="center"/>
          </w:tcPr>
          <w:p w14:paraId="0AE91508" w14:textId="77777777" w:rsidR="00085B10" w:rsidRPr="003433E3" w:rsidRDefault="008D0DD9">
            <w:pPr>
              <w:jc w:val="center"/>
              <w:rPr>
                <w:color w:val="000000" w:themeColor="text1"/>
              </w:rPr>
            </w:pPr>
            <w:r w:rsidRPr="003433E3">
              <w:rPr>
                <w:color w:val="000000" w:themeColor="text1"/>
                <w:sz w:val="16"/>
              </w:rPr>
              <w:t>€ 286,43 bi</w:t>
            </w:r>
          </w:p>
        </w:tc>
        <w:tc>
          <w:tcPr>
            <w:tcW w:w="1814" w:type="dxa"/>
            <w:vAlign w:val="center"/>
          </w:tcPr>
          <w:p w14:paraId="2AD88EF4" w14:textId="77777777" w:rsidR="00085B10" w:rsidRPr="003433E3" w:rsidRDefault="008D0DD9">
            <w:pPr>
              <w:jc w:val="center"/>
              <w:rPr>
                <w:color w:val="000000" w:themeColor="text1"/>
              </w:rPr>
            </w:pPr>
            <w:r w:rsidRPr="003433E3">
              <w:rPr>
                <w:color w:val="000000" w:themeColor="text1"/>
                <w:sz w:val="16"/>
              </w:rPr>
              <w:t>12,69%</w:t>
            </w:r>
          </w:p>
        </w:tc>
        <w:tc>
          <w:tcPr>
            <w:tcW w:w="1587" w:type="dxa"/>
            <w:vAlign w:val="center"/>
          </w:tcPr>
          <w:p w14:paraId="50F0DF36" w14:textId="77777777" w:rsidR="00085B10" w:rsidRPr="003433E3" w:rsidRDefault="008D0DD9">
            <w:pPr>
              <w:jc w:val="center"/>
              <w:rPr>
                <w:color w:val="000000" w:themeColor="text1"/>
              </w:rPr>
            </w:pPr>
            <w:r w:rsidRPr="003433E3">
              <w:rPr>
                <w:color w:val="000000" w:themeColor="text1"/>
                <w:sz w:val="16"/>
              </w:rPr>
              <w:t>€ 92.006</w:t>
            </w:r>
          </w:p>
        </w:tc>
      </w:tr>
      <w:tr w:rsidR="003433E3" w:rsidRPr="003433E3" w14:paraId="1E2B59A5" w14:textId="77777777" w:rsidTr="006572AF">
        <w:trPr>
          <w:jc w:val="center"/>
        </w:trPr>
        <w:tc>
          <w:tcPr>
            <w:tcW w:w="1531" w:type="dxa"/>
            <w:vAlign w:val="center"/>
          </w:tcPr>
          <w:p w14:paraId="510E14FE" w14:textId="77777777" w:rsidR="00085B10" w:rsidRPr="003433E3" w:rsidRDefault="008D0DD9" w:rsidP="006572AF">
            <w:pPr>
              <w:jc w:val="center"/>
              <w:rPr>
                <w:color w:val="000000" w:themeColor="text1"/>
              </w:rPr>
            </w:pPr>
            <w:r w:rsidRPr="003433E3">
              <w:rPr>
                <w:color w:val="000000" w:themeColor="text1"/>
                <w:sz w:val="16"/>
              </w:rPr>
              <w:t>X5</w:t>
            </w:r>
          </w:p>
        </w:tc>
        <w:tc>
          <w:tcPr>
            <w:tcW w:w="1587" w:type="dxa"/>
            <w:vAlign w:val="center"/>
          </w:tcPr>
          <w:p w14:paraId="24483BFA" w14:textId="77777777" w:rsidR="00085B10" w:rsidRPr="003433E3" w:rsidRDefault="008D0DD9">
            <w:pPr>
              <w:jc w:val="center"/>
              <w:rPr>
                <w:color w:val="000000" w:themeColor="text1"/>
              </w:rPr>
            </w:pPr>
            <w:r w:rsidRPr="003433E3">
              <w:rPr>
                <w:color w:val="000000" w:themeColor="text1"/>
                <w:sz w:val="16"/>
              </w:rPr>
              <w:t>3.085.134</w:t>
            </w:r>
          </w:p>
        </w:tc>
        <w:tc>
          <w:tcPr>
            <w:tcW w:w="1928" w:type="dxa"/>
            <w:vAlign w:val="center"/>
          </w:tcPr>
          <w:p w14:paraId="0231A849" w14:textId="77777777" w:rsidR="00085B10" w:rsidRPr="003433E3" w:rsidRDefault="008D0DD9">
            <w:pPr>
              <w:jc w:val="center"/>
              <w:rPr>
                <w:color w:val="000000" w:themeColor="text1"/>
              </w:rPr>
            </w:pPr>
            <w:r w:rsidRPr="003433E3">
              <w:rPr>
                <w:color w:val="000000" w:themeColor="text1"/>
                <w:sz w:val="16"/>
              </w:rPr>
              <w:t>€ 212,81 bi</w:t>
            </w:r>
          </w:p>
        </w:tc>
        <w:tc>
          <w:tcPr>
            <w:tcW w:w="1814" w:type="dxa"/>
            <w:vAlign w:val="center"/>
          </w:tcPr>
          <w:p w14:paraId="4611B06A" w14:textId="77777777" w:rsidR="00085B10" w:rsidRPr="003433E3" w:rsidRDefault="008D0DD9">
            <w:pPr>
              <w:jc w:val="center"/>
              <w:rPr>
                <w:color w:val="000000" w:themeColor="text1"/>
              </w:rPr>
            </w:pPr>
            <w:r w:rsidRPr="003433E3">
              <w:rPr>
                <w:color w:val="000000" w:themeColor="text1"/>
                <w:sz w:val="16"/>
              </w:rPr>
              <w:t>12,58%</w:t>
            </w:r>
          </w:p>
        </w:tc>
        <w:tc>
          <w:tcPr>
            <w:tcW w:w="1587" w:type="dxa"/>
            <w:vAlign w:val="center"/>
          </w:tcPr>
          <w:p w14:paraId="2FA9BFAF" w14:textId="77777777" w:rsidR="00085B10" w:rsidRPr="003433E3" w:rsidRDefault="008D0DD9">
            <w:pPr>
              <w:jc w:val="center"/>
              <w:rPr>
                <w:color w:val="000000" w:themeColor="text1"/>
              </w:rPr>
            </w:pPr>
            <w:r w:rsidRPr="003433E3">
              <w:rPr>
                <w:color w:val="000000" w:themeColor="text1"/>
                <w:sz w:val="16"/>
              </w:rPr>
              <w:t>€ 68.941</w:t>
            </w:r>
          </w:p>
        </w:tc>
      </w:tr>
      <w:tr w:rsidR="003433E3" w:rsidRPr="003433E3" w14:paraId="0108F3C3" w14:textId="77777777" w:rsidTr="006572AF">
        <w:trPr>
          <w:jc w:val="center"/>
        </w:trPr>
        <w:tc>
          <w:tcPr>
            <w:tcW w:w="1531" w:type="dxa"/>
            <w:vAlign w:val="center"/>
          </w:tcPr>
          <w:p w14:paraId="001AC3D8" w14:textId="77777777" w:rsidR="00085B10" w:rsidRPr="003433E3" w:rsidRDefault="008D0DD9" w:rsidP="006572AF">
            <w:pPr>
              <w:jc w:val="center"/>
              <w:rPr>
                <w:color w:val="000000" w:themeColor="text1"/>
              </w:rPr>
            </w:pPr>
            <w:r w:rsidRPr="003433E3">
              <w:rPr>
                <w:color w:val="000000" w:themeColor="text1"/>
                <w:sz w:val="16"/>
              </w:rPr>
              <w:t>5 Series</w:t>
            </w:r>
          </w:p>
        </w:tc>
        <w:tc>
          <w:tcPr>
            <w:tcW w:w="1587" w:type="dxa"/>
            <w:vAlign w:val="center"/>
          </w:tcPr>
          <w:p w14:paraId="1DD7F217" w14:textId="77777777" w:rsidR="00085B10" w:rsidRPr="003433E3" w:rsidRDefault="008D0DD9">
            <w:pPr>
              <w:jc w:val="center"/>
              <w:rPr>
                <w:color w:val="000000" w:themeColor="text1"/>
              </w:rPr>
            </w:pPr>
            <w:r w:rsidRPr="003433E3">
              <w:rPr>
                <w:color w:val="000000" w:themeColor="text1"/>
                <w:sz w:val="16"/>
              </w:rPr>
              <w:t>3.052.524</w:t>
            </w:r>
          </w:p>
        </w:tc>
        <w:tc>
          <w:tcPr>
            <w:tcW w:w="1928" w:type="dxa"/>
            <w:vAlign w:val="center"/>
          </w:tcPr>
          <w:p w14:paraId="006F0DD0" w14:textId="77777777" w:rsidR="00085B10" w:rsidRPr="003433E3" w:rsidRDefault="008D0DD9">
            <w:pPr>
              <w:jc w:val="center"/>
              <w:rPr>
                <w:color w:val="000000" w:themeColor="text1"/>
              </w:rPr>
            </w:pPr>
            <w:r w:rsidRPr="003433E3">
              <w:rPr>
                <w:color w:val="000000" w:themeColor="text1"/>
                <w:sz w:val="16"/>
              </w:rPr>
              <w:t>€ 188,99 bi</w:t>
            </w:r>
          </w:p>
        </w:tc>
        <w:tc>
          <w:tcPr>
            <w:tcW w:w="1814" w:type="dxa"/>
            <w:vAlign w:val="center"/>
          </w:tcPr>
          <w:p w14:paraId="3F71A1EE" w14:textId="77777777" w:rsidR="00085B10" w:rsidRPr="003433E3" w:rsidRDefault="008D0DD9">
            <w:pPr>
              <w:jc w:val="center"/>
              <w:rPr>
                <w:color w:val="000000" w:themeColor="text1"/>
              </w:rPr>
            </w:pPr>
            <w:r w:rsidRPr="003433E3">
              <w:rPr>
                <w:color w:val="000000" w:themeColor="text1"/>
                <w:sz w:val="16"/>
              </w:rPr>
              <w:t>12,45%</w:t>
            </w:r>
          </w:p>
        </w:tc>
        <w:tc>
          <w:tcPr>
            <w:tcW w:w="1587" w:type="dxa"/>
            <w:vAlign w:val="center"/>
          </w:tcPr>
          <w:p w14:paraId="055DF83D" w14:textId="77777777" w:rsidR="00085B10" w:rsidRPr="003433E3" w:rsidRDefault="008D0DD9">
            <w:pPr>
              <w:jc w:val="center"/>
              <w:rPr>
                <w:color w:val="000000" w:themeColor="text1"/>
              </w:rPr>
            </w:pPr>
            <w:r w:rsidRPr="003433E3">
              <w:rPr>
                <w:color w:val="000000" w:themeColor="text1"/>
                <w:sz w:val="16"/>
              </w:rPr>
              <w:t>€ 61.935</w:t>
            </w:r>
          </w:p>
        </w:tc>
      </w:tr>
      <w:tr w:rsidR="003433E3" w:rsidRPr="003433E3" w14:paraId="562716AE" w14:textId="77777777" w:rsidTr="006572AF">
        <w:trPr>
          <w:jc w:val="center"/>
        </w:trPr>
        <w:tc>
          <w:tcPr>
            <w:tcW w:w="1531" w:type="dxa"/>
            <w:vAlign w:val="center"/>
          </w:tcPr>
          <w:p w14:paraId="4F7C2AC6" w14:textId="77777777" w:rsidR="00085B10" w:rsidRPr="003433E3" w:rsidRDefault="008D0DD9" w:rsidP="006572AF">
            <w:pPr>
              <w:jc w:val="center"/>
              <w:rPr>
                <w:color w:val="000000" w:themeColor="text1"/>
              </w:rPr>
            </w:pPr>
            <w:r w:rsidRPr="003433E3">
              <w:rPr>
                <w:color w:val="000000" w:themeColor="text1"/>
                <w:sz w:val="16"/>
              </w:rPr>
              <w:t>X3</w:t>
            </w:r>
          </w:p>
        </w:tc>
        <w:tc>
          <w:tcPr>
            <w:tcW w:w="1587" w:type="dxa"/>
            <w:vAlign w:val="center"/>
          </w:tcPr>
          <w:p w14:paraId="6981CAD7" w14:textId="77777777" w:rsidR="00085B10" w:rsidRPr="003433E3" w:rsidRDefault="008D0DD9">
            <w:pPr>
              <w:jc w:val="center"/>
              <w:rPr>
                <w:color w:val="000000" w:themeColor="text1"/>
              </w:rPr>
            </w:pPr>
            <w:r w:rsidRPr="003433E3">
              <w:rPr>
                <w:color w:val="000000" w:themeColor="text1"/>
                <w:sz w:val="16"/>
              </w:rPr>
              <w:t>3.025.861</w:t>
            </w:r>
          </w:p>
        </w:tc>
        <w:tc>
          <w:tcPr>
            <w:tcW w:w="1928" w:type="dxa"/>
            <w:vAlign w:val="center"/>
          </w:tcPr>
          <w:p w14:paraId="334F8867" w14:textId="77777777" w:rsidR="00085B10" w:rsidRPr="003433E3" w:rsidRDefault="008D0DD9">
            <w:pPr>
              <w:jc w:val="center"/>
              <w:rPr>
                <w:color w:val="000000" w:themeColor="text1"/>
              </w:rPr>
            </w:pPr>
            <w:r w:rsidRPr="003433E3">
              <w:rPr>
                <w:color w:val="000000" w:themeColor="text1"/>
                <w:sz w:val="16"/>
              </w:rPr>
              <w:t>€ 175,55 bi</w:t>
            </w:r>
          </w:p>
        </w:tc>
        <w:tc>
          <w:tcPr>
            <w:tcW w:w="1814" w:type="dxa"/>
            <w:vAlign w:val="center"/>
          </w:tcPr>
          <w:p w14:paraId="0D309949" w14:textId="77777777" w:rsidR="00085B10" w:rsidRPr="003433E3" w:rsidRDefault="008D0DD9">
            <w:pPr>
              <w:jc w:val="center"/>
              <w:rPr>
                <w:color w:val="000000" w:themeColor="text1"/>
              </w:rPr>
            </w:pPr>
            <w:r w:rsidRPr="003433E3">
              <w:rPr>
                <w:color w:val="000000" w:themeColor="text1"/>
                <w:sz w:val="16"/>
              </w:rPr>
              <w:t>12,34%</w:t>
            </w:r>
          </w:p>
        </w:tc>
        <w:tc>
          <w:tcPr>
            <w:tcW w:w="1587" w:type="dxa"/>
            <w:vAlign w:val="center"/>
          </w:tcPr>
          <w:p w14:paraId="1C752C09" w14:textId="77777777" w:rsidR="00085B10" w:rsidRPr="003433E3" w:rsidRDefault="008D0DD9">
            <w:pPr>
              <w:jc w:val="center"/>
              <w:rPr>
                <w:color w:val="000000" w:themeColor="text1"/>
              </w:rPr>
            </w:pPr>
            <w:r w:rsidRPr="003433E3">
              <w:rPr>
                <w:color w:val="000000" w:themeColor="text1"/>
                <w:sz w:val="16"/>
              </w:rPr>
              <w:t>€ 58.019</w:t>
            </w:r>
          </w:p>
        </w:tc>
      </w:tr>
      <w:tr w:rsidR="003433E3" w:rsidRPr="003433E3" w14:paraId="790CAFA0" w14:textId="77777777" w:rsidTr="006572AF">
        <w:trPr>
          <w:jc w:val="center"/>
        </w:trPr>
        <w:tc>
          <w:tcPr>
            <w:tcW w:w="1531" w:type="dxa"/>
            <w:vAlign w:val="center"/>
          </w:tcPr>
          <w:p w14:paraId="349E0101" w14:textId="77777777" w:rsidR="00085B10" w:rsidRPr="003433E3" w:rsidRDefault="008D0DD9" w:rsidP="006572AF">
            <w:pPr>
              <w:jc w:val="center"/>
              <w:rPr>
                <w:color w:val="000000" w:themeColor="text1"/>
              </w:rPr>
            </w:pPr>
            <w:r w:rsidRPr="003433E3">
              <w:rPr>
                <w:color w:val="000000" w:themeColor="text1"/>
                <w:sz w:val="16"/>
              </w:rPr>
              <w:t>3 Series</w:t>
            </w:r>
          </w:p>
        </w:tc>
        <w:tc>
          <w:tcPr>
            <w:tcW w:w="1587" w:type="dxa"/>
            <w:vAlign w:val="center"/>
          </w:tcPr>
          <w:p w14:paraId="2C995D81" w14:textId="77777777" w:rsidR="00085B10" w:rsidRPr="003433E3" w:rsidRDefault="008D0DD9">
            <w:pPr>
              <w:jc w:val="center"/>
              <w:rPr>
                <w:color w:val="000000" w:themeColor="text1"/>
              </w:rPr>
            </w:pPr>
            <w:r w:rsidRPr="003433E3">
              <w:rPr>
                <w:color w:val="000000" w:themeColor="text1"/>
                <w:sz w:val="16"/>
              </w:rPr>
              <w:t>3.006.048</w:t>
            </w:r>
          </w:p>
        </w:tc>
        <w:tc>
          <w:tcPr>
            <w:tcW w:w="1928" w:type="dxa"/>
            <w:vAlign w:val="center"/>
          </w:tcPr>
          <w:p w14:paraId="12A4E50C" w14:textId="77777777" w:rsidR="00085B10" w:rsidRPr="003433E3" w:rsidRDefault="008D0DD9">
            <w:pPr>
              <w:jc w:val="center"/>
              <w:rPr>
                <w:color w:val="000000" w:themeColor="text1"/>
              </w:rPr>
            </w:pPr>
            <w:r w:rsidRPr="003433E3">
              <w:rPr>
                <w:color w:val="000000" w:themeColor="text1"/>
                <w:sz w:val="16"/>
              </w:rPr>
              <w:t>€ 144,34 bi</w:t>
            </w:r>
          </w:p>
        </w:tc>
        <w:tc>
          <w:tcPr>
            <w:tcW w:w="1814" w:type="dxa"/>
            <w:vAlign w:val="center"/>
          </w:tcPr>
          <w:p w14:paraId="5AF3C643" w14:textId="77777777" w:rsidR="00085B10" w:rsidRPr="003433E3" w:rsidRDefault="008D0DD9">
            <w:pPr>
              <w:jc w:val="center"/>
              <w:rPr>
                <w:color w:val="000000" w:themeColor="text1"/>
              </w:rPr>
            </w:pPr>
            <w:r w:rsidRPr="003433E3">
              <w:rPr>
                <w:color w:val="000000" w:themeColor="text1"/>
                <w:sz w:val="16"/>
              </w:rPr>
              <w:t>12,26%</w:t>
            </w:r>
          </w:p>
        </w:tc>
        <w:tc>
          <w:tcPr>
            <w:tcW w:w="1587" w:type="dxa"/>
            <w:vAlign w:val="center"/>
          </w:tcPr>
          <w:p w14:paraId="5509EE6D" w14:textId="77777777" w:rsidR="00085B10" w:rsidRPr="003433E3" w:rsidRDefault="008D0DD9">
            <w:pPr>
              <w:jc w:val="center"/>
              <w:rPr>
                <w:color w:val="000000" w:themeColor="text1"/>
              </w:rPr>
            </w:pPr>
            <w:r w:rsidRPr="003433E3">
              <w:rPr>
                <w:color w:val="000000" w:themeColor="text1"/>
                <w:sz w:val="16"/>
              </w:rPr>
              <w:t>€ 47.986</w:t>
            </w:r>
          </w:p>
        </w:tc>
      </w:tr>
      <w:tr w:rsidR="003433E3" w:rsidRPr="003433E3" w14:paraId="59878DE4" w14:textId="77777777" w:rsidTr="006572AF">
        <w:trPr>
          <w:jc w:val="center"/>
        </w:trPr>
        <w:tc>
          <w:tcPr>
            <w:tcW w:w="1531" w:type="dxa"/>
            <w:vAlign w:val="center"/>
          </w:tcPr>
          <w:p w14:paraId="76BA79C5" w14:textId="77777777" w:rsidR="00085B10" w:rsidRPr="003433E3" w:rsidRDefault="008D0DD9" w:rsidP="006572AF">
            <w:pPr>
              <w:jc w:val="center"/>
              <w:rPr>
                <w:color w:val="000000" w:themeColor="text1"/>
              </w:rPr>
            </w:pPr>
            <w:r w:rsidRPr="003433E3">
              <w:rPr>
                <w:color w:val="000000" w:themeColor="text1"/>
                <w:sz w:val="16"/>
              </w:rPr>
              <w:t>MINI</w:t>
            </w:r>
          </w:p>
        </w:tc>
        <w:tc>
          <w:tcPr>
            <w:tcW w:w="1587" w:type="dxa"/>
            <w:vAlign w:val="center"/>
          </w:tcPr>
          <w:p w14:paraId="6ADE6317" w14:textId="77777777" w:rsidR="00085B10" w:rsidRPr="003433E3" w:rsidRDefault="008D0DD9">
            <w:pPr>
              <w:jc w:val="center"/>
              <w:rPr>
                <w:color w:val="000000" w:themeColor="text1"/>
              </w:rPr>
            </w:pPr>
            <w:r w:rsidRPr="003433E3">
              <w:rPr>
                <w:color w:val="000000" w:themeColor="text1"/>
                <w:sz w:val="16"/>
              </w:rPr>
              <w:t>2.971.205</w:t>
            </w:r>
          </w:p>
        </w:tc>
        <w:tc>
          <w:tcPr>
            <w:tcW w:w="1928" w:type="dxa"/>
            <w:vAlign w:val="center"/>
          </w:tcPr>
          <w:p w14:paraId="708C522D" w14:textId="77777777" w:rsidR="00085B10" w:rsidRPr="003433E3" w:rsidRDefault="008D0DD9">
            <w:pPr>
              <w:jc w:val="center"/>
              <w:rPr>
                <w:color w:val="000000" w:themeColor="text1"/>
              </w:rPr>
            </w:pPr>
            <w:r w:rsidRPr="003433E3">
              <w:rPr>
                <w:color w:val="000000" w:themeColor="text1"/>
                <w:sz w:val="16"/>
              </w:rPr>
              <w:t>€ 124,93 bi</w:t>
            </w:r>
          </w:p>
        </w:tc>
        <w:tc>
          <w:tcPr>
            <w:tcW w:w="1814" w:type="dxa"/>
            <w:vAlign w:val="center"/>
          </w:tcPr>
          <w:p w14:paraId="52398D0B" w14:textId="77777777" w:rsidR="00085B10" w:rsidRPr="003433E3" w:rsidRDefault="008D0DD9">
            <w:pPr>
              <w:jc w:val="center"/>
              <w:rPr>
                <w:color w:val="000000" w:themeColor="text1"/>
              </w:rPr>
            </w:pPr>
            <w:r w:rsidRPr="003433E3">
              <w:rPr>
                <w:color w:val="000000" w:themeColor="text1"/>
                <w:sz w:val="16"/>
              </w:rPr>
              <w:t>12,12%</w:t>
            </w:r>
          </w:p>
        </w:tc>
        <w:tc>
          <w:tcPr>
            <w:tcW w:w="1587" w:type="dxa"/>
            <w:vAlign w:val="center"/>
          </w:tcPr>
          <w:p w14:paraId="04E4D337" w14:textId="77777777" w:rsidR="00085B10" w:rsidRPr="003433E3" w:rsidRDefault="008D0DD9">
            <w:pPr>
              <w:jc w:val="center"/>
              <w:rPr>
                <w:color w:val="000000" w:themeColor="text1"/>
              </w:rPr>
            </w:pPr>
            <w:r w:rsidRPr="003433E3">
              <w:rPr>
                <w:color w:val="000000" w:themeColor="text1"/>
                <w:sz w:val="16"/>
              </w:rPr>
              <w:t>€ 42.064</w:t>
            </w:r>
          </w:p>
        </w:tc>
      </w:tr>
    </w:tbl>
    <w:p w14:paraId="405B4469" w14:textId="77777777" w:rsidR="00085B10" w:rsidRPr="003433E3" w:rsidRDefault="00085B10">
      <w:pPr>
        <w:rPr>
          <w:color w:val="000000" w:themeColor="text1"/>
        </w:rPr>
      </w:pPr>
    </w:p>
    <w:p w14:paraId="085C4F28" w14:textId="77777777" w:rsidR="00085B10" w:rsidRPr="003433E3" w:rsidRDefault="008D0DD9">
      <w:pPr>
        <w:spacing w:line="240" w:lineRule="auto"/>
        <w:ind w:firstLine="0"/>
        <w:jc w:val="center"/>
        <w:rPr>
          <w:color w:val="000000" w:themeColor="text1"/>
        </w:rPr>
      </w:pPr>
      <w:r w:rsidRPr="003433E3">
        <w:rPr>
          <w:color w:val="000000" w:themeColor="text1"/>
          <w:sz w:val="20"/>
        </w:rPr>
        <w:t>Fonte: Elaboração própria com base na base BMW Global Sales 2018-2025.</w:t>
      </w:r>
    </w:p>
    <w:p w14:paraId="5855714B" w14:textId="77777777" w:rsidR="00085B10" w:rsidRPr="003433E3" w:rsidRDefault="008D0DD9">
      <w:pPr>
        <w:jc w:val="center"/>
        <w:rPr>
          <w:color w:val="000000" w:themeColor="text1"/>
        </w:rPr>
      </w:pPr>
      <w:r w:rsidRPr="003433E3">
        <w:rPr>
          <w:noProof/>
          <w:color w:val="000000" w:themeColor="text1"/>
        </w:rPr>
        <w:drawing>
          <wp:inline distT="0" distB="0" distL="0" distR="0" wp14:anchorId="66AEF2D4" wp14:editId="60A69A03">
            <wp:extent cx="5220000" cy="4055972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4_correlaca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40559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E83A30" w14:textId="77777777" w:rsidR="00085B10" w:rsidRPr="003433E3" w:rsidRDefault="008D0DD9">
      <w:pPr>
        <w:spacing w:line="240" w:lineRule="auto"/>
        <w:ind w:firstLine="0"/>
        <w:jc w:val="center"/>
        <w:rPr>
          <w:color w:val="000000" w:themeColor="text1"/>
        </w:rPr>
      </w:pPr>
      <w:r w:rsidRPr="003433E3">
        <w:rPr>
          <w:i/>
          <w:color w:val="000000" w:themeColor="text1"/>
          <w:sz w:val="20"/>
        </w:rPr>
        <w:t>Figura 4 - Matriz de correlação das variáveis numéricas.</w:t>
      </w:r>
    </w:p>
    <w:p w14:paraId="480D2B83" w14:textId="77777777" w:rsidR="00085B10" w:rsidRPr="003433E3" w:rsidRDefault="008D0DD9">
      <w:pPr>
        <w:spacing w:line="240" w:lineRule="auto"/>
        <w:ind w:firstLine="0"/>
        <w:jc w:val="center"/>
        <w:rPr>
          <w:color w:val="000000" w:themeColor="text1"/>
        </w:rPr>
      </w:pPr>
      <w:r w:rsidRPr="003433E3">
        <w:rPr>
          <w:color w:val="000000" w:themeColor="text1"/>
          <w:sz w:val="20"/>
        </w:rPr>
        <w:t>Fonte: Elaboração própria com base na base BMW Global Sales 2018-2025.</w:t>
      </w:r>
    </w:p>
    <w:p w14:paraId="3C4B25E5" w14:textId="77777777" w:rsidR="00085B10" w:rsidRPr="003433E3" w:rsidRDefault="008D0DD9">
      <w:pPr>
        <w:pStyle w:val="Ttulo1"/>
        <w:rPr>
          <w:color w:val="000000" w:themeColor="text1"/>
        </w:rPr>
      </w:pPr>
      <w:r w:rsidRPr="003433E3">
        <w:rPr>
          <w:color w:val="000000" w:themeColor="text1"/>
        </w:rPr>
        <w:t>8 ETAPA 3 - MÉTODO ANALÍTICO APLICADO</w:t>
      </w:r>
    </w:p>
    <w:p w14:paraId="29F98BD9" w14:textId="77777777" w:rsidR="00085B10" w:rsidRPr="003433E3" w:rsidRDefault="008D0DD9">
      <w:pPr>
        <w:jc w:val="both"/>
        <w:rPr>
          <w:color w:val="000000" w:themeColor="text1"/>
        </w:rPr>
      </w:pPr>
      <w:r w:rsidRPr="003433E3">
        <w:rPr>
          <w:color w:val="000000" w:themeColor="text1"/>
        </w:rPr>
        <w:t>O método analítico definido anteriormente foi aplicado novamente sobre a base original. A opção metodológica central foi a previsão das unidades vendidas mensais, com agregação por Date. Essa decisão reduz ruídos de granularidade por região e modelo e torna a previsão compatível com um uso gerencial mensal, como planejamento de produção, estoque, metas comerciais e acompanhamento executivo.</w:t>
      </w:r>
    </w:p>
    <w:p w14:paraId="6576CC83" w14:textId="77777777" w:rsidR="00085B10" w:rsidRPr="003433E3" w:rsidRDefault="008D0DD9">
      <w:pPr>
        <w:pStyle w:val="Ttulo2"/>
        <w:rPr>
          <w:color w:val="000000" w:themeColor="text1"/>
        </w:rPr>
      </w:pPr>
      <w:r w:rsidRPr="003433E3">
        <w:rPr>
          <w:color w:val="000000" w:themeColor="text1"/>
        </w:rPr>
        <w:lastRenderedPageBreak/>
        <w:t>8.1 Variáveis usadas na modelagem</w:t>
      </w:r>
    </w:p>
    <w:p w14:paraId="19909EC6" w14:textId="77777777" w:rsidR="00085B10" w:rsidRPr="003433E3" w:rsidRDefault="008D0DD9">
      <w:pPr>
        <w:spacing w:line="240" w:lineRule="auto"/>
        <w:ind w:firstLine="0"/>
        <w:jc w:val="center"/>
        <w:rPr>
          <w:color w:val="000000" w:themeColor="text1"/>
        </w:rPr>
      </w:pPr>
      <w:r w:rsidRPr="003433E3">
        <w:rPr>
          <w:i/>
          <w:color w:val="000000" w:themeColor="text1"/>
          <w:sz w:val="20"/>
        </w:rPr>
        <w:t>Quadro 3 - Variáveis explicativas usadas nos modelos.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1984"/>
        <w:gridCol w:w="2268"/>
        <w:gridCol w:w="4252"/>
      </w:tblGrid>
      <w:tr w:rsidR="003433E3" w:rsidRPr="003433E3" w14:paraId="2A9FA3AB" w14:textId="77777777">
        <w:trPr>
          <w:tblHeader/>
          <w:jc w:val="center"/>
        </w:trPr>
        <w:tc>
          <w:tcPr>
            <w:tcW w:w="1984" w:type="dxa"/>
            <w:shd w:val="clear" w:color="auto" w:fill="D9EAF7"/>
            <w:vAlign w:val="center"/>
          </w:tcPr>
          <w:p w14:paraId="5C27DBF5" w14:textId="77777777" w:rsidR="00085B10" w:rsidRPr="003433E3" w:rsidRDefault="008D0DD9">
            <w:pPr>
              <w:jc w:val="center"/>
              <w:rPr>
                <w:color w:val="000000" w:themeColor="text1"/>
              </w:rPr>
            </w:pPr>
            <w:r w:rsidRPr="003433E3">
              <w:rPr>
                <w:b/>
                <w:color w:val="000000" w:themeColor="text1"/>
                <w:sz w:val="16"/>
              </w:rPr>
              <w:t>Variável</w:t>
            </w:r>
          </w:p>
        </w:tc>
        <w:tc>
          <w:tcPr>
            <w:tcW w:w="2268" w:type="dxa"/>
            <w:shd w:val="clear" w:color="auto" w:fill="D9EAF7"/>
            <w:vAlign w:val="center"/>
          </w:tcPr>
          <w:p w14:paraId="002E3188" w14:textId="77777777" w:rsidR="00085B10" w:rsidRPr="003433E3" w:rsidRDefault="008D0DD9">
            <w:pPr>
              <w:jc w:val="center"/>
              <w:rPr>
                <w:color w:val="000000" w:themeColor="text1"/>
              </w:rPr>
            </w:pPr>
            <w:r w:rsidRPr="003433E3">
              <w:rPr>
                <w:b/>
                <w:color w:val="000000" w:themeColor="text1"/>
                <w:sz w:val="16"/>
              </w:rPr>
              <w:t>Dimensão analítica</w:t>
            </w:r>
          </w:p>
        </w:tc>
        <w:tc>
          <w:tcPr>
            <w:tcW w:w="4252" w:type="dxa"/>
            <w:shd w:val="clear" w:color="auto" w:fill="D9EAF7"/>
            <w:vAlign w:val="center"/>
          </w:tcPr>
          <w:p w14:paraId="072ED4A0" w14:textId="77777777" w:rsidR="00085B10" w:rsidRPr="003433E3" w:rsidRDefault="008D0DD9">
            <w:pPr>
              <w:jc w:val="center"/>
              <w:rPr>
                <w:color w:val="000000" w:themeColor="text1"/>
              </w:rPr>
            </w:pPr>
            <w:r w:rsidRPr="003433E3">
              <w:rPr>
                <w:b/>
                <w:color w:val="000000" w:themeColor="text1"/>
                <w:sz w:val="16"/>
              </w:rPr>
              <w:t>Justificativa</w:t>
            </w:r>
          </w:p>
        </w:tc>
      </w:tr>
      <w:tr w:rsidR="003433E3" w:rsidRPr="003433E3" w14:paraId="0326C301" w14:textId="77777777">
        <w:trPr>
          <w:jc w:val="center"/>
        </w:trPr>
        <w:tc>
          <w:tcPr>
            <w:tcW w:w="1984" w:type="dxa"/>
            <w:vAlign w:val="center"/>
          </w:tcPr>
          <w:p w14:paraId="4956990C" w14:textId="77777777" w:rsidR="00085B10" w:rsidRPr="003433E3" w:rsidRDefault="008D0DD9" w:rsidP="006572AF">
            <w:pPr>
              <w:rPr>
                <w:color w:val="000000" w:themeColor="text1"/>
              </w:rPr>
            </w:pPr>
            <w:r w:rsidRPr="003433E3">
              <w:rPr>
                <w:color w:val="000000" w:themeColor="text1"/>
                <w:sz w:val="16"/>
              </w:rPr>
              <w:t>t</w:t>
            </w:r>
          </w:p>
        </w:tc>
        <w:tc>
          <w:tcPr>
            <w:tcW w:w="2268" w:type="dxa"/>
            <w:vAlign w:val="center"/>
          </w:tcPr>
          <w:p w14:paraId="1A3A4C52" w14:textId="77777777" w:rsidR="00085B10" w:rsidRPr="003433E3" w:rsidRDefault="008D0DD9" w:rsidP="006572AF">
            <w:pPr>
              <w:rPr>
                <w:color w:val="000000" w:themeColor="text1"/>
              </w:rPr>
            </w:pPr>
            <w:r w:rsidRPr="003433E3">
              <w:rPr>
                <w:color w:val="000000" w:themeColor="text1"/>
                <w:sz w:val="16"/>
              </w:rPr>
              <w:t>Tendência temporal</w:t>
            </w:r>
          </w:p>
        </w:tc>
        <w:tc>
          <w:tcPr>
            <w:tcW w:w="4252" w:type="dxa"/>
            <w:vAlign w:val="center"/>
          </w:tcPr>
          <w:p w14:paraId="498EB79C" w14:textId="77777777" w:rsidR="00085B10" w:rsidRPr="003433E3" w:rsidRDefault="008D0DD9" w:rsidP="006572AF">
            <w:pPr>
              <w:ind w:firstLine="0"/>
              <w:rPr>
                <w:color w:val="000000" w:themeColor="text1"/>
              </w:rPr>
            </w:pPr>
            <w:r w:rsidRPr="003433E3">
              <w:rPr>
                <w:color w:val="000000" w:themeColor="text1"/>
                <w:sz w:val="16"/>
              </w:rPr>
              <w:t>Representa a posição do mês na série histórica.</w:t>
            </w:r>
          </w:p>
        </w:tc>
      </w:tr>
      <w:tr w:rsidR="003433E3" w:rsidRPr="003433E3" w14:paraId="2C5FE0E5" w14:textId="77777777">
        <w:trPr>
          <w:jc w:val="center"/>
        </w:trPr>
        <w:tc>
          <w:tcPr>
            <w:tcW w:w="1984" w:type="dxa"/>
            <w:vAlign w:val="center"/>
          </w:tcPr>
          <w:p w14:paraId="01139CFD" w14:textId="77777777" w:rsidR="00085B10" w:rsidRPr="003433E3" w:rsidRDefault="008D0DD9" w:rsidP="006572AF">
            <w:pPr>
              <w:ind w:firstLine="0"/>
              <w:rPr>
                <w:color w:val="000000" w:themeColor="text1"/>
              </w:rPr>
            </w:pPr>
            <w:proofErr w:type="spellStart"/>
            <w:r w:rsidRPr="003433E3">
              <w:rPr>
                <w:color w:val="000000" w:themeColor="text1"/>
                <w:sz w:val="16"/>
              </w:rPr>
              <w:t>sin_month</w:t>
            </w:r>
            <w:proofErr w:type="spellEnd"/>
            <w:r w:rsidRPr="003433E3">
              <w:rPr>
                <w:color w:val="000000" w:themeColor="text1"/>
                <w:sz w:val="16"/>
              </w:rPr>
              <w:t xml:space="preserve"> e </w:t>
            </w:r>
            <w:proofErr w:type="spellStart"/>
            <w:r w:rsidRPr="003433E3">
              <w:rPr>
                <w:color w:val="000000" w:themeColor="text1"/>
                <w:sz w:val="16"/>
              </w:rPr>
              <w:t>cos_month</w:t>
            </w:r>
            <w:proofErr w:type="spellEnd"/>
          </w:p>
        </w:tc>
        <w:tc>
          <w:tcPr>
            <w:tcW w:w="2268" w:type="dxa"/>
            <w:vAlign w:val="center"/>
          </w:tcPr>
          <w:p w14:paraId="687A3C0D" w14:textId="77777777" w:rsidR="00085B10" w:rsidRPr="003433E3" w:rsidRDefault="008D0DD9" w:rsidP="006572AF">
            <w:pPr>
              <w:rPr>
                <w:color w:val="000000" w:themeColor="text1"/>
              </w:rPr>
            </w:pPr>
            <w:r w:rsidRPr="003433E3">
              <w:rPr>
                <w:color w:val="000000" w:themeColor="text1"/>
                <w:sz w:val="16"/>
              </w:rPr>
              <w:t>Sazonalidade</w:t>
            </w:r>
          </w:p>
        </w:tc>
        <w:tc>
          <w:tcPr>
            <w:tcW w:w="4252" w:type="dxa"/>
            <w:vAlign w:val="center"/>
          </w:tcPr>
          <w:p w14:paraId="345E9AA8" w14:textId="77777777" w:rsidR="00085B10" w:rsidRPr="003433E3" w:rsidRDefault="008D0DD9" w:rsidP="006572AF">
            <w:pPr>
              <w:ind w:firstLine="0"/>
              <w:rPr>
                <w:color w:val="000000" w:themeColor="text1"/>
              </w:rPr>
            </w:pPr>
            <w:r w:rsidRPr="003433E3">
              <w:rPr>
                <w:color w:val="000000" w:themeColor="text1"/>
                <w:sz w:val="16"/>
              </w:rPr>
              <w:t>Capturam o comportamento cíclico dos meses do ano.</w:t>
            </w:r>
          </w:p>
        </w:tc>
      </w:tr>
      <w:tr w:rsidR="003433E3" w:rsidRPr="003433E3" w14:paraId="2225DF8D" w14:textId="77777777">
        <w:trPr>
          <w:jc w:val="center"/>
        </w:trPr>
        <w:tc>
          <w:tcPr>
            <w:tcW w:w="1984" w:type="dxa"/>
            <w:vAlign w:val="center"/>
          </w:tcPr>
          <w:p w14:paraId="75437E11" w14:textId="77777777" w:rsidR="00085B10" w:rsidRPr="003433E3" w:rsidRDefault="008D0DD9" w:rsidP="006572AF">
            <w:pPr>
              <w:ind w:firstLine="0"/>
              <w:rPr>
                <w:color w:val="000000" w:themeColor="text1"/>
              </w:rPr>
            </w:pPr>
            <w:proofErr w:type="spellStart"/>
            <w:r w:rsidRPr="003433E3">
              <w:rPr>
                <w:color w:val="000000" w:themeColor="text1"/>
                <w:sz w:val="16"/>
              </w:rPr>
              <w:t>Avg_Price_EUR</w:t>
            </w:r>
            <w:proofErr w:type="spellEnd"/>
          </w:p>
        </w:tc>
        <w:tc>
          <w:tcPr>
            <w:tcW w:w="2268" w:type="dxa"/>
            <w:vAlign w:val="center"/>
          </w:tcPr>
          <w:p w14:paraId="394839F4" w14:textId="77777777" w:rsidR="00085B10" w:rsidRPr="003433E3" w:rsidRDefault="008D0DD9" w:rsidP="006572AF">
            <w:pPr>
              <w:rPr>
                <w:color w:val="000000" w:themeColor="text1"/>
              </w:rPr>
            </w:pPr>
            <w:r w:rsidRPr="003433E3">
              <w:rPr>
                <w:color w:val="000000" w:themeColor="text1"/>
                <w:sz w:val="16"/>
              </w:rPr>
              <w:t>Preço médio</w:t>
            </w:r>
          </w:p>
        </w:tc>
        <w:tc>
          <w:tcPr>
            <w:tcW w:w="4252" w:type="dxa"/>
            <w:vAlign w:val="center"/>
          </w:tcPr>
          <w:p w14:paraId="22E40F26" w14:textId="77777777" w:rsidR="00085B10" w:rsidRPr="003433E3" w:rsidRDefault="008D0DD9" w:rsidP="006572AF">
            <w:pPr>
              <w:ind w:firstLine="0"/>
              <w:rPr>
                <w:color w:val="000000" w:themeColor="text1"/>
              </w:rPr>
            </w:pPr>
            <w:r w:rsidRPr="003433E3">
              <w:rPr>
                <w:color w:val="000000" w:themeColor="text1"/>
                <w:sz w:val="16"/>
              </w:rPr>
              <w:t>Representa o preço médio dos veículos no mês.</w:t>
            </w:r>
          </w:p>
        </w:tc>
      </w:tr>
      <w:tr w:rsidR="003433E3" w:rsidRPr="003433E3" w14:paraId="2B307446" w14:textId="77777777">
        <w:trPr>
          <w:jc w:val="center"/>
        </w:trPr>
        <w:tc>
          <w:tcPr>
            <w:tcW w:w="1984" w:type="dxa"/>
            <w:vAlign w:val="center"/>
          </w:tcPr>
          <w:p w14:paraId="21FDE749" w14:textId="77777777" w:rsidR="00085B10" w:rsidRPr="003433E3" w:rsidRDefault="008D0DD9" w:rsidP="006572AF">
            <w:pPr>
              <w:ind w:firstLine="0"/>
              <w:rPr>
                <w:color w:val="000000" w:themeColor="text1"/>
              </w:rPr>
            </w:pPr>
            <w:proofErr w:type="spellStart"/>
            <w:r w:rsidRPr="003433E3">
              <w:rPr>
                <w:color w:val="000000" w:themeColor="text1"/>
                <w:sz w:val="16"/>
              </w:rPr>
              <w:t>BEV_Share</w:t>
            </w:r>
            <w:proofErr w:type="spellEnd"/>
          </w:p>
        </w:tc>
        <w:tc>
          <w:tcPr>
            <w:tcW w:w="2268" w:type="dxa"/>
            <w:vAlign w:val="center"/>
          </w:tcPr>
          <w:p w14:paraId="249EA4CD" w14:textId="77777777" w:rsidR="00085B10" w:rsidRPr="003433E3" w:rsidRDefault="008D0DD9" w:rsidP="006572AF">
            <w:pPr>
              <w:rPr>
                <w:color w:val="000000" w:themeColor="text1"/>
              </w:rPr>
            </w:pPr>
            <w:r w:rsidRPr="003433E3">
              <w:rPr>
                <w:color w:val="000000" w:themeColor="text1"/>
                <w:sz w:val="16"/>
              </w:rPr>
              <w:t>Eletrificação</w:t>
            </w:r>
          </w:p>
        </w:tc>
        <w:tc>
          <w:tcPr>
            <w:tcW w:w="4252" w:type="dxa"/>
            <w:vAlign w:val="center"/>
          </w:tcPr>
          <w:p w14:paraId="752518AC" w14:textId="77777777" w:rsidR="00085B10" w:rsidRPr="003433E3" w:rsidRDefault="008D0DD9" w:rsidP="006572AF">
            <w:pPr>
              <w:ind w:firstLine="0"/>
              <w:rPr>
                <w:color w:val="000000" w:themeColor="text1"/>
              </w:rPr>
            </w:pPr>
            <w:r w:rsidRPr="003433E3">
              <w:rPr>
                <w:color w:val="000000" w:themeColor="text1"/>
                <w:sz w:val="16"/>
              </w:rPr>
              <w:t>Participação de veículos elétricos.</w:t>
            </w:r>
          </w:p>
        </w:tc>
      </w:tr>
      <w:tr w:rsidR="003433E3" w:rsidRPr="003433E3" w14:paraId="7A955BD5" w14:textId="77777777">
        <w:trPr>
          <w:jc w:val="center"/>
        </w:trPr>
        <w:tc>
          <w:tcPr>
            <w:tcW w:w="1984" w:type="dxa"/>
            <w:vAlign w:val="center"/>
          </w:tcPr>
          <w:p w14:paraId="7CE96995" w14:textId="77777777" w:rsidR="00085B10" w:rsidRPr="003433E3" w:rsidRDefault="008D0DD9" w:rsidP="006572AF">
            <w:pPr>
              <w:ind w:firstLine="0"/>
              <w:rPr>
                <w:color w:val="000000" w:themeColor="text1"/>
              </w:rPr>
            </w:pPr>
            <w:proofErr w:type="spellStart"/>
            <w:r w:rsidRPr="003433E3">
              <w:rPr>
                <w:color w:val="000000" w:themeColor="text1"/>
                <w:sz w:val="16"/>
              </w:rPr>
              <w:t>Premium_Share</w:t>
            </w:r>
            <w:proofErr w:type="spellEnd"/>
          </w:p>
        </w:tc>
        <w:tc>
          <w:tcPr>
            <w:tcW w:w="2268" w:type="dxa"/>
            <w:vAlign w:val="center"/>
          </w:tcPr>
          <w:p w14:paraId="21847643" w14:textId="77777777" w:rsidR="00085B10" w:rsidRPr="003433E3" w:rsidRDefault="008D0DD9" w:rsidP="006572AF">
            <w:pPr>
              <w:rPr>
                <w:color w:val="000000" w:themeColor="text1"/>
              </w:rPr>
            </w:pPr>
            <w:r w:rsidRPr="003433E3">
              <w:rPr>
                <w:color w:val="000000" w:themeColor="text1"/>
                <w:sz w:val="16"/>
              </w:rPr>
              <w:t>Mercado premium</w:t>
            </w:r>
          </w:p>
        </w:tc>
        <w:tc>
          <w:tcPr>
            <w:tcW w:w="4252" w:type="dxa"/>
            <w:vAlign w:val="center"/>
          </w:tcPr>
          <w:p w14:paraId="71B9A900" w14:textId="77777777" w:rsidR="00085B10" w:rsidRPr="003433E3" w:rsidRDefault="008D0DD9" w:rsidP="006572AF">
            <w:pPr>
              <w:ind w:firstLine="0"/>
              <w:rPr>
                <w:color w:val="000000" w:themeColor="text1"/>
              </w:rPr>
            </w:pPr>
            <w:r w:rsidRPr="003433E3">
              <w:rPr>
                <w:color w:val="000000" w:themeColor="text1"/>
                <w:sz w:val="16"/>
              </w:rPr>
              <w:t>Participação do segmento premium.</w:t>
            </w:r>
          </w:p>
        </w:tc>
      </w:tr>
      <w:tr w:rsidR="003433E3" w:rsidRPr="003433E3" w14:paraId="28D9BB53" w14:textId="77777777">
        <w:trPr>
          <w:jc w:val="center"/>
        </w:trPr>
        <w:tc>
          <w:tcPr>
            <w:tcW w:w="1984" w:type="dxa"/>
            <w:vAlign w:val="center"/>
          </w:tcPr>
          <w:p w14:paraId="4EF0FDE1" w14:textId="77777777" w:rsidR="00085B10" w:rsidRPr="003433E3" w:rsidRDefault="008D0DD9" w:rsidP="006572AF">
            <w:pPr>
              <w:ind w:firstLine="0"/>
              <w:rPr>
                <w:color w:val="000000" w:themeColor="text1"/>
              </w:rPr>
            </w:pPr>
            <w:proofErr w:type="spellStart"/>
            <w:r w:rsidRPr="003433E3">
              <w:rPr>
                <w:color w:val="000000" w:themeColor="text1"/>
                <w:sz w:val="16"/>
              </w:rPr>
              <w:t>GDP_Growth</w:t>
            </w:r>
            <w:proofErr w:type="spellEnd"/>
          </w:p>
        </w:tc>
        <w:tc>
          <w:tcPr>
            <w:tcW w:w="2268" w:type="dxa"/>
            <w:vAlign w:val="center"/>
          </w:tcPr>
          <w:p w14:paraId="0E487230" w14:textId="77777777" w:rsidR="00085B10" w:rsidRPr="003433E3" w:rsidRDefault="008D0DD9" w:rsidP="006572AF">
            <w:pPr>
              <w:rPr>
                <w:color w:val="000000" w:themeColor="text1"/>
              </w:rPr>
            </w:pPr>
            <w:r w:rsidRPr="003433E3">
              <w:rPr>
                <w:color w:val="000000" w:themeColor="text1"/>
                <w:sz w:val="16"/>
              </w:rPr>
              <w:t>Contexto econômico</w:t>
            </w:r>
          </w:p>
        </w:tc>
        <w:tc>
          <w:tcPr>
            <w:tcW w:w="4252" w:type="dxa"/>
            <w:vAlign w:val="center"/>
          </w:tcPr>
          <w:p w14:paraId="0C515FED" w14:textId="77777777" w:rsidR="00085B10" w:rsidRPr="003433E3" w:rsidRDefault="008D0DD9" w:rsidP="006572AF">
            <w:pPr>
              <w:ind w:firstLine="0"/>
              <w:rPr>
                <w:color w:val="000000" w:themeColor="text1"/>
              </w:rPr>
            </w:pPr>
            <w:r w:rsidRPr="003433E3">
              <w:rPr>
                <w:color w:val="000000" w:themeColor="text1"/>
                <w:sz w:val="16"/>
              </w:rPr>
              <w:t>Crescimento do PIB associado ao período.</w:t>
            </w:r>
          </w:p>
        </w:tc>
      </w:tr>
      <w:tr w:rsidR="003433E3" w:rsidRPr="003433E3" w14:paraId="3A4F2F66" w14:textId="77777777">
        <w:trPr>
          <w:jc w:val="center"/>
        </w:trPr>
        <w:tc>
          <w:tcPr>
            <w:tcW w:w="1984" w:type="dxa"/>
            <w:vAlign w:val="center"/>
          </w:tcPr>
          <w:p w14:paraId="43F429C8" w14:textId="77777777" w:rsidR="00085B10" w:rsidRPr="003433E3" w:rsidRDefault="008D0DD9" w:rsidP="006572AF">
            <w:pPr>
              <w:ind w:firstLine="0"/>
              <w:rPr>
                <w:color w:val="000000" w:themeColor="text1"/>
              </w:rPr>
            </w:pPr>
            <w:proofErr w:type="spellStart"/>
            <w:r w:rsidRPr="003433E3">
              <w:rPr>
                <w:color w:val="000000" w:themeColor="text1"/>
                <w:sz w:val="16"/>
              </w:rPr>
              <w:t>Fuel_Price_Index</w:t>
            </w:r>
            <w:proofErr w:type="spellEnd"/>
          </w:p>
        </w:tc>
        <w:tc>
          <w:tcPr>
            <w:tcW w:w="2268" w:type="dxa"/>
            <w:vAlign w:val="center"/>
          </w:tcPr>
          <w:p w14:paraId="08F3B434" w14:textId="77777777" w:rsidR="00085B10" w:rsidRPr="003433E3" w:rsidRDefault="008D0DD9" w:rsidP="006572AF">
            <w:pPr>
              <w:rPr>
                <w:color w:val="000000" w:themeColor="text1"/>
              </w:rPr>
            </w:pPr>
            <w:r w:rsidRPr="003433E3">
              <w:rPr>
                <w:color w:val="000000" w:themeColor="text1"/>
                <w:sz w:val="16"/>
              </w:rPr>
              <w:t>Custo energético</w:t>
            </w:r>
          </w:p>
        </w:tc>
        <w:tc>
          <w:tcPr>
            <w:tcW w:w="4252" w:type="dxa"/>
            <w:vAlign w:val="center"/>
          </w:tcPr>
          <w:p w14:paraId="0854DA81" w14:textId="77777777" w:rsidR="00085B10" w:rsidRPr="003433E3" w:rsidRDefault="008D0DD9" w:rsidP="006572AF">
            <w:pPr>
              <w:ind w:firstLine="0"/>
              <w:rPr>
                <w:color w:val="000000" w:themeColor="text1"/>
              </w:rPr>
            </w:pPr>
            <w:r w:rsidRPr="003433E3">
              <w:rPr>
                <w:color w:val="000000" w:themeColor="text1"/>
                <w:sz w:val="16"/>
              </w:rPr>
              <w:t>Índice de preço de combustível.</w:t>
            </w:r>
          </w:p>
        </w:tc>
      </w:tr>
    </w:tbl>
    <w:p w14:paraId="0ADA402A" w14:textId="77777777" w:rsidR="00085B10" w:rsidRPr="003433E3" w:rsidRDefault="00085B10" w:rsidP="006572AF">
      <w:pPr>
        <w:rPr>
          <w:color w:val="000000" w:themeColor="text1"/>
        </w:rPr>
      </w:pPr>
    </w:p>
    <w:p w14:paraId="71DC3225" w14:textId="77777777" w:rsidR="00085B10" w:rsidRPr="003433E3" w:rsidRDefault="008D0DD9">
      <w:pPr>
        <w:spacing w:line="240" w:lineRule="auto"/>
        <w:ind w:firstLine="0"/>
        <w:jc w:val="center"/>
        <w:rPr>
          <w:color w:val="000000" w:themeColor="text1"/>
        </w:rPr>
      </w:pPr>
      <w:r w:rsidRPr="003433E3">
        <w:rPr>
          <w:color w:val="000000" w:themeColor="text1"/>
          <w:sz w:val="20"/>
        </w:rPr>
        <w:t>Fonte: Elaboração própria com base na base BMW Global Sales 2018-2025.</w:t>
      </w:r>
    </w:p>
    <w:p w14:paraId="277C99B3" w14:textId="77777777" w:rsidR="00085B10" w:rsidRPr="003433E3" w:rsidRDefault="008D0DD9">
      <w:pPr>
        <w:pStyle w:val="Ttulo2"/>
        <w:rPr>
          <w:color w:val="000000" w:themeColor="text1"/>
        </w:rPr>
      </w:pPr>
      <w:r w:rsidRPr="003433E3">
        <w:rPr>
          <w:color w:val="000000" w:themeColor="text1"/>
        </w:rPr>
        <w:t>8.2 Modelos aplicados</w:t>
      </w:r>
    </w:p>
    <w:p w14:paraId="72211D00" w14:textId="77777777" w:rsidR="00085B10" w:rsidRPr="003433E3" w:rsidRDefault="008D0DD9">
      <w:pPr>
        <w:jc w:val="both"/>
        <w:rPr>
          <w:color w:val="000000" w:themeColor="text1"/>
        </w:rPr>
      </w:pPr>
      <w:r w:rsidRPr="003433E3">
        <w:rPr>
          <w:color w:val="000000" w:themeColor="text1"/>
        </w:rPr>
        <w:t>Foram aplicados dois modelos principais. A Regressão Linear foi utilizada como modelo-base por sua simplicidade e interpretabilidade. O Random Forest Regressor foi utilizado como método de ensemble, pois combina múltiplas árvores de decisão e tende a lidar melhor com relações não lineares. Além dos dois modelos definidos, foi incluído um baseline sazonal apenas como referência de controle, usando o valor do mesmo mês no ano anterior como previsão.</w:t>
      </w:r>
    </w:p>
    <w:p w14:paraId="7B6272F2" w14:textId="77777777" w:rsidR="00085B10" w:rsidRPr="003433E3" w:rsidRDefault="008D0DD9">
      <w:pPr>
        <w:pStyle w:val="Ttulo1"/>
        <w:rPr>
          <w:color w:val="000000" w:themeColor="text1"/>
        </w:rPr>
      </w:pPr>
      <w:r w:rsidRPr="003433E3">
        <w:rPr>
          <w:color w:val="000000" w:themeColor="text1"/>
        </w:rPr>
        <w:t>9 MEDIDAS DE DESEMPENHO E ACURÁCIA</w:t>
      </w:r>
    </w:p>
    <w:p w14:paraId="0AE0A820" w14:textId="77777777" w:rsidR="00085B10" w:rsidRPr="003433E3" w:rsidRDefault="008D0DD9">
      <w:pPr>
        <w:jc w:val="both"/>
        <w:rPr>
          <w:color w:val="000000" w:themeColor="text1"/>
        </w:rPr>
      </w:pPr>
      <w:r w:rsidRPr="003433E3">
        <w:rPr>
          <w:color w:val="000000" w:themeColor="text1"/>
        </w:rPr>
        <w:t>Como o problema é de regressão, o termo acurácia não é usado no sentido clássico de classificação. Por isso, foram adotadas métricas compatíveis com previsão de valores contínuos: MAE, RMSE, R² e MAPE. Para facilitar a leitura gerencial, também foi calculada a acurácia operacional, definida como 100 menos o MAPE.</w:t>
      </w:r>
    </w:p>
    <w:p w14:paraId="679E90FD" w14:textId="77777777" w:rsidR="00085B10" w:rsidRPr="003433E3" w:rsidRDefault="008D0DD9">
      <w:pPr>
        <w:rPr>
          <w:color w:val="000000" w:themeColor="text1"/>
        </w:rPr>
      </w:pPr>
      <w:r w:rsidRPr="003433E3">
        <w:rPr>
          <w:color w:val="000000" w:themeColor="text1"/>
        </w:rPr>
        <w:br w:type="page"/>
      </w:r>
    </w:p>
    <w:p w14:paraId="492D310C" w14:textId="77777777" w:rsidR="00085B10" w:rsidRPr="003433E3" w:rsidRDefault="008D0DD9">
      <w:pPr>
        <w:spacing w:line="240" w:lineRule="auto"/>
        <w:ind w:firstLine="0"/>
        <w:jc w:val="center"/>
        <w:rPr>
          <w:color w:val="000000" w:themeColor="text1"/>
        </w:rPr>
      </w:pPr>
      <w:r w:rsidRPr="003433E3">
        <w:rPr>
          <w:i/>
          <w:color w:val="000000" w:themeColor="text1"/>
          <w:sz w:val="20"/>
        </w:rPr>
        <w:lastRenderedPageBreak/>
        <w:t>Tabela 5 - Métricas de desempenho no conjunto de teste.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1814"/>
        <w:gridCol w:w="1417"/>
        <w:gridCol w:w="1417"/>
        <w:gridCol w:w="1134"/>
        <w:gridCol w:w="1417"/>
        <w:gridCol w:w="1701"/>
      </w:tblGrid>
      <w:tr w:rsidR="003433E3" w:rsidRPr="003433E3" w14:paraId="0BFE391D" w14:textId="77777777">
        <w:trPr>
          <w:cantSplit/>
          <w:tblHeader/>
          <w:jc w:val="center"/>
        </w:trPr>
        <w:tc>
          <w:tcPr>
            <w:tcW w:w="1814" w:type="dxa"/>
            <w:shd w:val="clear" w:color="auto" w:fill="D9EAF7"/>
            <w:vAlign w:val="center"/>
          </w:tcPr>
          <w:p w14:paraId="65BF6BDA" w14:textId="77777777" w:rsidR="00085B10" w:rsidRPr="003433E3" w:rsidRDefault="008D0DD9">
            <w:pPr>
              <w:jc w:val="center"/>
              <w:rPr>
                <w:color w:val="000000" w:themeColor="text1"/>
              </w:rPr>
            </w:pPr>
            <w:r w:rsidRPr="003433E3">
              <w:rPr>
                <w:b/>
                <w:color w:val="000000" w:themeColor="text1"/>
                <w:sz w:val="16"/>
              </w:rPr>
              <w:t>Modelo</w:t>
            </w:r>
          </w:p>
        </w:tc>
        <w:tc>
          <w:tcPr>
            <w:tcW w:w="1417" w:type="dxa"/>
            <w:shd w:val="clear" w:color="auto" w:fill="D9EAF7"/>
            <w:vAlign w:val="center"/>
          </w:tcPr>
          <w:p w14:paraId="7B9989DF" w14:textId="77777777" w:rsidR="00085B10" w:rsidRPr="003433E3" w:rsidRDefault="008D0DD9">
            <w:pPr>
              <w:jc w:val="center"/>
              <w:rPr>
                <w:color w:val="000000" w:themeColor="text1"/>
              </w:rPr>
            </w:pPr>
            <w:r w:rsidRPr="003433E3">
              <w:rPr>
                <w:b/>
                <w:color w:val="000000" w:themeColor="text1"/>
                <w:sz w:val="16"/>
              </w:rPr>
              <w:t>MAE</w:t>
            </w:r>
          </w:p>
        </w:tc>
        <w:tc>
          <w:tcPr>
            <w:tcW w:w="1417" w:type="dxa"/>
            <w:shd w:val="clear" w:color="auto" w:fill="D9EAF7"/>
            <w:vAlign w:val="center"/>
          </w:tcPr>
          <w:p w14:paraId="4C4B1DA2" w14:textId="77777777" w:rsidR="00085B10" w:rsidRPr="003433E3" w:rsidRDefault="008D0DD9">
            <w:pPr>
              <w:jc w:val="center"/>
              <w:rPr>
                <w:color w:val="000000" w:themeColor="text1"/>
              </w:rPr>
            </w:pPr>
            <w:r w:rsidRPr="003433E3">
              <w:rPr>
                <w:b/>
                <w:color w:val="000000" w:themeColor="text1"/>
                <w:sz w:val="16"/>
              </w:rPr>
              <w:t>RMSE</w:t>
            </w:r>
          </w:p>
        </w:tc>
        <w:tc>
          <w:tcPr>
            <w:tcW w:w="1134" w:type="dxa"/>
            <w:shd w:val="clear" w:color="auto" w:fill="D9EAF7"/>
            <w:vAlign w:val="center"/>
          </w:tcPr>
          <w:p w14:paraId="78BC9FCC" w14:textId="77777777" w:rsidR="00085B10" w:rsidRPr="003433E3" w:rsidRDefault="008D0DD9">
            <w:pPr>
              <w:jc w:val="center"/>
              <w:rPr>
                <w:color w:val="000000" w:themeColor="text1"/>
              </w:rPr>
            </w:pPr>
            <w:r w:rsidRPr="003433E3">
              <w:rPr>
                <w:b/>
                <w:color w:val="000000" w:themeColor="text1"/>
                <w:sz w:val="16"/>
              </w:rPr>
              <w:t>R²</w:t>
            </w:r>
          </w:p>
        </w:tc>
        <w:tc>
          <w:tcPr>
            <w:tcW w:w="1417" w:type="dxa"/>
            <w:shd w:val="clear" w:color="auto" w:fill="D9EAF7"/>
            <w:vAlign w:val="center"/>
          </w:tcPr>
          <w:p w14:paraId="774B4E0A" w14:textId="77777777" w:rsidR="00085B10" w:rsidRPr="003433E3" w:rsidRDefault="008D0DD9">
            <w:pPr>
              <w:jc w:val="center"/>
              <w:rPr>
                <w:color w:val="000000" w:themeColor="text1"/>
              </w:rPr>
            </w:pPr>
            <w:r w:rsidRPr="003433E3">
              <w:rPr>
                <w:b/>
                <w:color w:val="000000" w:themeColor="text1"/>
                <w:sz w:val="16"/>
              </w:rPr>
              <w:t>MAPE</w:t>
            </w:r>
          </w:p>
        </w:tc>
        <w:tc>
          <w:tcPr>
            <w:tcW w:w="1701" w:type="dxa"/>
            <w:shd w:val="clear" w:color="auto" w:fill="D9EAF7"/>
            <w:vAlign w:val="center"/>
          </w:tcPr>
          <w:p w14:paraId="1EFDDC6E" w14:textId="77777777" w:rsidR="00085B10" w:rsidRPr="003433E3" w:rsidRDefault="008D0DD9">
            <w:pPr>
              <w:jc w:val="center"/>
              <w:rPr>
                <w:color w:val="000000" w:themeColor="text1"/>
              </w:rPr>
            </w:pPr>
            <w:r w:rsidRPr="003433E3">
              <w:rPr>
                <w:color w:val="000000" w:themeColor="text1"/>
                <w:sz w:val="16"/>
              </w:rPr>
              <w:t>Acurácia oper.</w:t>
            </w:r>
          </w:p>
        </w:tc>
      </w:tr>
      <w:tr w:rsidR="003433E3" w:rsidRPr="003433E3" w14:paraId="047F7B25" w14:textId="77777777">
        <w:trPr>
          <w:cantSplit/>
          <w:jc w:val="center"/>
        </w:trPr>
        <w:tc>
          <w:tcPr>
            <w:tcW w:w="1814" w:type="dxa"/>
            <w:vAlign w:val="center"/>
          </w:tcPr>
          <w:p w14:paraId="32E1B626" w14:textId="77777777" w:rsidR="00085B10" w:rsidRPr="003433E3" w:rsidRDefault="008D0DD9">
            <w:pPr>
              <w:jc w:val="center"/>
              <w:rPr>
                <w:color w:val="000000" w:themeColor="text1"/>
              </w:rPr>
            </w:pPr>
            <w:r w:rsidRPr="003433E3">
              <w:rPr>
                <w:color w:val="000000" w:themeColor="text1"/>
                <w:sz w:val="16"/>
              </w:rPr>
              <w:t>Reg. Linear</w:t>
            </w:r>
          </w:p>
        </w:tc>
        <w:tc>
          <w:tcPr>
            <w:tcW w:w="1417" w:type="dxa"/>
            <w:vAlign w:val="center"/>
          </w:tcPr>
          <w:p w14:paraId="18159484" w14:textId="77777777" w:rsidR="00085B10" w:rsidRPr="003433E3" w:rsidRDefault="008D0DD9">
            <w:pPr>
              <w:jc w:val="center"/>
              <w:rPr>
                <w:color w:val="000000" w:themeColor="text1"/>
              </w:rPr>
            </w:pPr>
            <w:r w:rsidRPr="003433E3">
              <w:rPr>
                <w:color w:val="000000" w:themeColor="text1"/>
                <w:sz w:val="16"/>
              </w:rPr>
              <w:t>24.430,0</w:t>
            </w:r>
          </w:p>
        </w:tc>
        <w:tc>
          <w:tcPr>
            <w:tcW w:w="1417" w:type="dxa"/>
            <w:vAlign w:val="center"/>
          </w:tcPr>
          <w:p w14:paraId="0EEF5516" w14:textId="77777777" w:rsidR="00085B10" w:rsidRPr="003433E3" w:rsidRDefault="008D0DD9">
            <w:pPr>
              <w:jc w:val="center"/>
              <w:rPr>
                <w:color w:val="000000" w:themeColor="text1"/>
              </w:rPr>
            </w:pPr>
            <w:r w:rsidRPr="003433E3">
              <w:rPr>
                <w:color w:val="000000" w:themeColor="text1"/>
                <w:sz w:val="16"/>
              </w:rPr>
              <w:t>29.628,0</w:t>
            </w:r>
          </w:p>
        </w:tc>
        <w:tc>
          <w:tcPr>
            <w:tcW w:w="1134" w:type="dxa"/>
            <w:vAlign w:val="center"/>
          </w:tcPr>
          <w:p w14:paraId="0E9FEB43" w14:textId="77777777" w:rsidR="00085B10" w:rsidRPr="003433E3" w:rsidRDefault="008D0DD9">
            <w:pPr>
              <w:jc w:val="center"/>
              <w:rPr>
                <w:color w:val="000000" w:themeColor="text1"/>
              </w:rPr>
            </w:pPr>
            <w:r w:rsidRPr="003433E3">
              <w:rPr>
                <w:color w:val="000000" w:themeColor="text1"/>
                <w:sz w:val="16"/>
              </w:rPr>
              <w:t>-0,0366</w:t>
            </w:r>
          </w:p>
        </w:tc>
        <w:tc>
          <w:tcPr>
            <w:tcW w:w="1417" w:type="dxa"/>
            <w:vAlign w:val="center"/>
          </w:tcPr>
          <w:p w14:paraId="28111AA5" w14:textId="77777777" w:rsidR="00085B10" w:rsidRPr="003433E3" w:rsidRDefault="008D0DD9">
            <w:pPr>
              <w:jc w:val="center"/>
              <w:rPr>
                <w:color w:val="000000" w:themeColor="text1"/>
              </w:rPr>
            </w:pPr>
            <w:r w:rsidRPr="003433E3">
              <w:rPr>
                <w:color w:val="000000" w:themeColor="text1"/>
                <w:sz w:val="16"/>
              </w:rPr>
              <w:t>8,67%</w:t>
            </w:r>
          </w:p>
        </w:tc>
        <w:tc>
          <w:tcPr>
            <w:tcW w:w="1701" w:type="dxa"/>
            <w:vAlign w:val="center"/>
          </w:tcPr>
          <w:p w14:paraId="3337F359" w14:textId="77777777" w:rsidR="00085B10" w:rsidRPr="003433E3" w:rsidRDefault="008D0DD9">
            <w:pPr>
              <w:jc w:val="center"/>
              <w:rPr>
                <w:color w:val="000000" w:themeColor="text1"/>
              </w:rPr>
            </w:pPr>
            <w:r w:rsidRPr="003433E3">
              <w:rPr>
                <w:color w:val="000000" w:themeColor="text1"/>
                <w:sz w:val="16"/>
              </w:rPr>
              <w:t>91,33%</w:t>
            </w:r>
          </w:p>
        </w:tc>
      </w:tr>
      <w:tr w:rsidR="003433E3" w:rsidRPr="003433E3" w14:paraId="3A6A54F1" w14:textId="77777777">
        <w:trPr>
          <w:cantSplit/>
          <w:jc w:val="center"/>
        </w:trPr>
        <w:tc>
          <w:tcPr>
            <w:tcW w:w="1814" w:type="dxa"/>
            <w:vAlign w:val="center"/>
          </w:tcPr>
          <w:p w14:paraId="29A3FDCE" w14:textId="77777777" w:rsidR="00085B10" w:rsidRPr="003433E3" w:rsidRDefault="008D0DD9">
            <w:pPr>
              <w:jc w:val="center"/>
              <w:rPr>
                <w:color w:val="000000" w:themeColor="text1"/>
              </w:rPr>
            </w:pPr>
            <w:r w:rsidRPr="003433E3">
              <w:rPr>
                <w:color w:val="000000" w:themeColor="text1"/>
                <w:sz w:val="16"/>
              </w:rPr>
              <w:t>Random Forest</w:t>
            </w:r>
          </w:p>
        </w:tc>
        <w:tc>
          <w:tcPr>
            <w:tcW w:w="1417" w:type="dxa"/>
            <w:vAlign w:val="center"/>
          </w:tcPr>
          <w:p w14:paraId="134C86A1" w14:textId="77777777" w:rsidR="00085B10" w:rsidRPr="003433E3" w:rsidRDefault="008D0DD9">
            <w:pPr>
              <w:jc w:val="center"/>
              <w:rPr>
                <w:color w:val="000000" w:themeColor="text1"/>
              </w:rPr>
            </w:pPr>
            <w:r w:rsidRPr="003433E3">
              <w:rPr>
                <w:color w:val="000000" w:themeColor="text1"/>
                <w:sz w:val="16"/>
              </w:rPr>
              <w:t>23.238,1</w:t>
            </w:r>
          </w:p>
        </w:tc>
        <w:tc>
          <w:tcPr>
            <w:tcW w:w="1417" w:type="dxa"/>
            <w:vAlign w:val="center"/>
          </w:tcPr>
          <w:p w14:paraId="79D58A34" w14:textId="77777777" w:rsidR="00085B10" w:rsidRPr="003433E3" w:rsidRDefault="008D0DD9">
            <w:pPr>
              <w:jc w:val="center"/>
              <w:rPr>
                <w:color w:val="000000" w:themeColor="text1"/>
              </w:rPr>
            </w:pPr>
            <w:r w:rsidRPr="003433E3">
              <w:rPr>
                <w:color w:val="000000" w:themeColor="text1"/>
                <w:sz w:val="16"/>
              </w:rPr>
              <w:t>29.686,6</w:t>
            </w:r>
          </w:p>
        </w:tc>
        <w:tc>
          <w:tcPr>
            <w:tcW w:w="1134" w:type="dxa"/>
            <w:vAlign w:val="center"/>
          </w:tcPr>
          <w:p w14:paraId="1023E42E" w14:textId="77777777" w:rsidR="00085B10" w:rsidRPr="003433E3" w:rsidRDefault="008D0DD9">
            <w:pPr>
              <w:jc w:val="center"/>
              <w:rPr>
                <w:color w:val="000000" w:themeColor="text1"/>
              </w:rPr>
            </w:pPr>
            <w:r w:rsidRPr="003433E3">
              <w:rPr>
                <w:color w:val="000000" w:themeColor="text1"/>
                <w:sz w:val="16"/>
              </w:rPr>
              <w:t>-0,0407</w:t>
            </w:r>
          </w:p>
        </w:tc>
        <w:tc>
          <w:tcPr>
            <w:tcW w:w="1417" w:type="dxa"/>
            <w:vAlign w:val="center"/>
          </w:tcPr>
          <w:p w14:paraId="4BF572C8" w14:textId="77777777" w:rsidR="00085B10" w:rsidRPr="003433E3" w:rsidRDefault="008D0DD9">
            <w:pPr>
              <w:jc w:val="center"/>
              <w:rPr>
                <w:color w:val="000000" w:themeColor="text1"/>
              </w:rPr>
            </w:pPr>
            <w:r w:rsidRPr="003433E3">
              <w:rPr>
                <w:color w:val="000000" w:themeColor="text1"/>
                <w:sz w:val="16"/>
              </w:rPr>
              <w:t>7,85%</w:t>
            </w:r>
          </w:p>
        </w:tc>
        <w:tc>
          <w:tcPr>
            <w:tcW w:w="1701" w:type="dxa"/>
            <w:vAlign w:val="center"/>
          </w:tcPr>
          <w:p w14:paraId="224133BB" w14:textId="77777777" w:rsidR="00085B10" w:rsidRPr="003433E3" w:rsidRDefault="008D0DD9">
            <w:pPr>
              <w:jc w:val="center"/>
              <w:rPr>
                <w:color w:val="000000" w:themeColor="text1"/>
              </w:rPr>
            </w:pPr>
            <w:r w:rsidRPr="003433E3">
              <w:rPr>
                <w:color w:val="000000" w:themeColor="text1"/>
                <w:sz w:val="16"/>
              </w:rPr>
              <w:t>92,15%</w:t>
            </w:r>
          </w:p>
        </w:tc>
      </w:tr>
      <w:tr w:rsidR="003433E3" w:rsidRPr="003433E3" w14:paraId="4ACEF1F3" w14:textId="77777777">
        <w:trPr>
          <w:cantSplit/>
          <w:jc w:val="center"/>
        </w:trPr>
        <w:tc>
          <w:tcPr>
            <w:tcW w:w="1814" w:type="dxa"/>
            <w:vAlign w:val="center"/>
          </w:tcPr>
          <w:p w14:paraId="1C496A62" w14:textId="77777777" w:rsidR="00085B10" w:rsidRPr="003433E3" w:rsidRDefault="008D0DD9">
            <w:pPr>
              <w:jc w:val="center"/>
              <w:rPr>
                <w:color w:val="000000" w:themeColor="text1"/>
              </w:rPr>
            </w:pPr>
            <w:r w:rsidRPr="003433E3">
              <w:rPr>
                <w:color w:val="000000" w:themeColor="text1"/>
                <w:sz w:val="16"/>
              </w:rPr>
              <w:t>Baseline</w:t>
            </w:r>
          </w:p>
        </w:tc>
        <w:tc>
          <w:tcPr>
            <w:tcW w:w="1417" w:type="dxa"/>
            <w:vAlign w:val="center"/>
          </w:tcPr>
          <w:p w14:paraId="4782FA5B" w14:textId="77777777" w:rsidR="00085B10" w:rsidRPr="003433E3" w:rsidRDefault="008D0DD9">
            <w:pPr>
              <w:jc w:val="center"/>
              <w:rPr>
                <w:color w:val="000000" w:themeColor="text1"/>
              </w:rPr>
            </w:pPr>
            <w:r w:rsidRPr="003433E3">
              <w:rPr>
                <w:color w:val="000000" w:themeColor="text1"/>
                <w:sz w:val="16"/>
              </w:rPr>
              <w:t>22.509,8</w:t>
            </w:r>
          </w:p>
        </w:tc>
        <w:tc>
          <w:tcPr>
            <w:tcW w:w="1417" w:type="dxa"/>
            <w:vAlign w:val="center"/>
          </w:tcPr>
          <w:p w14:paraId="06CB5D36" w14:textId="77777777" w:rsidR="00085B10" w:rsidRPr="003433E3" w:rsidRDefault="008D0DD9">
            <w:pPr>
              <w:jc w:val="center"/>
              <w:rPr>
                <w:color w:val="000000" w:themeColor="text1"/>
              </w:rPr>
            </w:pPr>
            <w:r w:rsidRPr="003433E3">
              <w:rPr>
                <w:color w:val="000000" w:themeColor="text1"/>
                <w:sz w:val="16"/>
              </w:rPr>
              <w:t>27.475,6</w:t>
            </w:r>
          </w:p>
        </w:tc>
        <w:tc>
          <w:tcPr>
            <w:tcW w:w="1134" w:type="dxa"/>
            <w:vAlign w:val="center"/>
          </w:tcPr>
          <w:p w14:paraId="42C3A687" w14:textId="77777777" w:rsidR="00085B10" w:rsidRPr="003433E3" w:rsidRDefault="008D0DD9">
            <w:pPr>
              <w:jc w:val="center"/>
              <w:rPr>
                <w:color w:val="000000" w:themeColor="text1"/>
              </w:rPr>
            </w:pPr>
            <w:r w:rsidRPr="003433E3">
              <w:rPr>
                <w:color w:val="000000" w:themeColor="text1"/>
                <w:sz w:val="16"/>
              </w:rPr>
              <w:t>0,1085</w:t>
            </w:r>
          </w:p>
        </w:tc>
        <w:tc>
          <w:tcPr>
            <w:tcW w:w="1417" w:type="dxa"/>
            <w:vAlign w:val="center"/>
          </w:tcPr>
          <w:p w14:paraId="66D84E93" w14:textId="77777777" w:rsidR="00085B10" w:rsidRPr="003433E3" w:rsidRDefault="008D0DD9">
            <w:pPr>
              <w:jc w:val="center"/>
              <w:rPr>
                <w:color w:val="000000" w:themeColor="text1"/>
              </w:rPr>
            </w:pPr>
            <w:r w:rsidRPr="003433E3">
              <w:rPr>
                <w:color w:val="000000" w:themeColor="text1"/>
                <w:sz w:val="16"/>
              </w:rPr>
              <w:t>7,89%</w:t>
            </w:r>
          </w:p>
        </w:tc>
        <w:tc>
          <w:tcPr>
            <w:tcW w:w="1701" w:type="dxa"/>
            <w:vAlign w:val="center"/>
          </w:tcPr>
          <w:p w14:paraId="134B4CD3" w14:textId="77777777" w:rsidR="00085B10" w:rsidRPr="003433E3" w:rsidRDefault="008D0DD9">
            <w:pPr>
              <w:jc w:val="center"/>
              <w:rPr>
                <w:color w:val="000000" w:themeColor="text1"/>
              </w:rPr>
            </w:pPr>
            <w:r w:rsidRPr="003433E3">
              <w:rPr>
                <w:color w:val="000000" w:themeColor="text1"/>
                <w:sz w:val="16"/>
              </w:rPr>
              <w:t>92,11%</w:t>
            </w:r>
          </w:p>
        </w:tc>
      </w:tr>
    </w:tbl>
    <w:p w14:paraId="0024D312" w14:textId="77777777" w:rsidR="00085B10" w:rsidRPr="003433E3" w:rsidRDefault="00085B10">
      <w:pPr>
        <w:rPr>
          <w:color w:val="000000" w:themeColor="text1"/>
        </w:rPr>
      </w:pPr>
    </w:p>
    <w:p w14:paraId="1FC1FA36" w14:textId="77777777" w:rsidR="00085B10" w:rsidRPr="003433E3" w:rsidRDefault="008D0DD9">
      <w:pPr>
        <w:spacing w:line="240" w:lineRule="auto"/>
        <w:ind w:firstLine="0"/>
        <w:jc w:val="center"/>
        <w:rPr>
          <w:color w:val="000000" w:themeColor="text1"/>
        </w:rPr>
      </w:pPr>
      <w:r w:rsidRPr="003433E3">
        <w:rPr>
          <w:color w:val="000000" w:themeColor="text1"/>
          <w:sz w:val="20"/>
        </w:rPr>
        <w:t>Fonte: Elaboração própria com base na base BMW Global Sales 2018-2025.</w:t>
      </w:r>
    </w:p>
    <w:p w14:paraId="6FA8A496" w14:textId="77777777" w:rsidR="00085B10" w:rsidRPr="003433E3" w:rsidRDefault="008D0DD9">
      <w:pPr>
        <w:jc w:val="both"/>
        <w:rPr>
          <w:color w:val="000000" w:themeColor="text1"/>
        </w:rPr>
      </w:pPr>
      <w:r w:rsidRPr="003433E3">
        <w:rPr>
          <w:color w:val="000000" w:themeColor="text1"/>
        </w:rPr>
        <w:t>O Random Forest apresentou o menor MAPE entre os modelos supervisionados, com erro percentual médio de 7,85% e acurácia operacional de 92,15%. A Regressão Linear obteve MAPE de 8,67%. O baseline sazonal apresentou RMSE e R² melhores que os modelos supervisionados, sugerindo que parte importante da informação útil está associada à repetição sazonal do padrão de vendas.</w:t>
      </w:r>
    </w:p>
    <w:p w14:paraId="33BEF4D8" w14:textId="77777777" w:rsidR="00085B10" w:rsidRPr="003433E3" w:rsidRDefault="008D0DD9">
      <w:pPr>
        <w:jc w:val="both"/>
        <w:rPr>
          <w:color w:val="000000" w:themeColor="text1"/>
        </w:rPr>
      </w:pPr>
      <w:r w:rsidRPr="003433E3">
        <w:rPr>
          <w:color w:val="000000" w:themeColor="text1"/>
        </w:rPr>
        <w:t>A presença de R² negativo na Regressão Linear e no Random Forest indica que, embora os erros percentuais sejam moderados, os modelos não explicaram de forma robusta a variabilidade mensal do conjunto de teste. Em termos acadêmicos, esse resultado é relevante porque impede uma conclusão excessivamente otimista e demonstra a necessidade de dados adicionais ou modelos específicos de séries temporais em etapas futuras.</w:t>
      </w:r>
    </w:p>
    <w:p w14:paraId="3FC3E11B" w14:textId="77777777" w:rsidR="00085B10" w:rsidRPr="003433E3" w:rsidRDefault="008D0DD9">
      <w:pPr>
        <w:jc w:val="center"/>
        <w:rPr>
          <w:color w:val="000000" w:themeColor="text1"/>
        </w:rPr>
      </w:pPr>
      <w:r w:rsidRPr="003433E3">
        <w:rPr>
          <w:noProof/>
          <w:color w:val="000000" w:themeColor="text1"/>
        </w:rPr>
        <w:drawing>
          <wp:inline distT="0" distB="0" distL="0" distR="0" wp14:anchorId="726F4D9D" wp14:editId="330168C9">
            <wp:extent cx="5220000" cy="30450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5_previsto_real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04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9F8C18" w14:textId="77777777" w:rsidR="00085B10" w:rsidRPr="003433E3" w:rsidRDefault="008D0DD9">
      <w:pPr>
        <w:spacing w:line="240" w:lineRule="auto"/>
        <w:ind w:firstLine="0"/>
        <w:jc w:val="center"/>
        <w:rPr>
          <w:color w:val="000000" w:themeColor="text1"/>
        </w:rPr>
      </w:pPr>
      <w:r w:rsidRPr="003433E3">
        <w:rPr>
          <w:i/>
          <w:color w:val="000000" w:themeColor="text1"/>
          <w:sz w:val="20"/>
        </w:rPr>
        <w:t>Figura 5 - Comparação entre vendas reais e previstas pelo Random Forest.</w:t>
      </w:r>
    </w:p>
    <w:p w14:paraId="7BCE52E6" w14:textId="77777777" w:rsidR="00085B10" w:rsidRPr="003433E3" w:rsidRDefault="008D0DD9">
      <w:pPr>
        <w:spacing w:line="240" w:lineRule="auto"/>
        <w:ind w:firstLine="0"/>
        <w:jc w:val="center"/>
        <w:rPr>
          <w:color w:val="000000" w:themeColor="text1"/>
        </w:rPr>
      </w:pPr>
      <w:r w:rsidRPr="003433E3">
        <w:rPr>
          <w:color w:val="000000" w:themeColor="text1"/>
          <w:sz w:val="20"/>
        </w:rPr>
        <w:t>Fonte: Elaboração própria com base na base BMW Global Sales 2018-2025.</w:t>
      </w:r>
    </w:p>
    <w:p w14:paraId="354F4E1F" w14:textId="77777777" w:rsidR="00085B10" w:rsidRPr="003433E3" w:rsidRDefault="008D0DD9">
      <w:pPr>
        <w:jc w:val="center"/>
        <w:rPr>
          <w:color w:val="000000" w:themeColor="text1"/>
        </w:rPr>
      </w:pPr>
      <w:r w:rsidRPr="003433E3">
        <w:rPr>
          <w:noProof/>
          <w:color w:val="000000" w:themeColor="text1"/>
        </w:rPr>
        <w:lastRenderedPageBreak/>
        <w:drawing>
          <wp:inline distT="0" distB="0" distL="0" distR="0" wp14:anchorId="581DBE76" wp14:editId="08208DBC">
            <wp:extent cx="5220000" cy="30450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6_importancia_variavei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04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74CBCF" w14:textId="77777777" w:rsidR="00085B10" w:rsidRPr="003433E3" w:rsidRDefault="008D0DD9">
      <w:pPr>
        <w:spacing w:line="240" w:lineRule="auto"/>
        <w:ind w:firstLine="0"/>
        <w:jc w:val="center"/>
        <w:rPr>
          <w:color w:val="000000" w:themeColor="text1"/>
        </w:rPr>
      </w:pPr>
      <w:r w:rsidRPr="003433E3">
        <w:rPr>
          <w:i/>
          <w:color w:val="000000" w:themeColor="text1"/>
          <w:sz w:val="20"/>
        </w:rPr>
        <w:t>Figura 6 - Importância relativa das variáveis no Random Forest.</w:t>
      </w:r>
    </w:p>
    <w:p w14:paraId="21BBA828" w14:textId="77777777" w:rsidR="00085B10" w:rsidRPr="003433E3" w:rsidRDefault="008D0DD9">
      <w:pPr>
        <w:spacing w:line="240" w:lineRule="auto"/>
        <w:ind w:firstLine="0"/>
        <w:jc w:val="center"/>
        <w:rPr>
          <w:color w:val="000000" w:themeColor="text1"/>
        </w:rPr>
      </w:pPr>
      <w:r w:rsidRPr="003433E3">
        <w:rPr>
          <w:color w:val="000000" w:themeColor="text1"/>
          <w:sz w:val="20"/>
        </w:rPr>
        <w:t>Fonte: Elaboração própria com base na base BMW Global Sales 2018-2025.</w:t>
      </w:r>
    </w:p>
    <w:p w14:paraId="372EC5D9" w14:textId="77777777" w:rsidR="00085B10" w:rsidRPr="003433E3" w:rsidRDefault="008D0DD9">
      <w:pPr>
        <w:pStyle w:val="Ttulo1"/>
        <w:rPr>
          <w:color w:val="000000" w:themeColor="text1"/>
        </w:rPr>
      </w:pPr>
      <w:r w:rsidRPr="003433E3">
        <w:rPr>
          <w:color w:val="000000" w:themeColor="text1"/>
        </w:rPr>
        <w:t>10 DESCRIÇÃO DOS RESULTADOS PRELIMINARES</w:t>
      </w:r>
    </w:p>
    <w:p w14:paraId="1868DBF8" w14:textId="77777777" w:rsidR="00085B10" w:rsidRPr="003433E3" w:rsidRDefault="008D0DD9">
      <w:pPr>
        <w:jc w:val="both"/>
        <w:rPr>
          <w:color w:val="000000" w:themeColor="text1"/>
        </w:rPr>
      </w:pPr>
      <w:r w:rsidRPr="003433E3">
        <w:rPr>
          <w:color w:val="000000" w:themeColor="text1"/>
        </w:rPr>
        <w:t>Os resultados preliminares mostram que a base é adequada para análise exploratória e para construção de um produto de apoio gerencial, mas apresenta limitações para previsão mensal puramente supervisionada. A base possui consistência formal, ausência de nulos e duplicidades, porém contém apenas 96 observações mensais após a agregação temporal, o que limita a capacidade de generalização de modelos mais flexíveis.</w:t>
      </w:r>
    </w:p>
    <w:p w14:paraId="09CB6D2C" w14:textId="77777777" w:rsidR="00085B10" w:rsidRPr="003433E3" w:rsidRDefault="008D0DD9">
      <w:pPr>
        <w:spacing w:line="240" w:lineRule="auto"/>
        <w:ind w:firstLine="0"/>
        <w:jc w:val="center"/>
        <w:rPr>
          <w:color w:val="000000" w:themeColor="text1"/>
        </w:rPr>
      </w:pPr>
      <w:r w:rsidRPr="003433E3">
        <w:rPr>
          <w:i/>
          <w:color w:val="000000" w:themeColor="text1"/>
          <w:sz w:val="20"/>
        </w:rPr>
        <w:t>Quadro 4 - Síntese dos resultados preliminares.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3231"/>
        <w:gridCol w:w="3685"/>
      </w:tblGrid>
      <w:tr w:rsidR="003433E3" w:rsidRPr="003433E3" w14:paraId="385D6AD9" w14:textId="77777777">
        <w:trPr>
          <w:tblHeader/>
          <w:jc w:val="center"/>
        </w:trPr>
        <w:tc>
          <w:tcPr>
            <w:tcW w:w="1701" w:type="dxa"/>
            <w:shd w:val="clear" w:color="auto" w:fill="D9EAF7"/>
            <w:vAlign w:val="center"/>
          </w:tcPr>
          <w:p w14:paraId="5C27EDAD" w14:textId="77777777" w:rsidR="00085B10" w:rsidRPr="003433E3" w:rsidRDefault="008D0DD9">
            <w:pPr>
              <w:jc w:val="center"/>
              <w:rPr>
                <w:color w:val="000000" w:themeColor="text1"/>
              </w:rPr>
            </w:pPr>
            <w:r w:rsidRPr="003433E3">
              <w:rPr>
                <w:b/>
                <w:color w:val="000000" w:themeColor="text1"/>
                <w:sz w:val="16"/>
              </w:rPr>
              <w:t>Resultado</w:t>
            </w:r>
          </w:p>
        </w:tc>
        <w:tc>
          <w:tcPr>
            <w:tcW w:w="3231" w:type="dxa"/>
            <w:shd w:val="clear" w:color="auto" w:fill="D9EAF7"/>
            <w:vAlign w:val="center"/>
          </w:tcPr>
          <w:p w14:paraId="02D5E4A3" w14:textId="77777777" w:rsidR="00085B10" w:rsidRPr="003433E3" w:rsidRDefault="008D0DD9">
            <w:pPr>
              <w:jc w:val="center"/>
              <w:rPr>
                <w:color w:val="000000" w:themeColor="text1"/>
              </w:rPr>
            </w:pPr>
            <w:r w:rsidRPr="003433E3">
              <w:rPr>
                <w:b/>
                <w:color w:val="000000" w:themeColor="text1"/>
                <w:sz w:val="16"/>
              </w:rPr>
              <w:t>Evidência</w:t>
            </w:r>
          </w:p>
        </w:tc>
        <w:tc>
          <w:tcPr>
            <w:tcW w:w="3685" w:type="dxa"/>
            <w:shd w:val="clear" w:color="auto" w:fill="D9EAF7"/>
            <w:vAlign w:val="center"/>
          </w:tcPr>
          <w:p w14:paraId="62B0EC12" w14:textId="77777777" w:rsidR="00085B10" w:rsidRPr="003433E3" w:rsidRDefault="008D0DD9">
            <w:pPr>
              <w:jc w:val="center"/>
              <w:rPr>
                <w:color w:val="000000" w:themeColor="text1"/>
              </w:rPr>
            </w:pPr>
            <w:r w:rsidRPr="003433E3">
              <w:rPr>
                <w:b/>
                <w:color w:val="000000" w:themeColor="text1"/>
                <w:sz w:val="16"/>
              </w:rPr>
              <w:t>Interpretação</w:t>
            </w:r>
          </w:p>
        </w:tc>
      </w:tr>
      <w:tr w:rsidR="003433E3" w:rsidRPr="003433E3" w14:paraId="5EC298E0" w14:textId="77777777">
        <w:trPr>
          <w:jc w:val="center"/>
        </w:trPr>
        <w:tc>
          <w:tcPr>
            <w:tcW w:w="1701" w:type="dxa"/>
            <w:vAlign w:val="center"/>
          </w:tcPr>
          <w:p w14:paraId="72D8DE6C" w14:textId="77777777" w:rsidR="00085B10" w:rsidRPr="003433E3" w:rsidRDefault="008D0DD9" w:rsidP="00671EC0">
            <w:pPr>
              <w:ind w:firstLine="0"/>
              <w:jc w:val="center"/>
              <w:rPr>
                <w:color w:val="000000" w:themeColor="text1"/>
              </w:rPr>
            </w:pPr>
            <w:proofErr w:type="spellStart"/>
            <w:r w:rsidRPr="003433E3">
              <w:rPr>
                <w:color w:val="000000" w:themeColor="text1"/>
                <w:sz w:val="16"/>
              </w:rPr>
              <w:t>Crescimento</w:t>
            </w:r>
            <w:proofErr w:type="spellEnd"/>
            <w:r w:rsidRPr="003433E3">
              <w:rPr>
                <w:color w:val="000000" w:themeColor="text1"/>
                <w:sz w:val="16"/>
              </w:rPr>
              <w:t xml:space="preserve"> de </w:t>
            </w:r>
            <w:proofErr w:type="spellStart"/>
            <w:r w:rsidRPr="003433E3">
              <w:rPr>
                <w:color w:val="000000" w:themeColor="text1"/>
                <w:sz w:val="16"/>
              </w:rPr>
              <w:t>vendas</w:t>
            </w:r>
            <w:proofErr w:type="spellEnd"/>
          </w:p>
        </w:tc>
        <w:tc>
          <w:tcPr>
            <w:tcW w:w="3231" w:type="dxa"/>
            <w:vAlign w:val="center"/>
          </w:tcPr>
          <w:p w14:paraId="04D9BC0A" w14:textId="77777777" w:rsidR="00085B10" w:rsidRPr="003433E3" w:rsidRDefault="008D0DD9">
            <w:pPr>
              <w:jc w:val="center"/>
              <w:rPr>
                <w:color w:val="000000" w:themeColor="text1"/>
              </w:rPr>
            </w:pPr>
            <w:r w:rsidRPr="003433E3">
              <w:rPr>
                <w:color w:val="000000" w:themeColor="text1"/>
                <w:sz w:val="16"/>
              </w:rPr>
              <w:t>As unidades anuais cresceram 21,61% entre 2018 e 2025.</w:t>
            </w:r>
          </w:p>
        </w:tc>
        <w:tc>
          <w:tcPr>
            <w:tcW w:w="3685" w:type="dxa"/>
            <w:vAlign w:val="center"/>
          </w:tcPr>
          <w:p w14:paraId="300F8734" w14:textId="77777777" w:rsidR="00085B10" w:rsidRPr="003433E3" w:rsidRDefault="008D0DD9" w:rsidP="006572AF">
            <w:pPr>
              <w:ind w:firstLine="0"/>
              <w:rPr>
                <w:color w:val="000000" w:themeColor="text1"/>
              </w:rPr>
            </w:pPr>
            <w:r w:rsidRPr="003433E3">
              <w:rPr>
                <w:color w:val="000000" w:themeColor="text1"/>
                <w:sz w:val="16"/>
              </w:rPr>
              <w:t>Indica expansão da série histórica analisada.</w:t>
            </w:r>
          </w:p>
        </w:tc>
      </w:tr>
      <w:tr w:rsidR="003433E3" w:rsidRPr="003433E3" w14:paraId="49396BD2" w14:textId="77777777">
        <w:trPr>
          <w:jc w:val="center"/>
        </w:trPr>
        <w:tc>
          <w:tcPr>
            <w:tcW w:w="1701" w:type="dxa"/>
            <w:vAlign w:val="center"/>
          </w:tcPr>
          <w:p w14:paraId="6A6FB20C" w14:textId="77777777" w:rsidR="00085B10" w:rsidRPr="003433E3" w:rsidRDefault="008D0DD9" w:rsidP="00671EC0">
            <w:pPr>
              <w:ind w:firstLine="0"/>
              <w:jc w:val="center"/>
              <w:rPr>
                <w:color w:val="000000" w:themeColor="text1"/>
              </w:rPr>
            </w:pPr>
            <w:proofErr w:type="spellStart"/>
            <w:r w:rsidRPr="003433E3">
              <w:rPr>
                <w:color w:val="000000" w:themeColor="text1"/>
                <w:sz w:val="16"/>
              </w:rPr>
              <w:t>Eletrificação</w:t>
            </w:r>
            <w:proofErr w:type="spellEnd"/>
          </w:p>
        </w:tc>
        <w:tc>
          <w:tcPr>
            <w:tcW w:w="3231" w:type="dxa"/>
            <w:vAlign w:val="center"/>
          </w:tcPr>
          <w:p w14:paraId="5A0E6D0B" w14:textId="77777777" w:rsidR="00085B10" w:rsidRPr="003433E3" w:rsidRDefault="008D0DD9">
            <w:pPr>
              <w:jc w:val="center"/>
              <w:rPr>
                <w:color w:val="000000" w:themeColor="text1"/>
              </w:rPr>
            </w:pPr>
            <w:r w:rsidRPr="003433E3">
              <w:rPr>
                <w:color w:val="000000" w:themeColor="text1"/>
                <w:sz w:val="16"/>
              </w:rPr>
              <w:t>O BEV Share médio avançou 17,36% pontos percentuais.</w:t>
            </w:r>
          </w:p>
        </w:tc>
        <w:tc>
          <w:tcPr>
            <w:tcW w:w="3685" w:type="dxa"/>
            <w:vAlign w:val="center"/>
          </w:tcPr>
          <w:p w14:paraId="767A3468" w14:textId="77777777" w:rsidR="00085B10" w:rsidRPr="003433E3" w:rsidRDefault="008D0DD9" w:rsidP="006572AF">
            <w:pPr>
              <w:ind w:firstLine="0"/>
              <w:rPr>
                <w:color w:val="000000" w:themeColor="text1"/>
              </w:rPr>
            </w:pPr>
            <w:r w:rsidRPr="003433E3">
              <w:rPr>
                <w:color w:val="000000" w:themeColor="text1"/>
                <w:sz w:val="16"/>
              </w:rPr>
              <w:t>Confirma a relevância do eixo de veículos elétricos.</w:t>
            </w:r>
          </w:p>
        </w:tc>
      </w:tr>
      <w:tr w:rsidR="003433E3" w:rsidRPr="003433E3" w14:paraId="07AEE91A" w14:textId="77777777">
        <w:trPr>
          <w:jc w:val="center"/>
        </w:trPr>
        <w:tc>
          <w:tcPr>
            <w:tcW w:w="1701" w:type="dxa"/>
            <w:vAlign w:val="center"/>
          </w:tcPr>
          <w:p w14:paraId="3AEA42D0" w14:textId="77777777" w:rsidR="00085B10" w:rsidRPr="003433E3" w:rsidRDefault="008D0DD9" w:rsidP="00671EC0">
            <w:pPr>
              <w:ind w:firstLine="0"/>
              <w:jc w:val="center"/>
              <w:rPr>
                <w:color w:val="000000" w:themeColor="text1"/>
              </w:rPr>
            </w:pPr>
            <w:proofErr w:type="spellStart"/>
            <w:r w:rsidRPr="003433E3">
              <w:rPr>
                <w:color w:val="000000" w:themeColor="text1"/>
                <w:sz w:val="16"/>
              </w:rPr>
              <w:t>Distribuição</w:t>
            </w:r>
            <w:proofErr w:type="spellEnd"/>
            <w:r w:rsidRPr="003433E3">
              <w:rPr>
                <w:color w:val="000000" w:themeColor="text1"/>
                <w:sz w:val="16"/>
              </w:rPr>
              <w:t xml:space="preserve"> regional</w:t>
            </w:r>
          </w:p>
        </w:tc>
        <w:tc>
          <w:tcPr>
            <w:tcW w:w="3231" w:type="dxa"/>
            <w:vAlign w:val="center"/>
          </w:tcPr>
          <w:p w14:paraId="4811F224" w14:textId="77777777" w:rsidR="00085B10" w:rsidRPr="003433E3" w:rsidRDefault="008D0DD9">
            <w:pPr>
              <w:jc w:val="center"/>
              <w:rPr>
                <w:color w:val="000000" w:themeColor="text1"/>
              </w:rPr>
            </w:pPr>
            <w:r w:rsidRPr="003433E3">
              <w:rPr>
                <w:color w:val="000000" w:themeColor="text1"/>
                <w:sz w:val="16"/>
              </w:rPr>
              <w:t>China, RestOfWorld, USA e Europe apresentaram participações próximas, com leve liderança da China.</w:t>
            </w:r>
          </w:p>
        </w:tc>
        <w:tc>
          <w:tcPr>
            <w:tcW w:w="3685" w:type="dxa"/>
            <w:vAlign w:val="center"/>
          </w:tcPr>
          <w:p w14:paraId="73831AFA" w14:textId="77777777" w:rsidR="00085B10" w:rsidRPr="003433E3" w:rsidRDefault="008D0DD9" w:rsidP="006572AF">
            <w:pPr>
              <w:ind w:firstLine="0"/>
              <w:rPr>
                <w:color w:val="000000" w:themeColor="text1"/>
              </w:rPr>
            </w:pPr>
            <w:r w:rsidRPr="003433E3">
              <w:rPr>
                <w:color w:val="000000" w:themeColor="text1"/>
                <w:sz w:val="16"/>
              </w:rPr>
              <w:t>Sugere diversificação geográfica das vendas.</w:t>
            </w:r>
          </w:p>
        </w:tc>
      </w:tr>
      <w:tr w:rsidR="003433E3" w:rsidRPr="003433E3" w14:paraId="0042CDF8" w14:textId="77777777">
        <w:trPr>
          <w:jc w:val="center"/>
        </w:trPr>
        <w:tc>
          <w:tcPr>
            <w:tcW w:w="1701" w:type="dxa"/>
            <w:vAlign w:val="center"/>
          </w:tcPr>
          <w:p w14:paraId="5C313CB9" w14:textId="77777777" w:rsidR="00085B10" w:rsidRPr="003433E3" w:rsidRDefault="008D0DD9" w:rsidP="00671EC0">
            <w:pPr>
              <w:ind w:firstLine="0"/>
              <w:jc w:val="center"/>
              <w:rPr>
                <w:color w:val="000000" w:themeColor="text1"/>
              </w:rPr>
            </w:pPr>
            <w:proofErr w:type="spellStart"/>
            <w:r w:rsidRPr="003433E3">
              <w:rPr>
                <w:color w:val="000000" w:themeColor="text1"/>
                <w:sz w:val="16"/>
              </w:rPr>
              <w:t>Modelos</w:t>
            </w:r>
            <w:proofErr w:type="spellEnd"/>
          </w:p>
        </w:tc>
        <w:tc>
          <w:tcPr>
            <w:tcW w:w="3231" w:type="dxa"/>
            <w:vAlign w:val="center"/>
          </w:tcPr>
          <w:p w14:paraId="67F35A79" w14:textId="77777777" w:rsidR="00085B10" w:rsidRPr="003433E3" w:rsidRDefault="008D0DD9">
            <w:pPr>
              <w:jc w:val="center"/>
              <w:rPr>
                <w:color w:val="000000" w:themeColor="text1"/>
              </w:rPr>
            </w:pPr>
            <w:r w:rsidRPr="003433E3">
              <w:rPr>
                <w:color w:val="000000" w:themeColor="text1"/>
                <w:sz w:val="16"/>
              </w:rPr>
              <w:t>iX, i4 e X7 lideraram em unidades acumuladas.</w:t>
            </w:r>
          </w:p>
        </w:tc>
        <w:tc>
          <w:tcPr>
            <w:tcW w:w="3685" w:type="dxa"/>
            <w:vAlign w:val="center"/>
          </w:tcPr>
          <w:p w14:paraId="7DE2C8EB" w14:textId="77777777" w:rsidR="00085B10" w:rsidRPr="003433E3" w:rsidRDefault="008D0DD9" w:rsidP="006572AF">
            <w:pPr>
              <w:ind w:firstLine="0"/>
              <w:rPr>
                <w:color w:val="000000" w:themeColor="text1"/>
              </w:rPr>
            </w:pPr>
            <w:r w:rsidRPr="003433E3">
              <w:rPr>
                <w:color w:val="000000" w:themeColor="text1"/>
                <w:sz w:val="16"/>
              </w:rPr>
              <w:t>Indica peso relevante de modelos premium e eletrificados.</w:t>
            </w:r>
          </w:p>
        </w:tc>
      </w:tr>
      <w:tr w:rsidR="003433E3" w:rsidRPr="003433E3" w14:paraId="2F432E2B" w14:textId="77777777">
        <w:trPr>
          <w:jc w:val="center"/>
        </w:trPr>
        <w:tc>
          <w:tcPr>
            <w:tcW w:w="1701" w:type="dxa"/>
            <w:vAlign w:val="center"/>
          </w:tcPr>
          <w:p w14:paraId="1DE45A78" w14:textId="77777777" w:rsidR="00085B10" w:rsidRPr="003433E3" w:rsidRDefault="008D0DD9" w:rsidP="00671EC0">
            <w:pPr>
              <w:ind w:firstLine="0"/>
              <w:jc w:val="center"/>
              <w:rPr>
                <w:color w:val="000000" w:themeColor="text1"/>
              </w:rPr>
            </w:pPr>
            <w:proofErr w:type="spellStart"/>
            <w:r w:rsidRPr="003433E3">
              <w:rPr>
                <w:color w:val="000000" w:themeColor="text1"/>
                <w:sz w:val="16"/>
              </w:rPr>
              <w:t>Previsão</w:t>
            </w:r>
            <w:proofErr w:type="spellEnd"/>
          </w:p>
        </w:tc>
        <w:tc>
          <w:tcPr>
            <w:tcW w:w="3231" w:type="dxa"/>
            <w:vAlign w:val="center"/>
          </w:tcPr>
          <w:p w14:paraId="5C6F69FC" w14:textId="77777777" w:rsidR="00085B10" w:rsidRPr="003433E3" w:rsidRDefault="008D0DD9">
            <w:pPr>
              <w:jc w:val="center"/>
              <w:rPr>
                <w:color w:val="000000" w:themeColor="text1"/>
              </w:rPr>
            </w:pPr>
            <w:r w:rsidRPr="003433E3">
              <w:rPr>
                <w:color w:val="000000" w:themeColor="text1"/>
                <w:sz w:val="16"/>
              </w:rPr>
              <w:t>Random Forest apresentou MAPE de 7,85%.</w:t>
            </w:r>
          </w:p>
        </w:tc>
        <w:tc>
          <w:tcPr>
            <w:tcW w:w="3685" w:type="dxa"/>
            <w:vAlign w:val="center"/>
          </w:tcPr>
          <w:p w14:paraId="3941E035" w14:textId="77777777" w:rsidR="00085B10" w:rsidRPr="003433E3" w:rsidRDefault="008D0DD9" w:rsidP="006572AF">
            <w:pPr>
              <w:ind w:firstLine="0"/>
              <w:rPr>
                <w:color w:val="000000" w:themeColor="text1"/>
              </w:rPr>
            </w:pPr>
            <w:r w:rsidRPr="003433E3">
              <w:rPr>
                <w:color w:val="000000" w:themeColor="text1"/>
                <w:sz w:val="16"/>
              </w:rPr>
              <w:t>Útil como estimativa exploratória, mas ainda não definitivo para produção.</w:t>
            </w:r>
          </w:p>
        </w:tc>
      </w:tr>
    </w:tbl>
    <w:p w14:paraId="3F4EE417" w14:textId="77777777" w:rsidR="00085B10" w:rsidRPr="003433E3" w:rsidRDefault="00085B10">
      <w:pPr>
        <w:rPr>
          <w:color w:val="000000" w:themeColor="text1"/>
        </w:rPr>
      </w:pPr>
    </w:p>
    <w:p w14:paraId="5091103C" w14:textId="77777777" w:rsidR="00085B10" w:rsidRPr="003433E3" w:rsidRDefault="008D0DD9">
      <w:pPr>
        <w:spacing w:line="240" w:lineRule="auto"/>
        <w:ind w:firstLine="0"/>
        <w:jc w:val="center"/>
        <w:rPr>
          <w:color w:val="000000" w:themeColor="text1"/>
        </w:rPr>
      </w:pPr>
      <w:r w:rsidRPr="003433E3">
        <w:rPr>
          <w:color w:val="000000" w:themeColor="text1"/>
          <w:sz w:val="20"/>
        </w:rPr>
        <w:t>Fonte: Elaboração própria com base na base BMW Global Sales 2018-2025.</w:t>
      </w:r>
    </w:p>
    <w:p w14:paraId="6828AB61" w14:textId="77777777" w:rsidR="00085B10" w:rsidRPr="003433E3" w:rsidRDefault="008D0DD9">
      <w:pPr>
        <w:pStyle w:val="Ttulo2"/>
        <w:rPr>
          <w:color w:val="000000" w:themeColor="text1"/>
        </w:rPr>
      </w:pPr>
      <w:r w:rsidRPr="003433E3">
        <w:rPr>
          <w:color w:val="000000" w:themeColor="text1"/>
        </w:rPr>
        <w:lastRenderedPageBreak/>
        <w:t>10.1 Interpretação crítica dos resultados</w:t>
      </w:r>
    </w:p>
    <w:p w14:paraId="7B43A36B" w14:textId="77777777" w:rsidR="00085B10" w:rsidRPr="003433E3" w:rsidRDefault="008D0DD9">
      <w:pPr>
        <w:jc w:val="both"/>
        <w:rPr>
          <w:color w:val="000000" w:themeColor="text1"/>
        </w:rPr>
      </w:pPr>
      <w:r w:rsidRPr="003433E3">
        <w:rPr>
          <w:color w:val="000000" w:themeColor="text1"/>
        </w:rPr>
        <w:t>A principal conclusão técnica é que a análise exploratória é mais forte do que a previsão propriamente dita. Os indicadores anuais, regionais e por modelo fornecem leitura clara sobre crescimento, eletrificação e distribuição das vendas. Já os modelos preditivos indicam potencial, mas também revelam limitação estatística, principalmente pelo pequeno número de observações mensais e pela ausência de variáveis externas mais específicas, como campanhas, estoque, juros, renda, preço por país, concorrência e lançamentos.</w:t>
      </w:r>
    </w:p>
    <w:p w14:paraId="6CE13163" w14:textId="77777777" w:rsidR="00085B10" w:rsidRPr="003433E3" w:rsidRDefault="008D0DD9">
      <w:pPr>
        <w:jc w:val="both"/>
        <w:rPr>
          <w:color w:val="000000" w:themeColor="text1"/>
        </w:rPr>
      </w:pPr>
      <w:r w:rsidRPr="003433E3">
        <w:rPr>
          <w:color w:val="000000" w:themeColor="text1"/>
        </w:rPr>
        <w:t>Dessa forma, o produto analítico proposto deve ser apresentado como ferramenta de apoio à decisão e monitoramento, não como mecanismo autônomo de previsão final. A postura mais rigorosa consiste em usar a previsão como alerta e ponto de partida para análise gerencial, combinando o modelo com validação humana e dados complementares.</w:t>
      </w:r>
    </w:p>
    <w:p w14:paraId="16308400" w14:textId="77777777" w:rsidR="00085B10" w:rsidRPr="003433E3" w:rsidRDefault="008D0DD9">
      <w:pPr>
        <w:pStyle w:val="Ttulo1"/>
        <w:rPr>
          <w:color w:val="000000" w:themeColor="text1"/>
        </w:rPr>
      </w:pPr>
      <w:r w:rsidRPr="003433E3">
        <w:rPr>
          <w:color w:val="000000" w:themeColor="text1"/>
        </w:rPr>
        <w:t>11 PRODUTO GERADO</w:t>
      </w:r>
    </w:p>
    <w:p w14:paraId="5E44B02A" w14:textId="77777777" w:rsidR="00085B10" w:rsidRPr="003433E3" w:rsidRDefault="008D0DD9">
      <w:pPr>
        <w:jc w:val="both"/>
        <w:rPr>
          <w:color w:val="000000" w:themeColor="text1"/>
        </w:rPr>
      </w:pPr>
      <w:r w:rsidRPr="003433E3">
        <w:rPr>
          <w:color w:val="000000" w:themeColor="text1"/>
        </w:rPr>
        <w:t>Com base nos resultados obtidos, propõe-se o produto analítico BMW Sales Intelligence, um painel executivo de Business Intelligence e predição voltado ao acompanhamento do desempenho comercial da BMW em diferentes regiões e modelos.</w:t>
      </w:r>
    </w:p>
    <w:p w14:paraId="0C2735FE" w14:textId="77777777" w:rsidR="00085B10" w:rsidRPr="003433E3" w:rsidRDefault="008D0DD9">
      <w:pPr>
        <w:jc w:val="center"/>
        <w:rPr>
          <w:color w:val="000000" w:themeColor="text1"/>
        </w:rPr>
      </w:pPr>
      <w:r w:rsidRPr="003433E3">
        <w:rPr>
          <w:noProof/>
          <w:color w:val="000000" w:themeColor="text1"/>
        </w:rPr>
        <w:drawing>
          <wp:inline distT="0" distB="0" distL="0" distR="0" wp14:anchorId="63EA291B" wp14:editId="2937D969">
            <wp:extent cx="5220000" cy="27550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7_produto_analitico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75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4F18FB" w14:textId="77777777" w:rsidR="00085B10" w:rsidRPr="003433E3" w:rsidRDefault="008D0DD9">
      <w:pPr>
        <w:spacing w:line="240" w:lineRule="auto"/>
        <w:ind w:firstLine="0"/>
        <w:jc w:val="center"/>
        <w:rPr>
          <w:color w:val="000000" w:themeColor="text1"/>
        </w:rPr>
      </w:pPr>
      <w:r w:rsidRPr="003433E3">
        <w:rPr>
          <w:i/>
          <w:color w:val="000000" w:themeColor="text1"/>
          <w:sz w:val="20"/>
        </w:rPr>
        <w:t>Figura 7 - Protótipo conceitual do produto analítico BMW Sales Intelligence.</w:t>
      </w:r>
    </w:p>
    <w:p w14:paraId="107E2882" w14:textId="77777777" w:rsidR="00085B10" w:rsidRPr="003433E3" w:rsidRDefault="008D0DD9">
      <w:pPr>
        <w:spacing w:line="240" w:lineRule="auto"/>
        <w:ind w:firstLine="0"/>
        <w:jc w:val="center"/>
        <w:rPr>
          <w:color w:val="000000" w:themeColor="text1"/>
        </w:rPr>
      </w:pPr>
      <w:r w:rsidRPr="003433E3">
        <w:rPr>
          <w:color w:val="000000" w:themeColor="text1"/>
          <w:sz w:val="20"/>
        </w:rPr>
        <w:t>Fonte: Elaboração própria com base na base BMW Global Sales 2018-2025.</w:t>
      </w:r>
    </w:p>
    <w:p w14:paraId="5C0483C0" w14:textId="77777777" w:rsidR="00724B48" w:rsidRPr="003433E3" w:rsidRDefault="00724B48">
      <w:pPr>
        <w:spacing w:line="240" w:lineRule="auto"/>
        <w:ind w:firstLine="0"/>
        <w:jc w:val="center"/>
        <w:rPr>
          <w:i/>
          <w:color w:val="000000" w:themeColor="text1"/>
          <w:sz w:val="20"/>
        </w:rPr>
      </w:pPr>
    </w:p>
    <w:p w14:paraId="7909C5EB" w14:textId="77777777" w:rsidR="00724B48" w:rsidRPr="003433E3" w:rsidRDefault="00724B48">
      <w:pPr>
        <w:spacing w:line="240" w:lineRule="auto"/>
        <w:ind w:firstLine="0"/>
        <w:jc w:val="center"/>
        <w:rPr>
          <w:i/>
          <w:color w:val="000000" w:themeColor="text1"/>
          <w:sz w:val="20"/>
        </w:rPr>
      </w:pPr>
    </w:p>
    <w:p w14:paraId="5EF5F540" w14:textId="77777777" w:rsidR="00724B48" w:rsidRPr="003433E3" w:rsidRDefault="00724B48">
      <w:pPr>
        <w:spacing w:line="240" w:lineRule="auto"/>
        <w:ind w:firstLine="0"/>
        <w:jc w:val="center"/>
        <w:rPr>
          <w:i/>
          <w:color w:val="000000" w:themeColor="text1"/>
          <w:sz w:val="20"/>
        </w:rPr>
      </w:pPr>
    </w:p>
    <w:p w14:paraId="38A23B04" w14:textId="77777777" w:rsidR="00724B48" w:rsidRPr="003433E3" w:rsidRDefault="00724B48">
      <w:pPr>
        <w:spacing w:line="240" w:lineRule="auto"/>
        <w:ind w:firstLine="0"/>
        <w:jc w:val="center"/>
        <w:rPr>
          <w:i/>
          <w:color w:val="000000" w:themeColor="text1"/>
          <w:sz w:val="20"/>
        </w:rPr>
      </w:pPr>
    </w:p>
    <w:p w14:paraId="311E7BDB" w14:textId="77777777" w:rsidR="00724B48" w:rsidRPr="003433E3" w:rsidRDefault="00724B48">
      <w:pPr>
        <w:spacing w:line="240" w:lineRule="auto"/>
        <w:ind w:firstLine="0"/>
        <w:jc w:val="center"/>
        <w:rPr>
          <w:i/>
          <w:color w:val="000000" w:themeColor="text1"/>
          <w:sz w:val="20"/>
        </w:rPr>
      </w:pPr>
    </w:p>
    <w:p w14:paraId="199EE38C" w14:textId="77777777" w:rsidR="00724B48" w:rsidRPr="003433E3" w:rsidRDefault="00724B48">
      <w:pPr>
        <w:spacing w:line="240" w:lineRule="auto"/>
        <w:ind w:firstLine="0"/>
        <w:jc w:val="center"/>
        <w:rPr>
          <w:i/>
          <w:color w:val="000000" w:themeColor="text1"/>
          <w:sz w:val="20"/>
        </w:rPr>
      </w:pPr>
    </w:p>
    <w:p w14:paraId="4097CDDC" w14:textId="77777777" w:rsidR="00724B48" w:rsidRPr="003433E3" w:rsidRDefault="00724B48">
      <w:pPr>
        <w:spacing w:line="240" w:lineRule="auto"/>
        <w:ind w:firstLine="0"/>
        <w:jc w:val="center"/>
        <w:rPr>
          <w:i/>
          <w:color w:val="000000" w:themeColor="text1"/>
          <w:sz w:val="20"/>
        </w:rPr>
      </w:pPr>
    </w:p>
    <w:p w14:paraId="04696C00" w14:textId="77777777" w:rsidR="00724B48" w:rsidRPr="003433E3" w:rsidRDefault="00724B48">
      <w:pPr>
        <w:spacing w:line="240" w:lineRule="auto"/>
        <w:ind w:firstLine="0"/>
        <w:jc w:val="center"/>
        <w:rPr>
          <w:i/>
          <w:color w:val="000000" w:themeColor="text1"/>
          <w:sz w:val="20"/>
        </w:rPr>
      </w:pPr>
    </w:p>
    <w:p w14:paraId="2E464A39" w14:textId="77777777" w:rsidR="00724B48" w:rsidRPr="003433E3" w:rsidRDefault="00724B48">
      <w:pPr>
        <w:spacing w:line="240" w:lineRule="auto"/>
        <w:ind w:firstLine="0"/>
        <w:jc w:val="center"/>
        <w:rPr>
          <w:i/>
          <w:color w:val="000000" w:themeColor="text1"/>
          <w:sz w:val="20"/>
        </w:rPr>
      </w:pPr>
    </w:p>
    <w:p w14:paraId="0A586B29" w14:textId="77777777" w:rsidR="00724B48" w:rsidRPr="003433E3" w:rsidRDefault="00724B48">
      <w:pPr>
        <w:spacing w:line="240" w:lineRule="auto"/>
        <w:ind w:firstLine="0"/>
        <w:jc w:val="center"/>
        <w:rPr>
          <w:i/>
          <w:color w:val="000000" w:themeColor="text1"/>
          <w:sz w:val="20"/>
        </w:rPr>
      </w:pPr>
    </w:p>
    <w:p w14:paraId="52E4B61A" w14:textId="599A2A5F" w:rsidR="00085B10" w:rsidRPr="003433E3" w:rsidRDefault="008D0DD9">
      <w:pPr>
        <w:spacing w:line="240" w:lineRule="auto"/>
        <w:ind w:firstLine="0"/>
        <w:jc w:val="center"/>
        <w:rPr>
          <w:color w:val="000000" w:themeColor="text1"/>
        </w:rPr>
      </w:pPr>
      <w:r w:rsidRPr="003433E3">
        <w:rPr>
          <w:i/>
          <w:color w:val="000000" w:themeColor="text1"/>
          <w:sz w:val="20"/>
        </w:rPr>
        <w:lastRenderedPageBreak/>
        <w:t xml:space="preserve">Quadro 5 - </w:t>
      </w:r>
      <w:proofErr w:type="spellStart"/>
      <w:r w:rsidRPr="003433E3">
        <w:rPr>
          <w:i/>
          <w:color w:val="000000" w:themeColor="text1"/>
          <w:sz w:val="20"/>
        </w:rPr>
        <w:t>Descrição</w:t>
      </w:r>
      <w:proofErr w:type="spellEnd"/>
      <w:r w:rsidRPr="003433E3">
        <w:rPr>
          <w:i/>
          <w:color w:val="000000" w:themeColor="text1"/>
          <w:sz w:val="20"/>
        </w:rPr>
        <w:t xml:space="preserve"> do </w:t>
      </w:r>
      <w:proofErr w:type="spellStart"/>
      <w:r w:rsidRPr="003433E3">
        <w:rPr>
          <w:i/>
          <w:color w:val="000000" w:themeColor="text1"/>
          <w:sz w:val="20"/>
        </w:rPr>
        <w:t>produto</w:t>
      </w:r>
      <w:proofErr w:type="spellEnd"/>
      <w:r w:rsidRPr="003433E3">
        <w:rPr>
          <w:i/>
          <w:color w:val="000000" w:themeColor="text1"/>
          <w:sz w:val="20"/>
        </w:rPr>
        <w:t xml:space="preserve"> </w:t>
      </w:r>
      <w:proofErr w:type="spellStart"/>
      <w:r w:rsidRPr="003433E3">
        <w:rPr>
          <w:i/>
          <w:color w:val="000000" w:themeColor="text1"/>
          <w:sz w:val="20"/>
        </w:rPr>
        <w:t>analítico</w:t>
      </w:r>
      <w:proofErr w:type="spellEnd"/>
      <w:r w:rsidRPr="003433E3">
        <w:rPr>
          <w:i/>
          <w:color w:val="000000" w:themeColor="text1"/>
          <w:sz w:val="20"/>
        </w:rPr>
        <w:t xml:space="preserve"> proposto.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381"/>
        <w:gridCol w:w="6236"/>
      </w:tblGrid>
      <w:tr w:rsidR="003433E3" w:rsidRPr="003433E3" w14:paraId="0F5AEB7F" w14:textId="77777777">
        <w:trPr>
          <w:tblHeader/>
          <w:jc w:val="center"/>
        </w:trPr>
        <w:tc>
          <w:tcPr>
            <w:tcW w:w="2381" w:type="dxa"/>
            <w:shd w:val="clear" w:color="auto" w:fill="D9EAF7"/>
            <w:vAlign w:val="center"/>
          </w:tcPr>
          <w:p w14:paraId="2B2AEA19" w14:textId="77777777" w:rsidR="00085B10" w:rsidRPr="003433E3" w:rsidRDefault="008D0DD9">
            <w:pPr>
              <w:jc w:val="center"/>
              <w:rPr>
                <w:color w:val="000000" w:themeColor="text1"/>
              </w:rPr>
            </w:pPr>
            <w:r w:rsidRPr="003433E3">
              <w:rPr>
                <w:b/>
                <w:color w:val="000000" w:themeColor="text1"/>
                <w:sz w:val="16"/>
              </w:rPr>
              <w:t>Elemento</w:t>
            </w:r>
          </w:p>
        </w:tc>
        <w:tc>
          <w:tcPr>
            <w:tcW w:w="6236" w:type="dxa"/>
            <w:shd w:val="clear" w:color="auto" w:fill="D9EAF7"/>
            <w:vAlign w:val="center"/>
          </w:tcPr>
          <w:p w14:paraId="28639514" w14:textId="77777777" w:rsidR="00085B10" w:rsidRPr="003433E3" w:rsidRDefault="008D0DD9">
            <w:pPr>
              <w:jc w:val="center"/>
              <w:rPr>
                <w:color w:val="000000" w:themeColor="text1"/>
              </w:rPr>
            </w:pPr>
            <w:r w:rsidRPr="003433E3">
              <w:rPr>
                <w:b/>
                <w:color w:val="000000" w:themeColor="text1"/>
                <w:sz w:val="16"/>
              </w:rPr>
              <w:t>Descrição</w:t>
            </w:r>
          </w:p>
        </w:tc>
      </w:tr>
      <w:tr w:rsidR="003433E3" w:rsidRPr="003433E3" w14:paraId="1B791E97" w14:textId="77777777">
        <w:trPr>
          <w:jc w:val="center"/>
        </w:trPr>
        <w:tc>
          <w:tcPr>
            <w:tcW w:w="2381" w:type="dxa"/>
            <w:vAlign w:val="center"/>
          </w:tcPr>
          <w:p w14:paraId="2E0928B3" w14:textId="77777777" w:rsidR="00085B10" w:rsidRPr="003433E3" w:rsidRDefault="008D0DD9">
            <w:pPr>
              <w:jc w:val="center"/>
              <w:rPr>
                <w:color w:val="000000" w:themeColor="text1"/>
              </w:rPr>
            </w:pPr>
            <w:r w:rsidRPr="003433E3">
              <w:rPr>
                <w:color w:val="000000" w:themeColor="text1"/>
                <w:sz w:val="16"/>
              </w:rPr>
              <w:t xml:space="preserve">Nome do </w:t>
            </w:r>
            <w:proofErr w:type="spellStart"/>
            <w:r w:rsidRPr="003433E3">
              <w:rPr>
                <w:color w:val="000000" w:themeColor="text1"/>
                <w:sz w:val="16"/>
              </w:rPr>
              <w:t>produto</w:t>
            </w:r>
            <w:proofErr w:type="spellEnd"/>
          </w:p>
        </w:tc>
        <w:tc>
          <w:tcPr>
            <w:tcW w:w="6236" w:type="dxa"/>
            <w:vAlign w:val="center"/>
          </w:tcPr>
          <w:p w14:paraId="306B3265" w14:textId="77777777" w:rsidR="00085B10" w:rsidRPr="003433E3" w:rsidRDefault="008D0DD9" w:rsidP="00671EC0">
            <w:pPr>
              <w:ind w:firstLine="0"/>
              <w:jc w:val="center"/>
              <w:rPr>
                <w:color w:val="000000" w:themeColor="text1"/>
              </w:rPr>
            </w:pPr>
            <w:r w:rsidRPr="003433E3">
              <w:rPr>
                <w:color w:val="000000" w:themeColor="text1"/>
                <w:sz w:val="16"/>
              </w:rPr>
              <w:t>BMW Sales Intelligence</w:t>
            </w:r>
          </w:p>
        </w:tc>
      </w:tr>
      <w:tr w:rsidR="003433E3" w:rsidRPr="003433E3" w14:paraId="4A2406C3" w14:textId="77777777">
        <w:trPr>
          <w:jc w:val="center"/>
        </w:trPr>
        <w:tc>
          <w:tcPr>
            <w:tcW w:w="2381" w:type="dxa"/>
            <w:vAlign w:val="center"/>
          </w:tcPr>
          <w:p w14:paraId="10974ECA" w14:textId="77777777" w:rsidR="00085B10" w:rsidRPr="003433E3" w:rsidRDefault="008D0DD9">
            <w:pPr>
              <w:jc w:val="center"/>
              <w:rPr>
                <w:color w:val="000000" w:themeColor="text1"/>
              </w:rPr>
            </w:pPr>
            <w:r w:rsidRPr="003433E3">
              <w:rPr>
                <w:color w:val="000000" w:themeColor="text1"/>
                <w:sz w:val="16"/>
              </w:rPr>
              <w:t>Tipo</w:t>
            </w:r>
          </w:p>
        </w:tc>
        <w:tc>
          <w:tcPr>
            <w:tcW w:w="6236" w:type="dxa"/>
            <w:vAlign w:val="center"/>
          </w:tcPr>
          <w:p w14:paraId="17B65D3F" w14:textId="77777777" w:rsidR="00085B10" w:rsidRPr="003433E3" w:rsidRDefault="008D0DD9" w:rsidP="00671EC0">
            <w:pPr>
              <w:ind w:firstLine="0"/>
              <w:jc w:val="center"/>
              <w:rPr>
                <w:color w:val="000000" w:themeColor="text1"/>
              </w:rPr>
            </w:pPr>
            <w:r w:rsidRPr="003433E3">
              <w:rPr>
                <w:color w:val="000000" w:themeColor="text1"/>
                <w:sz w:val="16"/>
              </w:rPr>
              <w:t>Painel executivo com módulo preditivo e alertas gerenciais.</w:t>
            </w:r>
          </w:p>
        </w:tc>
      </w:tr>
      <w:tr w:rsidR="003433E3" w:rsidRPr="003433E3" w14:paraId="3806BB28" w14:textId="77777777">
        <w:trPr>
          <w:jc w:val="center"/>
        </w:trPr>
        <w:tc>
          <w:tcPr>
            <w:tcW w:w="2381" w:type="dxa"/>
            <w:vAlign w:val="center"/>
          </w:tcPr>
          <w:p w14:paraId="63244E9D" w14:textId="77777777" w:rsidR="00085B10" w:rsidRPr="003433E3" w:rsidRDefault="008D0DD9">
            <w:pPr>
              <w:jc w:val="center"/>
              <w:rPr>
                <w:color w:val="000000" w:themeColor="text1"/>
              </w:rPr>
            </w:pPr>
            <w:proofErr w:type="spellStart"/>
            <w:r w:rsidRPr="003433E3">
              <w:rPr>
                <w:color w:val="000000" w:themeColor="text1"/>
                <w:sz w:val="16"/>
              </w:rPr>
              <w:t>Usuários-alvo</w:t>
            </w:r>
            <w:proofErr w:type="spellEnd"/>
          </w:p>
        </w:tc>
        <w:tc>
          <w:tcPr>
            <w:tcW w:w="6236" w:type="dxa"/>
            <w:vAlign w:val="center"/>
          </w:tcPr>
          <w:p w14:paraId="02E8CCD5" w14:textId="77777777" w:rsidR="00085B10" w:rsidRPr="003433E3" w:rsidRDefault="008D0DD9" w:rsidP="00671EC0">
            <w:pPr>
              <w:ind w:firstLine="0"/>
              <w:jc w:val="center"/>
              <w:rPr>
                <w:color w:val="000000" w:themeColor="text1"/>
              </w:rPr>
            </w:pPr>
            <w:r w:rsidRPr="003433E3">
              <w:rPr>
                <w:color w:val="000000" w:themeColor="text1"/>
                <w:sz w:val="16"/>
              </w:rPr>
              <w:t>Gestores comerciais, analistas de mercado, planejamento estratégico e equipes de produto.</w:t>
            </w:r>
          </w:p>
        </w:tc>
      </w:tr>
      <w:tr w:rsidR="003433E3" w:rsidRPr="003433E3" w14:paraId="076EB2FD" w14:textId="77777777">
        <w:trPr>
          <w:jc w:val="center"/>
        </w:trPr>
        <w:tc>
          <w:tcPr>
            <w:tcW w:w="2381" w:type="dxa"/>
            <w:vAlign w:val="center"/>
          </w:tcPr>
          <w:p w14:paraId="7546B4B6" w14:textId="77777777" w:rsidR="00085B10" w:rsidRPr="003433E3" w:rsidRDefault="008D0DD9">
            <w:pPr>
              <w:jc w:val="center"/>
              <w:rPr>
                <w:color w:val="000000" w:themeColor="text1"/>
              </w:rPr>
            </w:pPr>
            <w:proofErr w:type="spellStart"/>
            <w:r w:rsidRPr="003433E3">
              <w:rPr>
                <w:color w:val="000000" w:themeColor="text1"/>
                <w:sz w:val="16"/>
              </w:rPr>
              <w:t>Problema</w:t>
            </w:r>
            <w:proofErr w:type="spellEnd"/>
            <w:r w:rsidRPr="003433E3">
              <w:rPr>
                <w:color w:val="000000" w:themeColor="text1"/>
                <w:sz w:val="16"/>
              </w:rPr>
              <w:t xml:space="preserve"> </w:t>
            </w:r>
            <w:proofErr w:type="spellStart"/>
            <w:r w:rsidRPr="003433E3">
              <w:rPr>
                <w:color w:val="000000" w:themeColor="text1"/>
                <w:sz w:val="16"/>
              </w:rPr>
              <w:t>resolvido</w:t>
            </w:r>
            <w:proofErr w:type="spellEnd"/>
          </w:p>
        </w:tc>
        <w:tc>
          <w:tcPr>
            <w:tcW w:w="6236" w:type="dxa"/>
            <w:vAlign w:val="center"/>
          </w:tcPr>
          <w:p w14:paraId="348FB064" w14:textId="77777777" w:rsidR="00085B10" w:rsidRPr="003433E3" w:rsidRDefault="008D0DD9" w:rsidP="00671EC0">
            <w:pPr>
              <w:ind w:firstLine="0"/>
              <w:jc w:val="center"/>
              <w:rPr>
                <w:color w:val="000000" w:themeColor="text1"/>
              </w:rPr>
            </w:pPr>
            <w:r w:rsidRPr="003433E3">
              <w:rPr>
                <w:color w:val="000000" w:themeColor="text1"/>
                <w:sz w:val="16"/>
              </w:rPr>
              <w:t>Dificuldade de consolidar vendas, eletrificação, regiões, modelos e previsões em uma visão única.</w:t>
            </w:r>
          </w:p>
        </w:tc>
      </w:tr>
      <w:tr w:rsidR="003433E3" w:rsidRPr="003433E3" w14:paraId="13497E89" w14:textId="77777777">
        <w:trPr>
          <w:jc w:val="center"/>
        </w:trPr>
        <w:tc>
          <w:tcPr>
            <w:tcW w:w="2381" w:type="dxa"/>
            <w:vAlign w:val="center"/>
          </w:tcPr>
          <w:p w14:paraId="3CD55267" w14:textId="77777777" w:rsidR="00085B10" w:rsidRPr="003433E3" w:rsidRDefault="008D0DD9">
            <w:pPr>
              <w:jc w:val="center"/>
              <w:rPr>
                <w:color w:val="000000" w:themeColor="text1"/>
              </w:rPr>
            </w:pPr>
            <w:proofErr w:type="spellStart"/>
            <w:r w:rsidRPr="003433E3">
              <w:rPr>
                <w:color w:val="000000" w:themeColor="text1"/>
                <w:sz w:val="16"/>
              </w:rPr>
              <w:t>Funcionalidades</w:t>
            </w:r>
            <w:proofErr w:type="spellEnd"/>
          </w:p>
        </w:tc>
        <w:tc>
          <w:tcPr>
            <w:tcW w:w="6236" w:type="dxa"/>
            <w:vAlign w:val="center"/>
          </w:tcPr>
          <w:p w14:paraId="5EC6FFA0" w14:textId="77777777" w:rsidR="00085B10" w:rsidRPr="003433E3" w:rsidRDefault="008D0DD9" w:rsidP="00671EC0">
            <w:pPr>
              <w:ind w:firstLine="0"/>
              <w:jc w:val="center"/>
              <w:rPr>
                <w:color w:val="000000" w:themeColor="text1"/>
              </w:rPr>
            </w:pPr>
            <w:r w:rsidRPr="003433E3">
              <w:rPr>
                <w:color w:val="000000" w:themeColor="text1"/>
                <w:sz w:val="16"/>
              </w:rPr>
              <w:t>KPIs de vendas e receita; evolução de BEV Share; comparação regional; previsão mensal; alertas de desvio; ranking de modelos.</w:t>
            </w:r>
          </w:p>
        </w:tc>
      </w:tr>
      <w:tr w:rsidR="003433E3" w:rsidRPr="003433E3" w14:paraId="0A3E2AE8" w14:textId="77777777" w:rsidTr="00724B48">
        <w:trPr>
          <w:trHeight w:val="560"/>
          <w:jc w:val="center"/>
        </w:trPr>
        <w:tc>
          <w:tcPr>
            <w:tcW w:w="2381" w:type="dxa"/>
            <w:vAlign w:val="center"/>
          </w:tcPr>
          <w:p w14:paraId="05880658" w14:textId="77777777" w:rsidR="00085B10" w:rsidRPr="003433E3" w:rsidRDefault="008D0DD9">
            <w:pPr>
              <w:jc w:val="center"/>
              <w:rPr>
                <w:color w:val="000000" w:themeColor="text1"/>
              </w:rPr>
            </w:pPr>
            <w:proofErr w:type="spellStart"/>
            <w:r w:rsidRPr="003433E3">
              <w:rPr>
                <w:color w:val="000000" w:themeColor="text1"/>
                <w:sz w:val="16"/>
              </w:rPr>
              <w:t>Entrega</w:t>
            </w:r>
            <w:proofErr w:type="spellEnd"/>
            <w:r w:rsidRPr="003433E3">
              <w:rPr>
                <w:color w:val="000000" w:themeColor="text1"/>
                <w:sz w:val="16"/>
              </w:rPr>
              <w:t xml:space="preserve"> principal</w:t>
            </w:r>
          </w:p>
        </w:tc>
        <w:tc>
          <w:tcPr>
            <w:tcW w:w="6236" w:type="dxa"/>
            <w:vAlign w:val="center"/>
          </w:tcPr>
          <w:p w14:paraId="4E6816C4" w14:textId="77777777" w:rsidR="00085B10" w:rsidRPr="003433E3" w:rsidRDefault="008D0DD9" w:rsidP="00671EC0">
            <w:pPr>
              <w:ind w:firstLine="0"/>
              <w:jc w:val="center"/>
              <w:rPr>
                <w:color w:val="000000" w:themeColor="text1"/>
              </w:rPr>
            </w:pPr>
            <w:r w:rsidRPr="003433E3">
              <w:rPr>
                <w:color w:val="000000" w:themeColor="text1"/>
                <w:sz w:val="16"/>
              </w:rPr>
              <w:t>Dashboard com leitura executiva e relatório automático de desempenho mensal.</w:t>
            </w:r>
          </w:p>
        </w:tc>
      </w:tr>
      <w:tr w:rsidR="003433E3" w:rsidRPr="003433E3" w14:paraId="702B25F7" w14:textId="77777777">
        <w:trPr>
          <w:jc w:val="center"/>
        </w:trPr>
        <w:tc>
          <w:tcPr>
            <w:tcW w:w="2381" w:type="dxa"/>
            <w:vAlign w:val="center"/>
          </w:tcPr>
          <w:p w14:paraId="0E00C79F" w14:textId="77777777" w:rsidR="00085B10" w:rsidRPr="003433E3" w:rsidRDefault="008D0DD9">
            <w:pPr>
              <w:jc w:val="center"/>
              <w:rPr>
                <w:color w:val="000000" w:themeColor="text1"/>
              </w:rPr>
            </w:pPr>
            <w:proofErr w:type="spellStart"/>
            <w:r w:rsidRPr="003433E3">
              <w:rPr>
                <w:color w:val="000000" w:themeColor="text1"/>
                <w:sz w:val="16"/>
              </w:rPr>
              <w:t>Benefício</w:t>
            </w:r>
            <w:proofErr w:type="spellEnd"/>
            <w:r w:rsidRPr="003433E3">
              <w:rPr>
                <w:color w:val="000000" w:themeColor="text1"/>
                <w:sz w:val="16"/>
              </w:rPr>
              <w:t xml:space="preserve"> </w:t>
            </w:r>
            <w:proofErr w:type="spellStart"/>
            <w:r w:rsidRPr="003433E3">
              <w:rPr>
                <w:color w:val="000000" w:themeColor="text1"/>
                <w:sz w:val="16"/>
              </w:rPr>
              <w:t>esperado</w:t>
            </w:r>
            <w:proofErr w:type="spellEnd"/>
          </w:p>
        </w:tc>
        <w:tc>
          <w:tcPr>
            <w:tcW w:w="6236" w:type="dxa"/>
            <w:vAlign w:val="center"/>
          </w:tcPr>
          <w:p w14:paraId="4EF6E139" w14:textId="77777777" w:rsidR="00085B10" w:rsidRPr="003433E3" w:rsidRDefault="008D0DD9" w:rsidP="00671EC0">
            <w:pPr>
              <w:ind w:firstLine="0"/>
              <w:jc w:val="center"/>
              <w:rPr>
                <w:color w:val="000000" w:themeColor="text1"/>
              </w:rPr>
            </w:pPr>
            <w:r w:rsidRPr="003433E3">
              <w:rPr>
                <w:color w:val="000000" w:themeColor="text1"/>
                <w:sz w:val="16"/>
              </w:rPr>
              <w:t>Apoiar decisões de produção, marketing, metas comerciais e priorização de portfólio.</w:t>
            </w:r>
          </w:p>
        </w:tc>
      </w:tr>
    </w:tbl>
    <w:p w14:paraId="52C898DF" w14:textId="77777777" w:rsidR="00724B48" w:rsidRPr="003433E3" w:rsidRDefault="00724B48" w:rsidP="00724B48">
      <w:pPr>
        <w:spacing w:line="240" w:lineRule="auto"/>
        <w:ind w:firstLine="0"/>
        <w:jc w:val="center"/>
        <w:rPr>
          <w:color w:val="000000" w:themeColor="text1"/>
          <w:sz w:val="20"/>
        </w:rPr>
      </w:pPr>
    </w:p>
    <w:p w14:paraId="6D24A76B" w14:textId="4D806C53" w:rsidR="00085B10" w:rsidRPr="003433E3" w:rsidRDefault="008D0DD9" w:rsidP="00724B48">
      <w:pPr>
        <w:spacing w:line="240" w:lineRule="auto"/>
        <w:ind w:firstLine="0"/>
        <w:jc w:val="center"/>
        <w:rPr>
          <w:color w:val="000000" w:themeColor="text1"/>
        </w:rPr>
      </w:pPr>
      <w:r w:rsidRPr="003433E3">
        <w:rPr>
          <w:color w:val="000000" w:themeColor="text1"/>
          <w:sz w:val="20"/>
        </w:rPr>
        <w:t xml:space="preserve">Fonte: </w:t>
      </w:r>
      <w:proofErr w:type="spellStart"/>
      <w:r w:rsidRPr="003433E3">
        <w:rPr>
          <w:color w:val="000000" w:themeColor="text1"/>
          <w:sz w:val="20"/>
        </w:rPr>
        <w:t>Elaboração</w:t>
      </w:r>
      <w:proofErr w:type="spellEnd"/>
      <w:r w:rsidRPr="003433E3">
        <w:rPr>
          <w:color w:val="000000" w:themeColor="text1"/>
          <w:sz w:val="20"/>
        </w:rPr>
        <w:t xml:space="preserve"> </w:t>
      </w:r>
      <w:proofErr w:type="spellStart"/>
      <w:r w:rsidRPr="003433E3">
        <w:rPr>
          <w:color w:val="000000" w:themeColor="text1"/>
          <w:sz w:val="20"/>
        </w:rPr>
        <w:t>própria</w:t>
      </w:r>
      <w:proofErr w:type="spellEnd"/>
      <w:r w:rsidRPr="003433E3">
        <w:rPr>
          <w:color w:val="000000" w:themeColor="text1"/>
          <w:sz w:val="20"/>
        </w:rPr>
        <w:t xml:space="preserve"> com base na base BMW Global Sales 2018-2025.</w:t>
      </w:r>
    </w:p>
    <w:p w14:paraId="32379F2B" w14:textId="77777777" w:rsidR="00085B10" w:rsidRPr="003433E3" w:rsidRDefault="008D0DD9">
      <w:pPr>
        <w:pStyle w:val="Ttulo1"/>
        <w:rPr>
          <w:color w:val="000000" w:themeColor="text1"/>
        </w:rPr>
      </w:pPr>
      <w:r w:rsidRPr="003433E3">
        <w:rPr>
          <w:color w:val="000000" w:themeColor="text1"/>
        </w:rPr>
        <w:t>12 RASCUNHO DO MODELO DE NEGÓCIOS</w:t>
      </w:r>
    </w:p>
    <w:p w14:paraId="1AE212A9" w14:textId="77777777" w:rsidR="00085B10" w:rsidRPr="003433E3" w:rsidRDefault="008D0DD9">
      <w:pPr>
        <w:jc w:val="both"/>
        <w:rPr>
          <w:color w:val="000000" w:themeColor="text1"/>
        </w:rPr>
      </w:pPr>
      <w:r w:rsidRPr="003433E3">
        <w:rPr>
          <w:color w:val="000000" w:themeColor="text1"/>
        </w:rPr>
        <w:t>O modelo de negócios foi estruturado a partir da lógica de criação de valor para uma solução analítica corporativa. O produto pode funcionar tanto como ferramenta interna da montadora quanto como solução B2B oferecida a concessionárias, consultorias e distribuidores.</w:t>
      </w:r>
    </w:p>
    <w:p w14:paraId="6DF28F4B" w14:textId="77777777" w:rsidR="00085B10" w:rsidRPr="003433E3" w:rsidRDefault="008D0DD9">
      <w:pPr>
        <w:spacing w:line="240" w:lineRule="auto"/>
        <w:ind w:firstLine="0"/>
        <w:jc w:val="center"/>
        <w:rPr>
          <w:color w:val="000000" w:themeColor="text1"/>
        </w:rPr>
      </w:pPr>
      <w:r w:rsidRPr="003433E3">
        <w:rPr>
          <w:i/>
          <w:color w:val="000000" w:themeColor="text1"/>
          <w:sz w:val="20"/>
        </w:rPr>
        <w:t>Quadro 6 - Rascunho do modelo de negócios.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6350"/>
      </w:tblGrid>
      <w:tr w:rsidR="003433E3" w:rsidRPr="003433E3" w14:paraId="13A59392" w14:textId="77777777">
        <w:trPr>
          <w:tblHeader/>
          <w:jc w:val="center"/>
        </w:trPr>
        <w:tc>
          <w:tcPr>
            <w:tcW w:w="2268" w:type="dxa"/>
            <w:shd w:val="clear" w:color="auto" w:fill="D9EAF7"/>
            <w:vAlign w:val="center"/>
          </w:tcPr>
          <w:p w14:paraId="0D702F67" w14:textId="77777777" w:rsidR="00085B10" w:rsidRPr="003433E3" w:rsidRDefault="008D0DD9">
            <w:pPr>
              <w:jc w:val="center"/>
              <w:rPr>
                <w:color w:val="000000" w:themeColor="text1"/>
              </w:rPr>
            </w:pPr>
            <w:r w:rsidRPr="003433E3">
              <w:rPr>
                <w:b/>
                <w:color w:val="000000" w:themeColor="text1"/>
                <w:sz w:val="16"/>
              </w:rPr>
              <w:t>Bloco</w:t>
            </w:r>
          </w:p>
        </w:tc>
        <w:tc>
          <w:tcPr>
            <w:tcW w:w="6350" w:type="dxa"/>
            <w:shd w:val="clear" w:color="auto" w:fill="D9EAF7"/>
            <w:vAlign w:val="center"/>
          </w:tcPr>
          <w:p w14:paraId="23D73F56" w14:textId="77777777" w:rsidR="00085B10" w:rsidRPr="003433E3" w:rsidRDefault="008D0DD9">
            <w:pPr>
              <w:jc w:val="center"/>
              <w:rPr>
                <w:color w:val="000000" w:themeColor="text1"/>
              </w:rPr>
            </w:pPr>
            <w:r w:rsidRPr="003433E3">
              <w:rPr>
                <w:b/>
                <w:color w:val="000000" w:themeColor="text1"/>
                <w:sz w:val="16"/>
              </w:rPr>
              <w:t>Descrição</w:t>
            </w:r>
          </w:p>
        </w:tc>
      </w:tr>
      <w:tr w:rsidR="003433E3" w:rsidRPr="003433E3" w14:paraId="64007225" w14:textId="77777777">
        <w:trPr>
          <w:jc w:val="center"/>
        </w:trPr>
        <w:tc>
          <w:tcPr>
            <w:tcW w:w="2268" w:type="dxa"/>
            <w:vAlign w:val="center"/>
          </w:tcPr>
          <w:p w14:paraId="521B0CE6" w14:textId="77777777" w:rsidR="00085B10" w:rsidRPr="003433E3" w:rsidRDefault="008D0DD9" w:rsidP="00671EC0">
            <w:pPr>
              <w:rPr>
                <w:color w:val="000000" w:themeColor="text1"/>
              </w:rPr>
            </w:pPr>
            <w:proofErr w:type="spellStart"/>
            <w:r w:rsidRPr="003433E3">
              <w:rPr>
                <w:color w:val="000000" w:themeColor="text1"/>
                <w:sz w:val="16"/>
              </w:rPr>
              <w:t>Proposta</w:t>
            </w:r>
            <w:proofErr w:type="spellEnd"/>
            <w:r w:rsidRPr="003433E3">
              <w:rPr>
                <w:color w:val="000000" w:themeColor="text1"/>
                <w:sz w:val="16"/>
              </w:rPr>
              <w:t xml:space="preserve"> de valor</w:t>
            </w:r>
          </w:p>
        </w:tc>
        <w:tc>
          <w:tcPr>
            <w:tcW w:w="6350" w:type="dxa"/>
            <w:vAlign w:val="center"/>
          </w:tcPr>
          <w:p w14:paraId="72CAAA9E" w14:textId="77777777" w:rsidR="00085B10" w:rsidRPr="003433E3" w:rsidRDefault="008D0DD9" w:rsidP="00671EC0">
            <w:pPr>
              <w:ind w:firstLine="0"/>
              <w:rPr>
                <w:color w:val="000000" w:themeColor="text1"/>
              </w:rPr>
            </w:pPr>
            <w:r w:rsidRPr="003433E3">
              <w:rPr>
                <w:color w:val="000000" w:themeColor="text1"/>
                <w:sz w:val="16"/>
              </w:rPr>
              <w:t>Transformar dados de vendas em indicadores acionáveis, previsões e alertas estratégicos.</w:t>
            </w:r>
          </w:p>
        </w:tc>
      </w:tr>
      <w:tr w:rsidR="003433E3" w:rsidRPr="003433E3" w14:paraId="33B6CA65" w14:textId="77777777">
        <w:trPr>
          <w:jc w:val="center"/>
        </w:trPr>
        <w:tc>
          <w:tcPr>
            <w:tcW w:w="2268" w:type="dxa"/>
            <w:vAlign w:val="center"/>
          </w:tcPr>
          <w:p w14:paraId="0027F44D" w14:textId="77777777" w:rsidR="00085B10" w:rsidRPr="003433E3" w:rsidRDefault="008D0DD9" w:rsidP="00671EC0">
            <w:pPr>
              <w:jc w:val="center"/>
              <w:rPr>
                <w:color w:val="000000" w:themeColor="text1"/>
              </w:rPr>
            </w:pPr>
            <w:proofErr w:type="spellStart"/>
            <w:r w:rsidRPr="003433E3">
              <w:rPr>
                <w:color w:val="000000" w:themeColor="text1"/>
                <w:sz w:val="16"/>
              </w:rPr>
              <w:t>Segmentos</w:t>
            </w:r>
            <w:proofErr w:type="spellEnd"/>
            <w:r w:rsidRPr="003433E3">
              <w:rPr>
                <w:color w:val="000000" w:themeColor="text1"/>
                <w:sz w:val="16"/>
              </w:rPr>
              <w:t xml:space="preserve"> de </w:t>
            </w:r>
            <w:proofErr w:type="spellStart"/>
            <w:r w:rsidRPr="003433E3">
              <w:rPr>
                <w:color w:val="000000" w:themeColor="text1"/>
                <w:sz w:val="16"/>
              </w:rPr>
              <w:t>clientes</w:t>
            </w:r>
            <w:proofErr w:type="spellEnd"/>
          </w:p>
        </w:tc>
        <w:tc>
          <w:tcPr>
            <w:tcW w:w="6350" w:type="dxa"/>
            <w:vAlign w:val="center"/>
          </w:tcPr>
          <w:p w14:paraId="17D3CEF2" w14:textId="77777777" w:rsidR="00085B10" w:rsidRPr="003433E3" w:rsidRDefault="008D0DD9" w:rsidP="00671EC0">
            <w:pPr>
              <w:ind w:firstLine="0"/>
              <w:rPr>
                <w:color w:val="000000" w:themeColor="text1"/>
              </w:rPr>
            </w:pPr>
            <w:r w:rsidRPr="003433E3">
              <w:rPr>
                <w:color w:val="000000" w:themeColor="text1"/>
                <w:sz w:val="16"/>
              </w:rPr>
              <w:t>Montadoras, concessionárias premium, consultorias automotivas e equipes de planejamento comercial.</w:t>
            </w:r>
          </w:p>
        </w:tc>
      </w:tr>
      <w:tr w:rsidR="003433E3" w:rsidRPr="003433E3" w14:paraId="37F35EF2" w14:textId="77777777">
        <w:trPr>
          <w:jc w:val="center"/>
        </w:trPr>
        <w:tc>
          <w:tcPr>
            <w:tcW w:w="2268" w:type="dxa"/>
            <w:vAlign w:val="center"/>
          </w:tcPr>
          <w:p w14:paraId="067F5A8B" w14:textId="77777777" w:rsidR="00085B10" w:rsidRPr="003433E3" w:rsidRDefault="008D0DD9" w:rsidP="00671EC0">
            <w:pPr>
              <w:jc w:val="center"/>
              <w:rPr>
                <w:color w:val="000000" w:themeColor="text1"/>
              </w:rPr>
            </w:pPr>
            <w:proofErr w:type="spellStart"/>
            <w:r w:rsidRPr="003433E3">
              <w:rPr>
                <w:color w:val="000000" w:themeColor="text1"/>
                <w:sz w:val="16"/>
              </w:rPr>
              <w:t>Canais</w:t>
            </w:r>
            <w:proofErr w:type="spellEnd"/>
          </w:p>
        </w:tc>
        <w:tc>
          <w:tcPr>
            <w:tcW w:w="6350" w:type="dxa"/>
            <w:vAlign w:val="center"/>
          </w:tcPr>
          <w:p w14:paraId="5EC147FB" w14:textId="77777777" w:rsidR="00085B10" w:rsidRPr="003433E3" w:rsidRDefault="008D0DD9" w:rsidP="00671EC0">
            <w:pPr>
              <w:ind w:firstLine="0"/>
              <w:rPr>
                <w:color w:val="000000" w:themeColor="text1"/>
              </w:rPr>
            </w:pPr>
            <w:r w:rsidRPr="003433E3">
              <w:rPr>
                <w:color w:val="000000" w:themeColor="text1"/>
                <w:sz w:val="16"/>
              </w:rPr>
              <w:t>Dashboard web, relatórios executivos mensais, integração com sistemas internos e apresentações estratégicas.</w:t>
            </w:r>
          </w:p>
        </w:tc>
      </w:tr>
      <w:tr w:rsidR="003433E3" w:rsidRPr="003433E3" w14:paraId="258523FD" w14:textId="77777777">
        <w:trPr>
          <w:jc w:val="center"/>
        </w:trPr>
        <w:tc>
          <w:tcPr>
            <w:tcW w:w="2268" w:type="dxa"/>
            <w:vAlign w:val="center"/>
          </w:tcPr>
          <w:p w14:paraId="0E8E3FEF" w14:textId="77777777" w:rsidR="00085B10" w:rsidRPr="003433E3" w:rsidRDefault="008D0DD9" w:rsidP="00671EC0">
            <w:pPr>
              <w:jc w:val="center"/>
              <w:rPr>
                <w:color w:val="000000" w:themeColor="text1"/>
              </w:rPr>
            </w:pPr>
            <w:proofErr w:type="spellStart"/>
            <w:r w:rsidRPr="003433E3">
              <w:rPr>
                <w:color w:val="000000" w:themeColor="text1"/>
                <w:sz w:val="16"/>
              </w:rPr>
              <w:t>Relacionamento</w:t>
            </w:r>
            <w:proofErr w:type="spellEnd"/>
          </w:p>
        </w:tc>
        <w:tc>
          <w:tcPr>
            <w:tcW w:w="6350" w:type="dxa"/>
            <w:vAlign w:val="center"/>
          </w:tcPr>
          <w:p w14:paraId="02377B63" w14:textId="77777777" w:rsidR="00085B10" w:rsidRPr="003433E3" w:rsidRDefault="008D0DD9" w:rsidP="00671EC0">
            <w:pPr>
              <w:ind w:firstLine="0"/>
              <w:rPr>
                <w:color w:val="000000" w:themeColor="text1"/>
              </w:rPr>
            </w:pPr>
            <w:r w:rsidRPr="003433E3">
              <w:rPr>
                <w:color w:val="000000" w:themeColor="text1"/>
                <w:sz w:val="16"/>
              </w:rPr>
              <w:t>Suporte analítico, atualização periódica, treinamento de usuários e consultoria de interpretação dos indicadores.</w:t>
            </w:r>
          </w:p>
        </w:tc>
      </w:tr>
      <w:tr w:rsidR="003433E3" w:rsidRPr="003433E3" w14:paraId="76138ED2" w14:textId="77777777">
        <w:trPr>
          <w:jc w:val="center"/>
        </w:trPr>
        <w:tc>
          <w:tcPr>
            <w:tcW w:w="2268" w:type="dxa"/>
            <w:vAlign w:val="center"/>
          </w:tcPr>
          <w:p w14:paraId="7FC25C07" w14:textId="77777777" w:rsidR="00085B10" w:rsidRPr="003433E3" w:rsidRDefault="008D0DD9" w:rsidP="00671EC0">
            <w:pPr>
              <w:jc w:val="center"/>
              <w:rPr>
                <w:color w:val="000000" w:themeColor="text1"/>
              </w:rPr>
            </w:pPr>
            <w:r w:rsidRPr="003433E3">
              <w:rPr>
                <w:color w:val="000000" w:themeColor="text1"/>
                <w:sz w:val="16"/>
              </w:rPr>
              <w:t xml:space="preserve">Fontes de </w:t>
            </w:r>
            <w:proofErr w:type="spellStart"/>
            <w:r w:rsidRPr="003433E3">
              <w:rPr>
                <w:color w:val="000000" w:themeColor="text1"/>
                <w:sz w:val="16"/>
              </w:rPr>
              <w:t>receita</w:t>
            </w:r>
            <w:proofErr w:type="spellEnd"/>
          </w:p>
        </w:tc>
        <w:tc>
          <w:tcPr>
            <w:tcW w:w="6350" w:type="dxa"/>
            <w:vAlign w:val="center"/>
          </w:tcPr>
          <w:p w14:paraId="5E517572" w14:textId="77777777" w:rsidR="00085B10" w:rsidRPr="003433E3" w:rsidRDefault="008D0DD9" w:rsidP="00671EC0">
            <w:pPr>
              <w:ind w:firstLine="0"/>
              <w:rPr>
                <w:color w:val="000000" w:themeColor="text1"/>
              </w:rPr>
            </w:pPr>
            <w:r w:rsidRPr="003433E3">
              <w:rPr>
                <w:color w:val="000000" w:themeColor="text1"/>
                <w:sz w:val="16"/>
              </w:rPr>
              <w:t>Licença mensal por usuário, assinatura corporativa, consultoria de implantação e relatórios personalizados.</w:t>
            </w:r>
          </w:p>
        </w:tc>
      </w:tr>
      <w:tr w:rsidR="003433E3" w:rsidRPr="003433E3" w14:paraId="2779C757" w14:textId="77777777">
        <w:trPr>
          <w:jc w:val="center"/>
        </w:trPr>
        <w:tc>
          <w:tcPr>
            <w:tcW w:w="2268" w:type="dxa"/>
            <w:vAlign w:val="center"/>
          </w:tcPr>
          <w:p w14:paraId="675B0A85" w14:textId="77777777" w:rsidR="00085B10" w:rsidRPr="003433E3" w:rsidRDefault="008D0DD9" w:rsidP="00671EC0">
            <w:pPr>
              <w:jc w:val="center"/>
              <w:rPr>
                <w:color w:val="000000" w:themeColor="text1"/>
              </w:rPr>
            </w:pPr>
            <w:proofErr w:type="spellStart"/>
            <w:r w:rsidRPr="003433E3">
              <w:rPr>
                <w:color w:val="000000" w:themeColor="text1"/>
                <w:sz w:val="16"/>
              </w:rPr>
              <w:t>Recursos-chave</w:t>
            </w:r>
            <w:proofErr w:type="spellEnd"/>
          </w:p>
        </w:tc>
        <w:tc>
          <w:tcPr>
            <w:tcW w:w="6350" w:type="dxa"/>
            <w:vAlign w:val="center"/>
          </w:tcPr>
          <w:p w14:paraId="2AAF7073" w14:textId="77777777" w:rsidR="00085B10" w:rsidRPr="003433E3" w:rsidRDefault="008D0DD9" w:rsidP="00671EC0">
            <w:pPr>
              <w:ind w:firstLine="0"/>
              <w:rPr>
                <w:color w:val="000000" w:themeColor="text1"/>
              </w:rPr>
            </w:pPr>
            <w:r w:rsidRPr="003433E3">
              <w:rPr>
                <w:color w:val="000000" w:themeColor="text1"/>
                <w:sz w:val="16"/>
              </w:rPr>
              <w:t>Base histórica, pipeline de dados, modelos preditivos, equipe de dados e infraestrutura de BI.</w:t>
            </w:r>
          </w:p>
        </w:tc>
      </w:tr>
      <w:tr w:rsidR="003433E3" w:rsidRPr="003433E3" w14:paraId="5306BC59" w14:textId="77777777">
        <w:trPr>
          <w:jc w:val="center"/>
        </w:trPr>
        <w:tc>
          <w:tcPr>
            <w:tcW w:w="2268" w:type="dxa"/>
            <w:vAlign w:val="center"/>
          </w:tcPr>
          <w:p w14:paraId="05E12D1A" w14:textId="77777777" w:rsidR="00085B10" w:rsidRPr="003433E3" w:rsidRDefault="008D0DD9" w:rsidP="00671EC0">
            <w:pPr>
              <w:jc w:val="center"/>
              <w:rPr>
                <w:color w:val="000000" w:themeColor="text1"/>
              </w:rPr>
            </w:pPr>
            <w:proofErr w:type="spellStart"/>
            <w:r w:rsidRPr="003433E3">
              <w:rPr>
                <w:color w:val="000000" w:themeColor="text1"/>
                <w:sz w:val="16"/>
              </w:rPr>
              <w:t>Atividades-chave</w:t>
            </w:r>
            <w:proofErr w:type="spellEnd"/>
          </w:p>
        </w:tc>
        <w:tc>
          <w:tcPr>
            <w:tcW w:w="6350" w:type="dxa"/>
            <w:vAlign w:val="center"/>
          </w:tcPr>
          <w:p w14:paraId="2A8BDF6A" w14:textId="77777777" w:rsidR="00085B10" w:rsidRPr="003433E3" w:rsidRDefault="008D0DD9" w:rsidP="00671EC0">
            <w:pPr>
              <w:ind w:firstLine="0"/>
              <w:rPr>
                <w:color w:val="000000" w:themeColor="text1"/>
              </w:rPr>
            </w:pPr>
            <w:r w:rsidRPr="003433E3">
              <w:rPr>
                <w:color w:val="000000" w:themeColor="text1"/>
                <w:sz w:val="16"/>
              </w:rPr>
              <w:t>Coleta, tratamento, modelagem, visualização, manutenção do painel e revisão dos modelos.</w:t>
            </w:r>
          </w:p>
        </w:tc>
      </w:tr>
      <w:tr w:rsidR="003433E3" w:rsidRPr="003433E3" w14:paraId="193AF83B" w14:textId="77777777">
        <w:trPr>
          <w:jc w:val="center"/>
        </w:trPr>
        <w:tc>
          <w:tcPr>
            <w:tcW w:w="2268" w:type="dxa"/>
            <w:vAlign w:val="center"/>
          </w:tcPr>
          <w:p w14:paraId="4474902D" w14:textId="77777777" w:rsidR="00085B10" w:rsidRPr="003433E3" w:rsidRDefault="008D0DD9" w:rsidP="00671EC0">
            <w:pPr>
              <w:jc w:val="center"/>
              <w:rPr>
                <w:color w:val="000000" w:themeColor="text1"/>
              </w:rPr>
            </w:pPr>
            <w:proofErr w:type="spellStart"/>
            <w:r w:rsidRPr="003433E3">
              <w:rPr>
                <w:color w:val="000000" w:themeColor="text1"/>
                <w:sz w:val="16"/>
              </w:rPr>
              <w:t>Parcerias</w:t>
            </w:r>
            <w:proofErr w:type="spellEnd"/>
          </w:p>
        </w:tc>
        <w:tc>
          <w:tcPr>
            <w:tcW w:w="6350" w:type="dxa"/>
            <w:vAlign w:val="center"/>
          </w:tcPr>
          <w:p w14:paraId="46CBF320" w14:textId="77777777" w:rsidR="00085B10" w:rsidRPr="003433E3" w:rsidRDefault="008D0DD9" w:rsidP="00671EC0">
            <w:pPr>
              <w:ind w:firstLine="0"/>
              <w:rPr>
                <w:color w:val="000000" w:themeColor="text1"/>
              </w:rPr>
            </w:pPr>
            <w:r w:rsidRPr="003433E3">
              <w:rPr>
                <w:color w:val="000000" w:themeColor="text1"/>
                <w:sz w:val="16"/>
              </w:rPr>
              <w:t>Fontes de dados de mercado, equipes comerciais, áreas de tecnologia e provedores de nuvem.</w:t>
            </w:r>
          </w:p>
        </w:tc>
      </w:tr>
      <w:tr w:rsidR="003433E3" w:rsidRPr="003433E3" w14:paraId="5CF301C2" w14:textId="77777777">
        <w:trPr>
          <w:jc w:val="center"/>
        </w:trPr>
        <w:tc>
          <w:tcPr>
            <w:tcW w:w="2268" w:type="dxa"/>
            <w:vAlign w:val="center"/>
          </w:tcPr>
          <w:p w14:paraId="0651AE9A" w14:textId="77777777" w:rsidR="00085B10" w:rsidRPr="003433E3" w:rsidRDefault="008D0DD9" w:rsidP="00671EC0">
            <w:pPr>
              <w:jc w:val="center"/>
              <w:rPr>
                <w:color w:val="000000" w:themeColor="text1"/>
              </w:rPr>
            </w:pPr>
            <w:proofErr w:type="spellStart"/>
            <w:r w:rsidRPr="003433E3">
              <w:rPr>
                <w:color w:val="000000" w:themeColor="text1"/>
                <w:sz w:val="16"/>
              </w:rPr>
              <w:t>Estrutura</w:t>
            </w:r>
            <w:proofErr w:type="spellEnd"/>
            <w:r w:rsidRPr="003433E3">
              <w:rPr>
                <w:color w:val="000000" w:themeColor="text1"/>
                <w:sz w:val="16"/>
              </w:rPr>
              <w:t xml:space="preserve"> de custos</w:t>
            </w:r>
          </w:p>
        </w:tc>
        <w:tc>
          <w:tcPr>
            <w:tcW w:w="6350" w:type="dxa"/>
            <w:vAlign w:val="center"/>
          </w:tcPr>
          <w:p w14:paraId="06A40225" w14:textId="77777777" w:rsidR="00085B10" w:rsidRPr="003433E3" w:rsidRDefault="008D0DD9" w:rsidP="00671EC0">
            <w:pPr>
              <w:ind w:firstLine="0"/>
              <w:rPr>
                <w:color w:val="000000" w:themeColor="text1"/>
              </w:rPr>
            </w:pPr>
            <w:r w:rsidRPr="003433E3">
              <w:rPr>
                <w:color w:val="000000" w:themeColor="text1"/>
                <w:sz w:val="16"/>
              </w:rPr>
              <w:t>Hospedagem, desenvolvimento, manutenção, governança de dados, suporte e atualização dos modelos.</w:t>
            </w:r>
          </w:p>
        </w:tc>
      </w:tr>
    </w:tbl>
    <w:p w14:paraId="74070CBC" w14:textId="77777777" w:rsidR="00724B48" w:rsidRPr="003433E3" w:rsidRDefault="00724B48" w:rsidP="00724B48">
      <w:pPr>
        <w:spacing w:line="240" w:lineRule="auto"/>
        <w:ind w:firstLine="0"/>
        <w:jc w:val="center"/>
        <w:rPr>
          <w:color w:val="000000" w:themeColor="text1"/>
          <w:sz w:val="20"/>
        </w:rPr>
      </w:pPr>
    </w:p>
    <w:p w14:paraId="55294B7C" w14:textId="46CAFADF" w:rsidR="00085B10" w:rsidRPr="003433E3" w:rsidRDefault="008D0DD9" w:rsidP="00724B48">
      <w:pPr>
        <w:spacing w:line="240" w:lineRule="auto"/>
        <w:ind w:firstLine="0"/>
        <w:jc w:val="center"/>
        <w:rPr>
          <w:color w:val="000000" w:themeColor="text1"/>
        </w:rPr>
      </w:pPr>
      <w:r w:rsidRPr="003433E3">
        <w:rPr>
          <w:color w:val="000000" w:themeColor="text1"/>
          <w:sz w:val="20"/>
        </w:rPr>
        <w:t xml:space="preserve">Fonte: </w:t>
      </w:r>
      <w:proofErr w:type="spellStart"/>
      <w:r w:rsidRPr="003433E3">
        <w:rPr>
          <w:color w:val="000000" w:themeColor="text1"/>
          <w:sz w:val="20"/>
        </w:rPr>
        <w:t>Elaboração</w:t>
      </w:r>
      <w:proofErr w:type="spellEnd"/>
      <w:r w:rsidRPr="003433E3">
        <w:rPr>
          <w:color w:val="000000" w:themeColor="text1"/>
          <w:sz w:val="20"/>
        </w:rPr>
        <w:t xml:space="preserve"> </w:t>
      </w:r>
      <w:proofErr w:type="spellStart"/>
      <w:r w:rsidRPr="003433E3">
        <w:rPr>
          <w:color w:val="000000" w:themeColor="text1"/>
          <w:sz w:val="20"/>
        </w:rPr>
        <w:t>própria</w:t>
      </w:r>
      <w:proofErr w:type="spellEnd"/>
      <w:r w:rsidRPr="003433E3">
        <w:rPr>
          <w:color w:val="000000" w:themeColor="text1"/>
          <w:sz w:val="20"/>
        </w:rPr>
        <w:t xml:space="preserve"> com base na base BMW Global Sales 2018-2025.</w:t>
      </w:r>
    </w:p>
    <w:p w14:paraId="2C41A831" w14:textId="3DCDF9EE" w:rsidR="00085B10" w:rsidRPr="003433E3" w:rsidRDefault="00671EC0">
      <w:pPr>
        <w:pStyle w:val="Ttulo1"/>
        <w:rPr>
          <w:color w:val="000000" w:themeColor="text1"/>
        </w:rPr>
      </w:pPr>
      <w:r>
        <w:rPr>
          <w:color w:val="000000" w:themeColor="text1"/>
        </w:rPr>
        <w:br w:type="column"/>
      </w:r>
      <w:r w:rsidR="008D0DD9" w:rsidRPr="003433E3">
        <w:rPr>
          <w:color w:val="000000" w:themeColor="text1"/>
        </w:rPr>
        <w:lastRenderedPageBreak/>
        <w:t>13 ESBOÇO DO STORYTELLING</w:t>
      </w:r>
    </w:p>
    <w:p w14:paraId="6DDE38F7" w14:textId="77777777" w:rsidR="00085B10" w:rsidRPr="003433E3" w:rsidRDefault="008D0DD9">
      <w:pPr>
        <w:jc w:val="both"/>
        <w:rPr>
          <w:color w:val="000000" w:themeColor="text1"/>
        </w:rPr>
      </w:pPr>
      <w:r w:rsidRPr="003433E3">
        <w:rPr>
          <w:color w:val="000000" w:themeColor="text1"/>
        </w:rPr>
        <w:t>O storytelling foi desenhado para transformar a análise técnica em uma narrativa executiva. A apresentação deve partir de um problema de negócio, evoluir para evidências quantitativas e terminar com uma proposta de produto e decisão.</w:t>
      </w:r>
    </w:p>
    <w:p w14:paraId="013C3B6B" w14:textId="7D13C5E7" w:rsidR="00085B10" w:rsidRPr="003433E3" w:rsidRDefault="008D0DD9" w:rsidP="00724B48">
      <w:pPr>
        <w:spacing w:line="240" w:lineRule="auto"/>
        <w:ind w:firstLine="0"/>
        <w:jc w:val="center"/>
        <w:rPr>
          <w:color w:val="000000" w:themeColor="text1"/>
        </w:rPr>
      </w:pPr>
      <w:r w:rsidRPr="003433E3">
        <w:rPr>
          <w:i/>
          <w:color w:val="000000" w:themeColor="text1"/>
          <w:sz w:val="20"/>
        </w:rPr>
        <w:t xml:space="preserve">Quadro 7 - </w:t>
      </w:r>
      <w:proofErr w:type="spellStart"/>
      <w:r w:rsidRPr="003433E3">
        <w:rPr>
          <w:i/>
          <w:color w:val="000000" w:themeColor="text1"/>
          <w:sz w:val="20"/>
        </w:rPr>
        <w:t>Roteiro</w:t>
      </w:r>
      <w:proofErr w:type="spellEnd"/>
      <w:r w:rsidRPr="003433E3">
        <w:rPr>
          <w:i/>
          <w:color w:val="000000" w:themeColor="text1"/>
          <w:sz w:val="20"/>
        </w:rPr>
        <w:t xml:space="preserve"> </w:t>
      </w:r>
      <w:proofErr w:type="spellStart"/>
      <w:r w:rsidRPr="003433E3">
        <w:rPr>
          <w:i/>
          <w:color w:val="000000" w:themeColor="text1"/>
          <w:sz w:val="20"/>
        </w:rPr>
        <w:t>preliminar</w:t>
      </w:r>
      <w:proofErr w:type="spellEnd"/>
      <w:r w:rsidRPr="003433E3">
        <w:rPr>
          <w:i/>
          <w:color w:val="000000" w:themeColor="text1"/>
          <w:sz w:val="20"/>
        </w:rPr>
        <w:t xml:space="preserve"> de storytelling.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1814"/>
        <w:gridCol w:w="3969"/>
        <w:gridCol w:w="2835"/>
      </w:tblGrid>
      <w:tr w:rsidR="003433E3" w:rsidRPr="003433E3" w14:paraId="115263F7" w14:textId="77777777">
        <w:trPr>
          <w:tblHeader/>
          <w:jc w:val="center"/>
        </w:trPr>
        <w:tc>
          <w:tcPr>
            <w:tcW w:w="1814" w:type="dxa"/>
            <w:shd w:val="clear" w:color="auto" w:fill="D9EAF7"/>
            <w:vAlign w:val="center"/>
          </w:tcPr>
          <w:p w14:paraId="7EC029B2" w14:textId="77777777" w:rsidR="00085B10" w:rsidRPr="003433E3" w:rsidRDefault="008D0DD9">
            <w:pPr>
              <w:jc w:val="center"/>
              <w:rPr>
                <w:color w:val="000000" w:themeColor="text1"/>
              </w:rPr>
            </w:pPr>
            <w:r w:rsidRPr="003433E3">
              <w:rPr>
                <w:b/>
                <w:color w:val="000000" w:themeColor="text1"/>
                <w:sz w:val="16"/>
              </w:rPr>
              <w:t>Ato narrativo</w:t>
            </w:r>
          </w:p>
        </w:tc>
        <w:tc>
          <w:tcPr>
            <w:tcW w:w="3969" w:type="dxa"/>
            <w:shd w:val="clear" w:color="auto" w:fill="D9EAF7"/>
            <w:vAlign w:val="center"/>
          </w:tcPr>
          <w:p w14:paraId="2D0C89DA" w14:textId="77777777" w:rsidR="00085B10" w:rsidRPr="003433E3" w:rsidRDefault="008D0DD9">
            <w:pPr>
              <w:jc w:val="center"/>
              <w:rPr>
                <w:color w:val="000000" w:themeColor="text1"/>
              </w:rPr>
            </w:pPr>
            <w:r w:rsidRPr="003433E3">
              <w:rPr>
                <w:b/>
                <w:color w:val="000000" w:themeColor="text1"/>
                <w:sz w:val="16"/>
              </w:rPr>
              <w:t>Mensagem</w:t>
            </w:r>
          </w:p>
        </w:tc>
        <w:tc>
          <w:tcPr>
            <w:tcW w:w="2835" w:type="dxa"/>
            <w:shd w:val="clear" w:color="auto" w:fill="D9EAF7"/>
            <w:vAlign w:val="center"/>
          </w:tcPr>
          <w:p w14:paraId="55113CB2" w14:textId="77777777" w:rsidR="00085B10" w:rsidRPr="003433E3" w:rsidRDefault="008D0DD9">
            <w:pPr>
              <w:jc w:val="center"/>
              <w:rPr>
                <w:color w:val="000000" w:themeColor="text1"/>
              </w:rPr>
            </w:pPr>
            <w:r w:rsidRPr="003433E3">
              <w:rPr>
                <w:b/>
                <w:color w:val="000000" w:themeColor="text1"/>
                <w:sz w:val="16"/>
              </w:rPr>
              <w:t>Função na apresentação</w:t>
            </w:r>
          </w:p>
        </w:tc>
      </w:tr>
      <w:tr w:rsidR="003433E3" w:rsidRPr="003433E3" w14:paraId="14BF95FE" w14:textId="77777777">
        <w:trPr>
          <w:jc w:val="center"/>
        </w:trPr>
        <w:tc>
          <w:tcPr>
            <w:tcW w:w="1814" w:type="dxa"/>
            <w:vAlign w:val="center"/>
          </w:tcPr>
          <w:p w14:paraId="20D1B268" w14:textId="77777777" w:rsidR="00085B10" w:rsidRPr="003433E3" w:rsidRDefault="008D0DD9" w:rsidP="00724B48">
            <w:pPr>
              <w:ind w:firstLine="0"/>
              <w:rPr>
                <w:color w:val="000000" w:themeColor="text1"/>
              </w:rPr>
            </w:pPr>
            <w:r w:rsidRPr="003433E3">
              <w:rPr>
                <w:color w:val="000000" w:themeColor="text1"/>
                <w:sz w:val="16"/>
              </w:rPr>
              <w:t>1. Contexto</w:t>
            </w:r>
          </w:p>
        </w:tc>
        <w:tc>
          <w:tcPr>
            <w:tcW w:w="3969" w:type="dxa"/>
            <w:vAlign w:val="center"/>
          </w:tcPr>
          <w:p w14:paraId="27B5F1AF" w14:textId="77777777" w:rsidR="00085B10" w:rsidRPr="003433E3" w:rsidRDefault="008D0DD9" w:rsidP="00724B48">
            <w:pPr>
              <w:ind w:firstLine="0"/>
              <w:rPr>
                <w:color w:val="000000" w:themeColor="text1"/>
              </w:rPr>
            </w:pPr>
            <w:r w:rsidRPr="003433E3">
              <w:rPr>
                <w:color w:val="000000" w:themeColor="text1"/>
                <w:sz w:val="16"/>
              </w:rPr>
              <w:t>O mercado automotivo premium está em transformação, com crescimento de vendas e eletrificação acelerada.</w:t>
            </w:r>
          </w:p>
        </w:tc>
        <w:tc>
          <w:tcPr>
            <w:tcW w:w="2835" w:type="dxa"/>
            <w:vAlign w:val="center"/>
          </w:tcPr>
          <w:p w14:paraId="0A059F5E" w14:textId="77777777" w:rsidR="00085B10" w:rsidRPr="003433E3" w:rsidRDefault="008D0DD9" w:rsidP="00724B48">
            <w:pPr>
              <w:ind w:firstLine="0"/>
              <w:rPr>
                <w:color w:val="000000" w:themeColor="text1"/>
              </w:rPr>
            </w:pPr>
            <w:r w:rsidRPr="003433E3">
              <w:rPr>
                <w:color w:val="000000" w:themeColor="text1"/>
                <w:sz w:val="16"/>
              </w:rPr>
              <w:t>Introduzir o problema e a relevância estratégica.</w:t>
            </w:r>
          </w:p>
        </w:tc>
      </w:tr>
      <w:tr w:rsidR="003433E3" w:rsidRPr="003433E3" w14:paraId="42D3A686" w14:textId="77777777">
        <w:trPr>
          <w:jc w:val="center"/>
        </w:trPr>
        <w:tc>
          <w:tcPr>
            <w:tcW w:w="1814" w:type="dxa"/>
            <w:vAlign w:val="center"/>
          </w:tcPr>
          <w:p w14:paraId="14E9F7A2" w14:textId="77777777" w:rsidR="00085B10" w:rsidRPr="003433E3" w:rsidRDefault="008D0DD9" w:rsidP="00724B48">
            <w:pPr>
              <w:ind w:firstLine="0"/>
              <w:rPr>
                <w:color w:val="000000" w:themeColor="text1"/>
              </w:rPr>
            </w:pPr>
            <w:r w:rsidRPr="003433E3">
              <w:rPr>
                <w:color w:val="000000" w:themeColor="text1"/>
                <w:sz w:val="16"/>
              </w:rPr>
              <w:t>2. Evidência central</w:t>
            </w:r>
          </w:p>
        </w:tc>
        <w:tc>
          <w:tcPr>
            <w:tcW w:w="3969" w:type="dxa"/>
            <w:vAlign w:val="center"/>
          </w:tcPr>
          <w:p w14:paraId="6ECDCAD4" w14:textId="77777777" w:rsidR="00085B10" w:rsidRPr="003433E3" w:rsidRDefault="008D0DD9" w:rsidP="00724B48">
            <w:pPr>
              <w:ind w:firstLine="0"/>
              <w:rPr>
                <w:color w:val="000000" w:themeColor="text1"/>
              </w:rPr>
            </w:pPr>
            <w:r w:rsidRPr="003433E3">
              <w:rPr>
                <w:color w:val="000000" w:themeColor="text1"/>
                <w:sz w:val="16"/>
              </w:rPr>
              <w:t>A base mostra 21,61% de crescimento nas unidades vendidas e avanço de 17,36% p.p. no BEV Share.</w:t>
            </w:r>
          </w:p>
        </w:tc>
        <w:tc>
          <w:tcPr>
            <w:tcW w:w="2835" w:type="dxa"/>
            <w:vAlign w:val="center"/>
          </w:tcPr>
          <w:p w14:paraId="67EB2412" w14:textId="77777777" w:rsidR="00085B10" w:rsidRPr="003433E3" w:rsidRDefault="008D0DD9" w:rsidP="00724B48">
            <w:pPr>
              <w:ind w:firstLine="0"/>
              <w:rPr>
                <w:color w:val="000000" w:themeColor="text1"/>
              </w:rPr>
            </w:pPr>
            <w:r w:rsidRPr="003433E3">
              <w:rPr>
                <w:color w:val="000000" w:themeColor="text1"/>
                <w:sz w:val="16"/>
              </w:rPr>
              <w:t>Demonstrar que há movimento real nos dados.</w:t>
            </w:r>
          </w:p>
        </w:tc>
      </w:tr>
      <w:tr w:rsidR="003433E3" w:rsidRPr="003433E3" w14:paraId="48C6414C" w14:textId="77777777">
        <w:trPr>
          <w:jc w:val="center"/>
        </w:trPr>
        <w:tc>
          <w:tcPr>
            <w:tcW w:w="1814" w:type="dxa"/>
            <w:vAlign w:val="center"/>
          </w:tcPr>
          <w:p w14:paraId="4CA8304E" w14:textId="77777777" w:rsidR="00085B10" w:rsidRPr="003433E3" w:rsidRDefault="008D0DD9" w:rsidP="00724B48">
            <w:pPr>
              <w:ind w:firstLine="0"/>
              <w:rPr>
                <w:color w:val="000000" w:themeColor="text1"/>
              </w:rPr>
            </w:pPr>
            <w:r w:rsidRPr="003433E3">
              <w:rPr>
                <w:color w:val="000000" w:themeColor="text1"/>
                <w:sz w:val="16"/>
              </w:rPr>
              <w:t>3. Tensão analítica</w:t>
            </w:r>
          </w:p>
        </w:tc>
        <w:tc>
          <w:tcPr>
            <w:tcW w:w="3969" w:type="dxa"/>
            <w:vAlign w:val="center"/>
          </w:tcPr>
          <w:p w14:paraId="6B520111" w14:textId="77777777" w:rsidR="00085B10" w:rsidRPr="003433E3" w:rsidRDefault="008D0DD9" w:rsidP="00724B48">
            <w:pPr>
              <w:ind w:firstLine="0"/>
              <w:rPr>
                <w:color w:val="000000" w:themeColor="text1"/>
              </w:rPr>
            </w:pPr>
            <w:r w:rsidRPr="003433E3">
              <w:rPr>
                <w:color w:val="000000" w:themeColor="text1"/>
                <w:sz w:val="16"/>
              </w:rPr>
              <w:t>Os modelos conseguem erro percentual moderado, mas ainda explicam pouco da variabilidade mensal.</w:t>
            </w:r>
          </w:p>
        </w:tc>
        <w:tc>
          <w:tcPr>
            <w:tcW w:w="2835" w:type="dxa"/>
            <w:vAlign w:val="center"/>
          </w:tcPr>
          <w:p w14:paraId="43FFD61F" w14:textId="77777777" w:rsidR="00085B10" w:rsidRPr="003433E3" w:rsidRDefault="008D0DD9" w:rsidP="00724B48">
            <w:pPr>
              <w:ind w:firstLine="0"/>
              <w:rPr>
                <w:color w:val="000000" w:themeColor="text1"/>
              </w:rPr>
            </w:pPr>
            <w:r w:rsidRPr="003433E3">
              <w:rPr>
                <w:color w:val="000000" w:themeColor="text1"/>
                <w:sz w:val="16"/>
              </w:rPr>
              <w:t>Evitar promessa excessiva e reforçar postura científica.</w:t>
            </w:r>
          </w:p>
        </w:tc>
      </w:tr>
      <w:tr w:rsidR="003433E3" w:rsidRPr="003433E3" w14:paraId="6033A375" w14:textId="77777777">
        <w:trPr>
          <w:jc w:val="center"/>
        </w:trPr>
        <w:tc>
          <w:tcPr>
            <w:tcW w:w="1814" w:type="dxa"/>
            <w:vAlign w:val="center"/>
          </w:tcPr>
          <w:p w14:paraId="78C3D8DF" w14:textId="77777777" w:rsidR="00085B10" w:rsidRPr="003433E3" w:rsidRDefault="008D0DD9" w:rsidP="00724B48">
            <w:pPr>
              <w:ind w:firstLine="0"/>
              <w:rPr>
                <w:color w:val="000000" w:themeColor="text1"/>
              </w:rPr>
            </w:pPr>
            <w:r w:rsidRPr="003433E3">
              <w:rPr>
                <w:color w:val="000000" w:themeColor="text1"/>
                <w:sz w:val="16"/>
              </w:rPr>
              <w:t>4. Solução</w:t>
            </w:r>
          </w:p>
        </w:tc>
        <w:tc>
          <w:tcPr>
            <w:tcW w:w="3969" w:type="dxa"/>
            <w:vAlign w:val="center"/>
          </w:tcPr>
          <w:p w14:paraId="0C63E22B" w14:textId="77777777" w:rsidR="00085B10" w:rsidRPr="003433E3" w:rsidRDefault="008D0DD9" w:rsidP="00724B48">
            <w:pPr>
              <w:ind w:firstLine="0"/>
              <w:rPr>
                <w:color w:val="000000" w:themeColor="text1"/>
              </w:rPr>
            </w:pPr>
            <w:r w:rsidRPr="003433E3">
              <w:rPr>
                <w:color w:val="000000" w:themeColor="text1"/>
                <w:sz w:val="16"/>
              </w:rPr>
              <w:t>O BMW Sales Intelligence consolida KPIs, previsões, alertas e ranking de prioridades.</w:t>
            </w:r>
          </w:p>
        </w:tc>
        <w:tc>
          <w:tcPr>
            <w:tcW w:w="2835" w:type="dxa"/>
            <w:vAlign w:val="center"/>
          </w:tcPr>
          <w:p w14:paraId="6EE84889" w14:textId="77777777" w:rsidR="00085B10" w:rsidRPr="003433E3" w:rsidRDefault="008D0DD9" w:rsidP="00724B48">
            <w:pPr>
              <w:ind w:firstLine="0"/>
              <w:rPr>
                <w:color w:val="000000" w:themeColor="text1"/>
              </w:rPr>
            </w:pPr>
            <w:r w:rsidRPr="003433E3">
              <w:rPr>
                <w:color w:val="000000" w:themeColor="text1"/>
                <w:sz w:val="16"/>
              </w:rPr>
              <w:t>Mostrar o produto gerado a partir dos resultados.</w:t>
            </w:r>
          </w:p>
        </w:tc>
      </w:tr>
      <w:tr w:rsidR="003433E3" w:rsidRPr="003433E3" w14:paraId="7707A95C" w14:textId="77777777">
        <w:trPr>
          <w:jc w:val="center"/>
        </w:trPr>
        <w:tc>
          <w:tcPr>
            <w:tcW w:w="1814" w:type="dxa"/>
            <w:vAlign w:val="center"/>
          </w:tcPr>
          <w:p w14:paraId="3812AABA" w14:textId="77777777" w:rsidR="00085B10" w:rsidRPr="003433E3" w:rsidRDefault="008D0DD9" w:rsidP="00724B48">
            <w:pPr>
              <w:ind w:firstLine="0"/>
              <w:rPr>
                <w:color w:val="000000" w:themeColor="text1"/>
              </w:rPr>
            </w:pPr>
            <w:r w:rsidRPr="003433E3">
              <w:rPr>
                <w:color w:val="000000" w:themeColor="text1"/>
                <w:sz w:val="16"/>
              </w:rPr>
              <w:t>5. Decisão</w:t>
            </w:r>
          </w:p>
        </w:tc>
        <w:tc>
          <w:tcPr>
            <w:tcW w:w="3969" w:type="dxa"/>
            <w:vAlign w:val="center"/>
          </w:tcPr>
          <w:p w14:paraId="3F2C78A3" w14:textId="77777777" w:rsidR="00085B10" w:rsidRPr="003433E3" w:rsidRDefault="008D0DD9" w:rsidP="00724B48">
            <w:pPr>
              <w:ind w:firstLine="0"/>
              <w:rPr>
                <w:color w:val="000000" w:themeColor="text1"/>
              </w:rPr>
            </w:pPr>
            <w:r w:rsidRPr="003433E3">
              <w:rPr>
                <w:color w:val="000000" w:themeColor="text1"/>
                <w:sz w:val="16"/>
              </w:rPr>
              <w:t>O painel deve ser usado como ferramenta de monitoramento e apoio a decisões, com evolução futura por séries temporais e novas variáveis externas.</w:t>
            </w:r>
          </w:p>
        </w:tc>
        <w:tc>
          <w:tcPr>
            <w:tcW w:w="2835" w:type="dxa"/>
            <w:vAlign w:val="center"/>
          </w:tcPr>
          <w:p w14:paraId="281CE19A" w14:textId="77777777" w:rsidR="00085B10" w:rsidRPr="003433E3" w:rsidRDefault="008D0DD9" w:rsidP="00724B48">
            <w:pPr>
              <w:ind w:firstLine="0"/>
              <w:rPr>
                <w:color w:val="000000" w:themeColor="text1"/>
              </w:rPr>
            </w:pPr>
            <w:r w:rsidRPr="003433E3">
              <w:rPr>
                <w:color w:val="000000" w:themeColor="text1"/>
                <w:sz w:val="16"/>
              </w:rPr>
              <w:t>Fechar com encaminhamento prático e realista.</w:t>
            </w:r>
          </w:p>
        </w:tc>
      </w:tr>
    </w:tbl>
    <w:p w14:paraId="7BF91525" w14:textId="77777777" w:rsidR="00085B10" w:rsidRPr="003433E3" w:rsidRDefault="00085B10">
      <w:pPr>
        <w:rPr>
          <w:color w:val="000000" w:themeColor="text1"/>
        </w:rPr>
      </w:pPr>
    </w:p>
    <w:p w14:paraId="1DAD2DD8" w14:textId="77777777" w:rsidR="00085B10" w:rsidRPr="003433E3" w:rsidRDefault="008D0DD9">
      <w:pPr>
        <w:spacing w:line="240" w:lineRule="auto"/>
        <w:ind w:firstLine="0"/>
        <w:jc w:val="center"/>
        <w:rPr>
          <w:color w:val="000000" w:themeColor="text1"/>
        </w:rPr>
      </w:pPr>
      <w:r w:rsidRPr="003433E3">
        <w:rPr>
          <w:color w:val="000000" w:themeColor="text1"/>
          <w:sz w:val="20"/>
        </w:rPr>
        <w:t>Fonte: Elaboração própria com base na base BMW Global Sales 2018-2025.</w:t>
      </w:r>
    </w:p>
    <w:p w14:paraId="17C4859F" w14:textId="77777777" w:rsidR="00085B10" w:rsidRPr="003433E3" w:rsidRDefault="008D0DD9">
      <w:pPr>
        <w:pStyle w:val="Ttulo2"/>
        <w:rPr>
          <w:color w:val="000000" w:themeColor="text1"/>
        </w:rPr>
      </w:pPr>
      <w:r w:rsidRPr="003433E3">
        <w:rPr>
          <w:color w:val="000000" w:themeColor="text1"/>
        </w:rPr>
        <w:t>13.1 Narrativa sugerida para apresentação oral</w:t>
      </w:r>
    </w:p>
    <w:p w14:paraId="6946E98B" w14:textId="77777777" w:rsidR="00085B10" w:rsidRPr="003433E3" w:rsidRDefault="008D0DD9">
      <w:pPr>
        <w:jc w:val="both"/>
        <w:rPr>
          <w:color w:val="000000" w:themeColor="text1"/>
        </w:rPr>
      </w:pPr>
      <w:r w:rsidRPr="003433E3">
        <w:rPr>
          <w:color w:val="000000" w:themeColor="text1"/>
        </w:rPr>
        <w:t>A narrativa pode ser apresentada da seguinte forma: 'A BMW analisada na base não é apenas uma empresa vendendo carros; é uma empresa atravessando uma mudança estrutural. Entre 2018 e 2025, as vendas cresceram e a participação de veículos elétricos avançou de modo consistente. A análise mostra que os dados são tecnicamente confiáveis e úteis para gerar indicadores executivos. Porém, a previsão mensal ainda exige cautela: o modelo tem erro percentual aceitável, mas baixa explicação estatística da variabilidade. Por isso, o produto proposto não vende certeza absoluta; ele entrega inteligência de acompanhamento, alertas e suporte à decisão. O valor do projeto está em transformar dados dispersos em uma leitura estratégica para ação'.</w:t>
      </w:r>
    </w:p>
    <w:p w14:paraId="607A6FF5" w14:textId="7A9C3017" w:rsidR="00085B10" w:rsidRPr="003433E3" w:rsidRDefault="00724B48">
      <w:pPr>
        <w:pStyle w:val="Ttulo1"/>
        <w:rPr>
          <w:color w:val="000000" w:themeColor="text1"/>
        </w:rPr>
      </w:pPr>
      <w:r w:rsidRPr="003433E3">
        <w:rPr>
          <w:color w:val="000000" w:themeColor="text1"/>
        </w:rPr>
        <w:br w:type="column"/>
      </w:r>
      <w:r w:rsidR="008D0DD9" w:rsidRPr="003433E3">
        <w:rPr>
          <w:color w:val="000000" w:themeColor="text1"/>
        </w:rPr>
        <w:lastRenderedPageBreak/>
        <w:t>14 ATENDIMENTO À RUBRICA DA ATIVIDADE</w:t>
      </w:r>
    </w:p>
    <w:p w14:paraId="5425EA83" w14:textId="77777777" w:rsidR="00085B10" w:rsidRPr="003433E3" w:rsidRDefault="008D0DD9">
      <w:pPr>
        <w:spacing w:line="240" w:lineRule="auto"/>
        <w:ind w:firstLine="0"/>
        <w:jc w:val="center"/>
        <w:rPr>
          <w:color w:val="000000" w:themeColor="text1"/>
        </w:rPr>
      </w:pPr>
      <w:r w:rsidRPr="003433E3">
        <w:rPr>
          <w:i/>
          <w:color w:val="000000" w:themeColor="text1"/>
          <w:sz w:val="20"/>
        </w:rPr>
        <w:t>Quadro 8 - Verificação de atendimento à rubrica.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381"/>
        <w:gridCol w:w="5102"/>
        <w:gridCol w:w="1134"/>
      </w:tblGrid>
      <w:tr w:rsidR="003433E3" w:rsidRPr="003433E3" w14:paraId="06DA19F6" w14:textId="77777777">
        <w:trPr>
          <w:tblHeader/>
          <w:jc w:val="center"/>
        </w:trPr>
        <w:tc>
          <w:tcPr>
            <w:tcW w:w="2381" w:type="dxa"/>
            <w:shd w:val="clear" w:color="auto" w:fill="D9EAF7"/>
            <w:vAlign w:val="center"/>
          </w:tcPr>
          <w:p w14:paraId="4DA27BA1" w14:textId="77777777" w:rsidR="00085B10" w:rsidRPr="003433E3" w:rsidRDefault="008D0DD9">
            <w:pPr>
              <w:jc w:val="center"/>
              <w:rPr>
                <w:color w:val="000000" w:themeColor="text1"/>
              </w:rPr>
            </w:pPr>
            <w:r w:rsidRPr="003433E3">
              <w:rPr>
                <w:b/>
                <w:color w:val="000000" w:themeColor="text1"/>
                <w:sz w:val="16"/>
              </w:rPr>
              <w:t>Critério</w:t>
            </w:r>
          </w:p>
        </w:tc>
        <w:tc>
          <w:tcPr>
            <w:tcW w:w="5102" w:type="dxa"/>
            <w:shd w:val="clear" w:color="auto" w:fill="D9EAF7"/>
            <w:vAlign w:val="center"/>
          </w:tcPr>
          <w:p w14:paraId="6D6DB9BC" w14:textId="77777777" w:rsidR="00085B10" w:rsidRPr="003433E3" w:rsidRDefault="008D0DD9">
            <w:pPr>
              <w:jc w:val="center"/>
              <w:rPr>
                <w:color w:val="000000" w:themeColor="text1"/>
              </w:rPr>
            </w:pPr>
            <w:r w:rsidRPr="003433E3">
              <w:rPr>
                <w:b/>
                <w:color w:val="000000" w:themeColor="text1"/>
                <w:sz w:val="16"/>
              </w:rPr>
              <w:t>Evidência no relatório</w:t>
            </w:r>
          </w:p>
        </w:tc>
        <w:tc>
          <w:tcPr>
            <w:tcW w:w="1134" w:type="dxa"/>
            <w:shd w:val="clear" w:color="auto" w:fill="D9EAF7"/>
            <w:vAlign w:val="center"/>
          </w:tcPr>
          <w:p w14:paraId="257B50DE" w14:textId="77777777" w:rsidR="00085B10" w:rsidRPr="003433E3" w:rsidRDefault="008D0DD9">
            <w:pPr>
              <w:jc w:val="center"/>
              <w:rPr>
                <w:color w:val="000000" w:themeColor="text1"/>
              </w:rPr>
            </w:pPr>
            <w:r w:rsidRPr="003433E3">
              <w:rPr>
                <w:b/>
                <w:color w:val="000000" w:themeColor="text1"/>
                <w:sz w:val="16"/>
              </w:rPr>
              <w:t>Situação</w:t>
            </w:r>
          </w:p>
        </w:tc>
      </w:tr>
      <w:tr w:rsidR="003433E3" w:rsidRPr="003433E3" w14:paraId="2F24EA84" w14:textId="77777777">
        <w:trPr>
          <w:jc w:val="center"/>
        </w:trPr>
        <w:tc>
          <w:tcPr>
            <w:tcW w:w="2381" w:type="dxa"/>
            <w:vAlign w:val="center"/>
          </w:tcPr>
          <w:p w14:paraId="7822A684" w14:textId="77777777" w:rsidR="00085B10" w:rsidRPr="003433E3" w:rsidRDefault="008D0DD9">
            <w:pPr>
              <w:jc w:val="center"/>
              <w:rPr>
                <w:color w:val="000000" w:themeColor="text1"/>
              </w:rPr>
            </w:pPr>
            <w:proofErr w:type="spellStart"/>
            <w:r w:rsidRPr="003433E3">
              <w:rPr>
                <w:color w:val="000000" w:themeColor="text1"/>
                <w:sz w:val="16"/>
              </w:rPr>
              <w:t>Aplicação</w:t>
            </w:r>
            <w:proofErr w:type="spellEnd"/>
            <w:r w:rsidRPr="003433E3">
              <w:rPr>
                <w:color w:val="000000" w:themeColor="text1"/>
                <w:sz w:val="16"/>
              </w:rPr>
              <w:t xml:space="preserve"> do </w:t>
            </w:r>
            <w:proofErr w:type="spellStart"/>
            <w:r w:rsidRPr="003433E3">
              <w:rPr>
                <w:color w:val="000000" w:themeColor="text1"/>
                <w:sz w:val="16"/>
              </w:rPr>
              <w:t>método</w:t>
            </w:r>
            <w:proofErr w:type="spellEnd"/>
            <w:r w:rsidRPr="003433E3">
              <w:rPr>
                <w:color w:val="000000" w:themeColor="text1"/>
                <w:sz w:val="16"/>
              </w:rPr>
              <w:t xml:space="preserve"> </w:t>
            </w:r>
            <w:proofErr w:type="spellStart"/>
            <w:r w:rsidRPr="003433E3">
              <w:rPr>
                <w:color w:val="000000" w:themeColor="text1"/>
                <w:sz w:val="16"/>
              </w:rPr>
              <w:t>analítico</w:t>
            </w:r>
            <w:proofErr w:type="spellEnd"/>
          </w:p>
        </w:tc>
        <w:tc>
          <w:tcPr>
            <w:tcW w:w="5102" w:type="dxa"/>
            <w:vAlign w:val="center"/>
          </w:tcPr>
          <w:p w14:paraId="645AFFFA" w14:textId="77777777" w:rsidR="00085B10" w:rsidRPr="003433E3" w:rsidRDefault="008D0DD9">
            <w:pPr>
              <w:jc w:val="center"/>
              <w:rPr>
                <w:color w:val="000000" w:themeColor="text1"/>
              </w:rPr>
            </w:pPr>
            <w:r w:rsidRPr="003433E3">
              <w:rPr>
                <w:color w:val="000000" w:themeColor="text1"/>
                <w:sz w:val="16"/>
              </w:rPr>
              <w:t>O método foi aplicado diretamente à base original enviada, com validação, agregação mensal, treinamento e teste temporal.</w:t>
            </w:r>
          </w:p>
        </w:tc>
        <w:tc>
          <w:tcPr>
            <w:tcW w:w="1134" w:type="dxa"/>
            <w:vAlign w:val="center"/>
          </w:tcPr>
          <w:p w14:paraId="121AF490" w14:textId="77777777" w:rsidR="00085B10" w:rsidRPr="003433E3" w:rsidRDefault="008D0DD9">
            <w:pPr>
              <w:jc w:val="center"/>
              <w:rPr>
                <w:color w:val="000000" w:themeColor="text1"/>
              </w:rPr>
            </w:pPr>
            <w:r w:rsidRPr="003433E3">
              <w:rPr>
                <w:color w:val="000000" w:themeColor="text1"/>
                <w:sz w:val="16"/>
              </w:rPr>
              <w:t>Atendido</w:t>
            </w:r>
          </w:p>
        </w:tc>
      </w:tr>
      <w:tr w:rsidR="003433E3" w:rsidRPr="003433E3" w14:paraId="55E8C757" w14:textId="77777777">
        <w:trPr>
          <w:jc w:val="center"/>
        </w:trPr>
        <w:tc>
          <w:tcPr>
            <w:tcW w:w="2381" w:type="dxa"/>
            <w:vAlign w:val="center"/>
          </w:tcPr>
          <w:p w14:paraId="36459841" w14:textId="77777777" w:rsidR="00085B10" w:rsidRPr="003433E3" w:rsidRDefault="008D0DD9">
            <w:pPr>
              <w:jc w:val="center"/>
              <w:rPr>
                <w:color w:val="000000" w:themeColor="text1"/>
              </w:rPr>
            </w:pPr>
            <w:proofErr w:type="spellStart"/>
            <w:r w:rsidRPr="003433E3">
              <w:rPr>
                <w:color w:val="000000" w:themeColor="text1"/>
                <w:sz w:val="16"/>
              </w:rPr>
              <w:t>Medidas</w:t>
            </w:r>
            <w:proofErr w:type="spellEnd"/>
            <w:r w:rsidRPr="003433E3">
              <w:rPr>
                <w:color w:val="000000" w:themeColor="text1"/>
                <w:sz w:val="16"/>
              </w:rPr>
              <w:t xml:space="preserve"> de </w:t>
            </w:r>
            <w:proofErr w:type="spellStart"/>
            <w:r w:rsidRPr="003433E3">
              <w:rPr>
                <w:color w:val="000000" w:themeColor="text1"/>
                <w:sz w:val="16"/>
              </w:rPr>
              <w:t>acurácia</w:t>
            </w:r>
            <w:proofErr w:type="spellEnd"/>
          </w:p>
        </w:tc>
        <w:tc>
          <w:tcPr>
            <w:tcW w:w="5102" w:type="dxa"/>
            <w:vAlign w:val="center"/>
          </w:tcPr>
          <w:p w14:paraId="26EEC856" w14:textId="77777777" w:rsidR="00085B10" w:rsidRPr="003433E3" w:rsidRDefault="008D0DD9">
            <w:pPr>
              <w:jc w:val="center"/>
              <w:rPr>
                <w:color w:val="000000" w:themeColor="text1"/>
              </w:rPr>
            </w:pPr>
            <w:r w:rsidRPr="003433E3">
              <w:rPr>
                <w:color w:val="000000" w:themeColor="text1"/>
                <w:sz w:val="16"/>
              </w:rPr>
              <w:t>Foram calculados MAE, RMSE, R², MAPE e acurácia operacional, com justificativa adequada ao problema de regressão.</w:t>
            </w:r>
          </w:p>
        </w:tc>
        <w:tc>
          <w:tcPr>
            <w:tcW w:w="1134" w:type="dxa"/>
            <w:vAlign w:val="center"/>
          </w:tcPr>
          <w:p w14:paraId="3188531A" w14:textId="77777777" w:rsidR="00085B10" w:rsidRPr="003433E3" w:rsidRDefault="008D0DD9">
            <w:pPr>
              <w:jc w:val="center"/>
              <w:rPr>
                <w:color w:val="000000" w:themeColor="text1"/>
              </w:rPr>
            </w:pPr>
            <w:r w:rsidRPr="003433E3">
              <w:rPr>
                <w:color w:val="000000" w:themeColor="text1"/>
                <w:sz w:val="16"/>
              </w:rPr>
              <w:t>Atendido</w:t>
            </w:r>
          </w:p>
        </w:tc>
      </w:tr>
      <w:tr w:rsidR="003433E3" w:rsidRPr="003433E3" w14:paraId="0C443BE7" w14:textId="77777777">
        <w:trPr>
          <w:jc w:val="center"/>
        </w:trPr>
        <w:tc>
          <w:tcPr>
            <w:tcW w:w="2381" w:type="dxa"/>
            <w:vAlign w:val="center"/>
          </w:tcPr>
          <w:p w14:paraId="5E34259A" w14:textId="77777777" w:rsidR="00085B10" w:rsidRPr="003433E3" w:rsidRDefault="008D0DD9">
            <w:pPr>
              <w:jc w:val="center"/>
              <w:rPr>
                <w:color w:val="000000" w:themeColor="text1"/>
              </w:rPr>
            </w:pPr>
            <w:proofErr w:type="spellStart"/>
            <w:r w:rsidRPr="003433E3">
              <w:rPr>
                <w:color w:val="000000" w:themeColor="text1"/>
                <w:sz w:val="16"/>
              </w:rPr>
              <w:t>Resultados</w:t>
            </w:r>
            <w:proofErr w:type="spellEnd"/>
            <w:r w:rsidRPr="003433E3">
              <w:rPr>
                <w:color w:val="000000" w:themeColor="text1"/>
                <w:sz w:val="16"/>
              </w:rPr>
              <w:t xml:space="preserve"> </w:t>
            </w:r>
            <w:proofErr w:type="spellStart"/>
            <w:r w:rsidRPr="003433E3">
              <w:rPr>
                <w:color w:val="000000" w:themeColor="text1"/>
                <w:sz w:val="16"/>
              </w:rPr>
              <w:t>preliminares</w:t>
            </w:r>
            <w:proofErr w:type="spellEnd"/>
          </w:p>
        </w:tc>
        <w:tc>
          <w:tcPr>
            <w:tcW w:w="5102" w:type="dxa"/>
            <w:vAlign w:val="center"/>
          </w:tcPr>
          <w:p w14:paraId="11936C59" w14:textId="77777777" w:rsidR="00085B10" w:rsidRPr="003433E3" w:rsidRDefault="008D0DD9">
            <w:pPr>
              <w:jc w:val="center"/>
              <w:rPr>
                <w:color w:val="000000" w:themeColor="text1"/>
              </w:rPr>
            </w:pPr>
            <w:r w:rsidRPr="003433E3">
              <w:rPr>
                <w:color w:val="000000" w:themeColor="text1"/>
                <w:sz w:val="16"/>
              </w:rPr>
              <w:t>Foram descritos crescimento de vendas, evolução de BEV Share, ranking regional, ranking por modelo, desempenho preditivo e limitações.</w:t>
            </w:r>
          </w:p>
        </w:tc>
        <w:tc>
          <w:tcPr>
            <w:tcW w:w="1134" w:type="dxa"/>
            <w:vAlign w:val="center"/>
          </w:tcPr>
          <w:p w14:paraId="5FB05F48" w14:textId="77777777" w:rsidR="00085B10" w:rsidRPr="003433E3" w:rsidRDefault="008D0DD9">
            <w:pPr>
              <w:jc w:val="center"/>
              <w:rPr>
                <w:color w:val="000000" w:themeColor="text1"/>
              </w:rPr>
            </w:pPr>
            <w:r w:rsidRPr="003433E3">
              <w:rPr>
                <w:color w:val="000000" w:themeColor="text1"/>
                <w:sz w:val="16"/>
              </w:rPr>
              <w:t>Atendido</w:t>
            </w:r>
          </w:p>
        </w:tc>
      </w:tr>
      <w:tr w:rsidR="003433E3" w:rsidRPr="003433E3" w14:paraId="105375D6" w14:textId="77777777">
        <w:trPr>
          <w:jc w:val="center"/>
        </w:trPr>
        <w:tc>
          <w:tcPr>
            <w:tcW w:w="2381" w:type="dxa"/>
            <w:vAlign w:val="center"/>
          </w:tcPr>
          <w:p w14:paraId="30BAD23A" w14:textId="77777777" w:rsidR="00085B10" w:rsidRPr="003433E3" w:rsidRDefault="008D0DD9">
            <w:pPr>
              <w:jc w:val="center"/>
              <w:rPr>
                <w:color w:val="000000" w:themeColor="text1"/>
              </w:rPr>
            </w:pPr>
            <w:proofErr w:type="spellStart"/>
            <w:r w:rsidRPr="003433E3">
              <w:rPr>
                <w:color w:val="000000" w:themeColor="text1"/>
                <w:sz w:val="16"/>
              </w:rPr>
              <w:t>Produto</w:t>
            </w:r>
            <w:proofErr w:type="spellEnd"/>
            <w:r w:rsidRPr="003433E3">
              <w:rPr>
                <w:color w:val="000000" w:themeColor="text1"/>
                <w:sz w:val="16"/>
              </w:rPr>
              <w:t xml:space="preserve"> e </w:t>
            </w:r>
            <w:proofErr w:type="spellStart"/>
            <w:r w:rsidRPr="003433E3">
              <w:rPr>
                <w:color w:val="000000" w:themeColor="text1"/>
                <w:sz w:val="16"/>
              </w:rPr>
              <w:t>modelo</w:t>
            </w:r>
            <w:proofErr w:type="spellEnd"/>
            <w:r w:rsidRPr="003433E3">
              <w:rPr>
                <w:color w:val="000000" w:themeColor="text1"/>
                <w:sz w:val="16"/>
              </w:rPr>
              <w:t xml:space="preserve"> de negócios</w:t>
            </w:r>
          </w:p>
        </w:tc>
        <w:tc>
          <w:tcPr>
            <w:tcW w:w="5102" w:type="dxa"/>
            <w:vAlign w:val="center"/>
          </w:tcPr>
          <w:p w14:paraId="0A1FD596" w14:textId="77777777" w:rsidR="00085B10" w:rsidRPr="003433E3" w:rsidRDefault="008D0DD9">
            <w:pPr>
              <w:jc w:val="center"/>
              <w:rPr>
                <w:color w:val="000000" w:themeColor="text1"/>
              </w:rPr>
            </w:pPr>
            <w:r w:rsidRPr="003433E3">
              <w:rPr>
                <w:color w:val="000000" w:themeColor="text1"/>
                <w:sz w:val="16"/>
              </w:rPr>
              <w:t>Foi proposto o BMW Sales Intelligence com descrição de funcionalidades e rascunho de modelo de negócios.</w:t>
            </w:r>
          </w:p>
        </w:tc>
        <w:tc>
          <w:tcPr>
            <w:tcW w:w="1134" w:type="dxa"/>
            <w:vAlign w:val="center"/>
          </w:tcPr>
          <w:p w14:paraId="02519F28" w14:textId="77777777" w:rsidR="00085B10" w:rsidRPr="003433E3" w:rsidRDefault="008D0DD9">
            <w:pPr>
              <w:jc w:val="center"/>
              <w:rPr>
                <w:color w:val="000000" w:themeColor="text1"/>
              </w:rPr>
            </w:pPr>
            <w:r w:rsidRPr="003433E3">
              <w:rPr>
                <w:color w:val="000000" w:themeColor="text1"/>
                <w:sz w:val="16"/>
              </w:rPr>
              <w:t>Atendido</w:t>
            </w:r>
          </w:p>
        </w:tc>
      </w:tr>
      <w:tr w:rsidR="003433E3" w:rsidRPr="003433E3" w14:paraId="6127C0B1" w14:textId="77777777">
        <w:trPr>
          <w:jc w:val="center"/>
        </w:trPr>
        <w:tc>
          <w:tcPr>
            <w:tcW w:w="2381" w:type="dxa"/>
            <w:vAlign w:val="center"/>
          </w:tcPr>
          <w:p w14:paraId="6CDC3DFA" w14:textId="77777777" w:rsidR="00085B10" w:rsidRPr="003433E3" w:rsidRDefault="008D0DD9">
            <w:pPr>
              <w:jc w:val="center"/>
              <w:rPr>
                <w:color w:val="000000" w:themeColor="text1"/>
              </w:rPr>
            </w:pPr>
            <w:r w:rsidRPr="003433E3">
              <w:rPr>
                <w:color w:val="000000" w:themeColor="text1"/>
                <w:sz w:val="16"/>
              </w:rPr>
              <w:t>Storytelling</w:t>
            </w:r>
          </w:p>
        </w:tc>
        <w:tc>
          <w:tcPr>
            <w:tcW w:w="5102" w:type="dxa"/>
            <w:vAlign w:val="center"/>
          </w:tcPr>
          <w:p w14:paraId="5842893E" w14:textId="77777777" w:rsidR="00085B10" w:rsidRPr="003433E3" w:rsidRDefault="008D0DD9">
            <w:pPr>
              <w:jc w:val="center"/>
              <w:rPr>
                <w:color w:val="000000" w:themeColor="text1"/>
              </w:rPr>
            </w:pPr>
            <w:r w:rsidRPr="003433E3">
              <w:rPr>
                <w:color w:val="000000" w:themeColor="text1"/>
                <w:sz w:val="16"/>
              </w:rPr>
              <w:t>Foi elaborado roteiro narrativo com contexto, evidência, tensão analítica, solução e decisão.</w:t>
            </w:r>
          </w:p>
        </w:tc>
        <w:tc>
          <w:tcPr>
            <w:tcW w:w="1134" w:type="dxa"/>
            <w:vAlign w:val="center"/>
          </w:tcPr>
          <w:p w14:paraId="0B97FF3F" w14:textId="77777777" w:rsidR="00085B10" w:rsidRPr="003433E3" w:rsidRDefault="008D0DD9">
            <w:pPr>
              <w:jc w:val="center"/>
              <w:rPr>
                <w:color w:val="000000" w:themeColor="text1"/>
              </w:rPr>
            </w:pPr>
            <w:r w:rsidRPr="003433E3">
              <w:rPr>
                <w:color w:val="000000" w:themeColor="text1"/>
                <w:sz w:val="16"/>
              </w:rPr>
              <w:t>Atendido</w:t>
            </w:r>
          </w:p>
        </w:tc>
      </w:tr>
    </w:tbl>
    <w:p w14:paraId="4D1837F7" w14:textId="77777777" w:rsidR="00085B10" w:rsidRPr="003433E3" w:rsidRDefault="00085B10">
      <w:pPr>
        <w:rPr>
          <w:color w:val="000000" w:themeColor="text1"/>
        </w:rPr>
      </w:pPr>
    </w:p>
    <w:p w14:paraId="3527EDA0" w14:textId="77777777" w:rsidR="00085B10" w:rsidRPr="003433E3" w:rsidRDefault="008D0DD9">
      <w:pPr>
        <w:spacing w:line="240" w:lineRule="auto"/>
        <w:ind w:firstLine="0"/>
        <w:jc w:val="center"/>
        <w:rPr>
          <w:color w:val="000000" w:themeColor="text1"/>
        </w:rPr>
      </w:pPr>
      <w:r w:rsidRPr="003433E3">
        <w:rPr>
          <w:color w:val="000000" w:themeColor="text1"/>
          <w:sz w:val="20"/>
        </w:rPr>
        <w:t>Fonte: Elaboração própria com base na rubrica da atividade.</w:t>
      </w:r>
    </w:p>
    <w:p w14:paraId="57D3E65F" w14:textId="77777777" w:rsidR="00085B10" w:rsidRPr="003433E3" w:rsidRDefault="008D0DD9">
      <w:pPr>
        <w:pStyle w:val="Ttulo1"/>
        <w:rPr>
          <w:color w:val="000000" w:themeColor="text1"/>
        </w:rPr>
      </w:pPr>
      <w:r w:rsidRPr="003433E3">
        <w:rPr>
          <w:color w:val="000000" w:themeColor="text1"/>
        </w:rPr>
        <w:t>15 LIMITAÇÕES E RECOMENDAÇÕES</w:t>
      </w:r>
    </w:p>
    <w:p w14:paraId="77399CC8" w14:textId="77777777" w:rsidR="00085B10" w:rsidRPr="003433E3" w:rsidRDefault="008D0DD9">
      <w:pPr>
        <w:jc w:val="both"/>
        <w:rPr>
          <w:color w:val="000000" w:themeColor="text1"/>
        </w:rPr>
      </w:pPr>
      <w:r w:rsidRPr="003433E3">
        <w:rPr>
          <w:color w:val="000000" w:themeColor="text1"/>
        </w:rPr>
        <w:t>A principal limitação do estudo é a disponibilidade de variáveis. Embora a base seja consistente, ela não contém informações sobre promoções, lançamentos, campanhas, nível de estoque, juros, câmbio, renda, concorrência, restrições produtivas e contexto específico por país. Essas variáveis poderiam melhorar a capacidade explicativa dos modelos.</w:t>
      </w:r>
    </w:p>
    <w:p w14:paraId="78408F6D" w14:textId="77777777" w:rsidR="00085B10" w:rsidRPr="003433E3" w:rsidRDefault="008D0DD9">
      <w:pPr>
        <w:jc w:val="both"/>
        <w:rPr>
          <w:color w:val="000000" w:themeColor="text1"/>
        </w:rPr>
      </w:pPr>
      <w:r w:rsidRPr="003433E3">
        <w:rPr>
          <w:color w:val="000000" w:themeColor="text1"/>
        </w:rPr>
        <w:t>Outra limitação está na agregação mensal. A série mensal contém 96 observações, número relativamente pequeno para modelos de aprendizado de máquina. Em trabalhos futuros, recomenda-se comparar os modelos atuais com métodos de séries temporais, como ARIMA, SARIMA, Prophet ou modelos híbridos, além de incorporar variáveis externas.</w:t>
      </w:r>
    </w:p>
    <w:p w14:paraId="5FCB42A7" w14:textId="77777777" w:rsidR="00085B10" w:rsidRPr="003433E3" w:rsidRDefault="008D0DD9">
      <w:pPr>
        <w:jc w:val="both"/>
        <w:rPr>
          <w:color w:val="000000" w:themeColor="text1"/>
        </w:rPr>
      </w:pPr>
      <w:r w:rsidRPr="003433E3">
        <w:rPr>
          <w:color w:val="000000" w:themeColor="text1"/>
        </w:rPr>
        <w:t>Recomenda-se também separar análises por região e por modelo, pois a dinâmica de vendas de um iX na China pode ser diferente da dinâmica de um MINI na Europa. A evolução do produto analítico deve caminhar para um painel modular, capaz de alternar entre visão global, regional e por portfólio.</w:t>
      </w:r>
    </w:p>
    <w:p w14:paraId="13C8FCD4" w14:textId="77777777" w:rsidR="00085B10" w:rsidRPr="003433E3" w:rsidRDefault="008D0DD9">
      <w:pPr>
        <w:pStyle w:val="Ttulo1"/>
        <w:rPr>
          <w:color w:val="000000" w:themeColor="text1"/>
        </w:rPr>
      </w:pPr>
      <w:r w:rsidRPr="003433E3">
        <w:rPr>
          <w:color w:val="000000" w:themeColor="text1"/>
        </w:rPr>
        <w:t>16 CONSIDERAÇÕES FINAIS</w:t>
      </w:r>
    </w:p>
    <w:p w14:paraId="209803AB" w14:textId="77777777" w:rsidR="00085B10" w:rsidRPr="003433E3" w:rsidRDefault="008D0DD9">
      <w:pPr>
        <w:jc w:val="both"/>
        <w:rPr>
          <w:color w:val="000000" w:themeColor="text1"/>
        </w:rPr>
      </w:pPr>
      <w:r w:rsidRPr="003433E3">
        <w:rPr>
          <w:color w:val="000000" w:themeColor="text1"/>
        </w:rPr>
        <w:t>A complementação da Etapa 3 permitiu reforçar a qualidade técnica e acadêmica do projeto, uma vez que a base original foi efetivamente reprocessada. Os resultados confirmam a consistência dos dados, o crescimento das vendas anuais, a evolução da participação de veículos elétricos e a utilidade da análise exploratória para entendimento do mercado automotivo premium.</w:t>
      </w:r>
    </w:p>
    <w:p w14:paraId="02D188DF" w14:textId="77777777" w:rsidR="00085B10" w:rsidRPr="003433E3" w:rsidRDefault="008D0DD9">
      <w:pPr>
        <w:jc w:val="both"/>
        <w:rPr>
          <w:color w:val="000000" w:themeColor="text1"/>
        </w:rPr>
      </w:pPr>
      <w:r w:rsidRPr="003433E3">
        <w:rPr>
          <w:color w:val="000000" w:themeColor="text1"/>
        </w:rPr>
        <w:lastRenderedPageBreak/>
        <w:t>Do ponto de vista preditivo, o Random Forest apresentou o melhor erro percentual entre os modelos supervisionados, com MAPE de 7,85% e acurácia operacional de 92,15%. Entretanto, os resultados de R² demonstram que a capacidade explicativa dos modelos ainda é limitada. Essa conclusão não enfraquece o trabalho; ao contrário, fortalece sua credibilidade, pois diferencia resultado analítico real de promessa exagerada.</w:t>
      </w:r>
    </w:p>
    <w:p w14:paraId="3B7C8D02" w14:textId="77777777" w:rsidR="00085B10" w:rsidRPr="003433E3" w:rsidRDefault="008D0DD9">
      <w:pPr>
        <w:jc w:val="both"/>
        <w:rPr>
          <w:color w:val="000000" w:themeColor="text1"/>
        </w:rPr>
      </w:pPr>
      <w:r w:rsidRPr="003433E3">
        <w:rPr>
          <w:color w:val="000000" w:themeColor="text1"/>
        </w:rPr>
        <w:t>O produto proposto, BMW Sales Intelligence, traduz os resultados em uma solução prática para acompanhamento executivo, previsão exploratória e apoio à decisão. O storytelling sugerido organiza a apresentação em torno de crescimento, eletrificação, limites preditivos e valor gerencial, conectando os dados à proposta de negócio.</w:t>
      </w:r>
    </w:p>
    <w:p w14:paraId="411DC93F" w14:textId="646534AE" w:rsidR="00085B10" w:rsidRPr="003433E3" w:rsidRDefault="00085B10" w:rsidP="00724B48">
      <w:pPr>
        <w:pStyle w:val="Ttulo1"/>
        <w:rPr>
          <w:color w:val="000000" w:themeColor="text1"/>
        </w:rPr>
      </w:pPr>
    </w:p>
    <w:p w14:paraId="2EBE58DE" w14:textId="77777777" w:rsidR="00085B10" w:rsidRPr="003433E3" w:rsidRDefault="008D0DD9">
      <w:pPr>
        <w:pStyle w:val="Ttulo1"/>
        <w:rPr>
          <w:color w:val="000000" w:themeColor="text1"/>
        </w:rPr>
      </w:pPr>
      <w:r w:rsidRPr="003433E3">
        <w:rPr>
          <w:color w:val="000000" w:themeColor="text1"/>
        </w:rPr>
        <w:t>APÊNDICE A - CÓDIGO PYTHON UTILIZADO</w:t>
      </w:r>
    </w:p>
    <w:p w14:paraId="57641477" w14:textId="45F3CFDE" w:rsidR="00085B10" w:rsidRPr="003433E3" w:rsidRDefault="008D0DD9">
      <w:pPr>
        <w:jc w:val="both"/>
        <w:rPr>
          <w:color w:val="000000" w:themeColor="text1"/>
        </w:rPr>
      </w:pPr>
      <w:r w:rsidRPr="003433E3">
        <w:rPr>
          <w:color w:val="000000" w:themeColor="text1"/>
        </w:rPr>
        <w:t xml:space="preserve">O código completo também foi salvo em arquivo .py separado para facilitar a execução e a reprodutibilidade do projeto. A seguir, apresenta-se o script principal </w:t>
      </w:r>
      <w:proofErr w:type="spellStart"/>
      <w:r w:rsidRPr="003433E3">
        <w:rPr>
          <w:color w:val="000000" w:themeColor="text1"/>
        </w:rPr>
        <w:t>usado</w:t>
      </w:r>
      <w:proofErr w:type="spellEnd"/>
      <w:r w:rsidRPr="003433E3">
        <w:rPr>
          <w:color w:val="000000" w:themeColor="text1"/>
        </w:rPr>
        <w:t xml:space="preserve"> para </w:t>
      </w:r>
      <w:proofErr w:type="spellStart"/>
      <w:r w:rsidRPr="003433E3">
        <w:rPr>
          <w:color w:val="000000" w:themeColor="text1"/>
        </w:rPr>
        <w:t>gerar</w:t>
      </w:r>
      <w:proofErr w:type="spellEnd"/>
      <w:r w:rsidRPr="003433E3">
        <w:rPr>
          <w:color w:val="000000" w:themeColor="text1"/>
        </w:rPr>
        <w:t xml:space="preserve"> </w:t>
      </w:r>
      <w:proofErr w:type="spellStart"/>
      <w:r w:rsidRPr="003433E3">
        <w:rPr>
          <w:color w:val="000000" w:themeColor="text1"/>
        </w:rPr>
        <w:t>tabelas</w:t>
      </w:r>
      <w:proofErr w:type="spellEnd"/>
      <w:r w:rsidRPr="003433E3">
        <w:rPr>
          <w:color w:val="000000" w:themeColor="text1"/>
        </w:rPr>
        <w:t xml:space="preserve">, </w:t>
      </w:r>
      <w:proofErr w:type="spellStart"/>
      <w:r w:rsidRPr="003433E3">
        <w:rPr>
          <w:color w:val="000000" w:themeColor="text1"/>
        </w:rPr>
        <w:t>métricas</w:t>
      </w:r>
      <w:proofErr w:type="spellEnd"/>
      <w:r w:rsidRPr="003433E3">
        <w:rPr>
          <w:color w:val="000000" w:themeColor="text1"/>
        </w:rPr>
        <w:t xml:space="preserve"> e </w:t>
      </w:r>
      <w:proofErr w:type="spellStart"/>
      <w:r w:rsidRPr="003433E3">
        <w:rPr>
          <w:color w:val="000000" w:themeColor="text1"/>
        </w:rPr>
        <w:t>gráficos</w:t>
      </w:r>
      <w:proofErr w:type="spellEnd"/>
      <w:r w:rsidRPr="003433E3">
        <w:rPr>
          <w:color w:val="000000" w:themeColor="text1"/>
        </w:rPr>
        <w:t>.</w:t>
      </w:r>
    </w:p>
    <w:p w14:paraId="357A51B7" w14:textId="77777777" w:rsidR="00724B48" w:rsidRPr="003433E3" w:rsidRDefault="00724B48">
      <w:pPr>
        <w:jc w:val="both"/>
        <w:rPr>
          <w:color w:val="000000" w:themeColor="text1"/>
        </w:rPr>
      </w:pPr>
    </w:p>
    <w:p w14:paraId="3571EE93" w14:textId="77777777" w:rsidR="00085B10" w:rsidRPr="003433E3" w:rsidRDefault="008D0DD9">
      <w:pPr>
        <w:spacing w:line="240" w:lineRule="auto"/>
        <w:ind w:firstLine="0"/>
        <w:rPr>
          <w:color w:val="000000" w:themeColor="text1"/>
        </w:rPr>
      </w:pPr>
      <w:r w:rsidRPr="003433E3">
        <w:rPr>
          <w:rFonts w:ascii="Consolas" w:eastAsia="Consolas" w:hAnsi="Consolas"/>
          <w:color w:val="000000" w:themeColor="text1"/>
          <w:sz w:val="16"/>
        </w:rPr>
        <w:t># -*- coding: utf-8 -*-</w:t>
      </w:r>
      <w:r w:rsidRPr="003433E3">
        <w:rPr>
          <w:rFonts w:ascii="Consolas" w:eastAsia="Consolas" w:hAnsi="Consolas"/>
          <w:color w:val="000000" w:themeColor="text1"/>
          <w:sz w:val="16"/>
        </w:rPr>
        <w:br/>
        <w:t>"""</w:t>
      </w:r>
      <w:r w:rsidRPr="003433E3">
        <w:rPr>
          <w:rFonts w:ascii="Consolas" w:eastAsia="Consolas" w:hAnsi="Consolas"/>
          <w:color w:val="000000" w:themeColor="text1"/>
          <w:sz w:val="16"/>
        </w:rPr>
        <w:br/>
        <w:t>Projeto Aplicado II - Etapa 3</w:t>
      </w:r>
      <w:r w:rsidRPr="003433E3">
        <w:rPr>
          <w:rFonts w:ascii="Consolas" w:eastAsia="Consolas" w:hAnsi="Consolas"/>
          <w:color w:val="000000" w:themeColor="text1"/>
          <w:sz w:val="16"/>
        </w:rPr>
        <w:br/>
        <w:t>Analise e predicao de vendas globais da BMW (2018-2025)</w:t>
      </w:r>
      <w:r w:rsidRPr="003433E3">
        <w:rPr>
          <w:rFonts w:ascii="Consolas" w:eastAsia="Consolas" w:hAnsi="Consolas"/>
          <w:color w:val="000000" w:themeColor="text1"/>
          <w:sz w:val="16"/>
        </w:rPr>
        <w:br/>
      </w:r>
    </w:p>
    <w:p w14:paraId="6EDA52F8" w14:textId="77777777" w:rsidR="00085B10" w:rsidRPr="003433E3" w:rsidRDefault="008D0DD9">
      <w:pPr>
        <w:spacing w:line="240" w:lineRule="auto"/>
        <w:ind w:firstLine="0"/>
        <w:rPr>
          <w:color w:val="000000" w:themeColor="text1"/>
        </w:rPr>
      </w:pPr>
      <w:r w:rsidRPr="003433E3">
        <w:rPr>
          <w:rFonts w:ascii="Consolas" w:eastAsia="Consolas" w:hAnsi="Consolas"/>
          <w:color w:val="000000" w:themeColor="text1"/>
          <w:sz w:val="16"/>
        </w:rPr>
        <w:t>Este script realiza:</w:t>
      </w:r>
      <w:r w:rsidRPr="003433E3">
        <w:rPr>
          <w:rFonts w:ascii="Consolas" w:eastAsia="Consolas" w:hAnsi="Consolas"/>
          <w:color w:val="000000" w:themeColor="text1"/>
          <w:sz w:val="16"/>
        </w:rPr>
        <w:br/>
        <w:t>1. Leitura e validacao da base.</w:t>
      </w:r>
      <w:r w:rsidRPr="003433E3">
        <w:rPr>
          <w:rFonts w:ascii="Consolas" w:eastAsia="Consolas" w:hAnsi="Consolas"/>
          <w:color w:val="000000" w:themeColor="text1"/>
          <w:sz w:val="16"/>
        </w:rPr>
        <w:br/>
        <w:t>2. Analise exploratoria.</w:t>
      </w:r>
      <w:r w:rsidRPr="003433E3">
        <w:rPr>
          <w:rFonts w:ascii="Consolas" w:eastAsia="Consolas" w:hAnsi="Consolas"/>
          <w:color w:val="000000" w:themeColor="text1"/>
          <w:sz w:val="16"/>
        </w:rPr>
        <w:br/>
        <w:t>3. Preparacao mensal para modelagem.</w:t>
      </w:r>
      <w:r w:rsidRPr="003433E3">
        <w:rPr>
          <w:rFonts w:ascii="Consolas" w:eastAsia="Consolas" w:hAnsi="Consolas"/>
          <w:color w:val="000000" w:themeColor="text1"/>
          <w:sz w:val="16"/>
        </w:rPr>
        <w:br/>
        <w:t>4. Treinamento de Regressao Linear e Random Forest.</w:t>
      </w:r>
      <w:r w:rsidRPr="003433E3">
        <w:rPr>
          <w:rFonts w:ascii="Consolas" w:eastAsia="Consolas" w:hAnsi="Consolas"/>
          <w:color w:val="000000" w:themeColor="text1"/>
          <w:sz w:val="16"/>
        </w:rPr>
        <w:br/>
        <w:t>5. Calculo de metricas de desempenho para regressao.</w:t>
      </w:r>
      <w:r w:rsidRPr="003433E3">
        <w:rPr>
          <w:rFonts w:ascii="Consolas" w:eastAsia="Consolas" w:hAnsi="Consolas"/>
          <w:color w:val="000000" w:themeColor="text1"/>
          <w:sz w:val="16"/>
        </w:rPr>
        <w:br/>
        <w:t>6. Geracao de tabelas e graficos para o relatorio academico.</w:t>
      </w:r>
      <w:r w:rsidRPr="003433E3">
        <w:rPr>
          <w:rFonts w:ascii="Consolas" w:eastAsia="Consolas" w:hAnsi="Consolas"/>
          <w:color w:val="000000" w:themeColor="text1"/>
          <w:sz w:val="16"/>
        </w:rPr>
        <w:br/>
        <w:t>"""</w:t>
      </w:r>
      <w:r w:rsidRPr="003433E3">
        <w:rPr>
          <w:rFonts w:ascii="Consolas" w:eastAsia="Consolas" w:hAnsi="Consolas"/>
          <w:color w:val="000000" w:themeColor="text1"/>
          <w:sz w:val="16"/>
        </w:rPr>
        <w:br/>
      </w:r>
    </w:p>
    <w:p w14:paraId="48ADDE91" w14:textId="77777777" w:rsidR="00085B10" w:rsidRPr="003433E3" w:rsidRDefault="008D0DD9">
      <w:pPr>
        <w:spacing w:line="240" w:lineRule="auto"/>
        <w:ind w:firstLine="0"/>
        <w:rPr>
          <w:color w:val="000000" w:themeColor="text1"/>
        </w:rPr>
      </w:pPr>
      <w:r w:rsidRPr="003433E3">
        <w:rPr>
          <w:rFonts w:ascii="Consolas" w:eastAsia="Consolas" w:hAnsi="Consolas"/>
          <w:color w:val="000000" w:themeColor="text1"/>
          <w:sz w:val="16"/>
        </w:rPr>
        <w:t>import os</w:t>
      </w:r>
      <w:r w:rsidRPr="003433E3">
        <w:rPr>
          <w:rFonts w:ascii="Consolas" w:eastAsia="Consolas" w:hAnsi="Consolas"/>
          <w:color w:val="000000" w:themeColor="text1"/>
          <w:sz w:val="16"/>
        </w:rPr>
        <w:br/>
        <w:t>import numpy as np</w:t>
      </w:r>
      <w:r w:rsidRPr="003433E3">
        <w:rPr>
          <w:rFonts w:ascii="Consolas" w:eastAsia="Consolas" w:hAnsi="Consolas"/>
          <w:color w:val="000000" w:themeColor="text1"/>
          <w:sz w:val="16"/>
        </w:rPr>
        <w:br/>
        <w:t>import pandas as pd</w:t>
      </w:r>
      <w:r w:rsidRPr="003433E3">
        <w:rPr>
          <w:rFonts w:ascii="Consolas" w:eastAsia="Consolas" w:hAnsi="Consolas"/>
          <w:color w:val="000000" w:themeColor="text1"/>
          <w:sz w:val="16"/>
        </w:rPr>
        <w:br/>
        <w:t>import matplotlib.pyplot as plt</w:t>
      </w:r>
      <w:r w:rsidRPr="003433E3">
        <w:rPr>
          <w:rFonts w:ascii="Consolas" w:eastAsia="Consolas" w:hAnsi="Consolas"/>
          <w:color w:val="000000" w:themeColor="text1"/>
          <w:sz w:val="16"/>
        </w:rPr>
        <w:br/>
      </w:r>
    </w:p>
    <w:p w14:paraId="51403EDC" w14:textId="77777777" w:rsidR="00085B10" w:rsidRPr="003433E3" w:rsidRDefault="008D0DD9">
      <w:pPr>
        <w:spacing w:line="240" w:lineRule="auto"/>
        <w:ind w:firstLine="0"/>
        <w:rPr>
          <w:color w:val="000000" w:themeColor="text1"/>
        </w:rPr>
      </w:pPr>
      <w:r w:rsidRPr="003433E3">
        <w:rPr>
          <w:rFonts w:ascii="Consolas" w:eastAsia="Consolas" w:hAnsi="Consolas"/>
          <w:color w:val="000000" w:themeColor="text1"/>
          <w:sz w:val="16"/>
        </w:rPr>
        <w:t>from sklearn.ensemble import RandomForestRegressor</w:t>
      </w:r>
      <w:r w:rsidRPr="003433E3">
        <w:rPr>
          <w:rFonts w:ascii="Consolas" w:eastAsia="Consolas" w:hAnsi="Consolas"/>
          <w:color w:val="000000" w:themeColor="text1"/>
          <w:sz w:val="16"/>
        </w:rPr>
        <w:br/>
        <w:t>from sklearn.linear_model import LinearRegression</w:t>
      </w:r>
      <w:r w:rsidRPr="003433E3">
        <w:rPr>
          <w:rFonts w:ascii="Consolas" w:eastAsia="Consolas" w:hAnsi="Consolas"/>
          <w:color w:val="000000" w:themeColor="text1"/>
          <w:sz w:val="16"/>
        </w:rPr>
        <w:br/>
        <w:t>from sklearn.metrics import mean_absolute_error, mean_squared_error, r2_score</w:t>
      </w:r>
      <w:r w:rsidRPr="003433E3">
        <w:rPr>
          <w:rFonts w:ascii="Consolas" w:eastAsia="Consolas" w:hAnsi="Consolas"/>
          <w:color w:val="000000" w:themeColor="text1"/>
          <w:sz w:val="16"/>
        </w:rPr>
        <w:br/>
      </w:r>
    </w:p>
    <w:p w14:paraId="28B86420" w14:textId="77777777" w:rsidR="00085B10" w:rsidRPr="003433E3" w:rsidRDefault="008D0DD9">
      <w:pPr>
        <w:spacing w:line="240" w:lineRule="auto"/>
        <w:ind w:firstLine="0"/>
        <w:rPr>
          <w:color w:val="000000" w:themeColor="text1"/>
        </w:rPr>
      </w:pPr>
      <w:r w:rsidRPr="003433E3">
        <w:rPr>
          <w:rFonts w:ascii="Consolas" w:eastAsia="Consolas" w:hAnsi="Consolas"/>
          <w:color w:val="000000" w:themeColor="text1"/>
          <w:sz w:val="16"/>
        </w:rPr>
        <w:br/>
        <w:t>DATA_PATH = "bmw_global_sales_2018_2025.csv"</w:t>
      </w:r>
      <w:r w:rsidRPr="003433E3">
        <w:rPr>
          <w:rFonts w:ascii="Consolas" w:eastAsia="Consolas" w:hAnsi="Consolas"/>
          <w:color w:val="000000" w:themeColor="text1"/>
          <w:sz w:val="16"/>
        </w:rPr>
        <w:br/>
        <w:t>OUTPUT_DIR = "bmw_etapa3_outputs"</w:t>
      </w:r>
      <w:r w:rsidRPr="003433E3">
        <w:rPr>
          <w:rFonts w:ascii="Consolas" w:eastAsia="Consolas" w:hAnsi="Consolas"/>
          <w:color w:val="000000" w:themeColor="text1"/>
          <w:sz w:val="16"/>
        </w:rPr>
        <w:br/>
        <w:t>os.makedirs(OUTPUT_DIR, exist_ok=True)</w:t>
      </w:r>
      <w:r w:rsidRPr="003433E3">
        <w:rPr>
          <w:rFonts w:ascii="Consolas" w:eastAsia="Consolas" w:hAnsi="Consolas"/>
          <w:color w:val="000000" w:themeColor="text1"/>
          <w:sz w:val="16"/>
        </w:rPr>
        <w:br/>
      </w:r>
    </w:p>
    <w:p w14:paraId="44E5F02C" w14:textId="77777777" w:rsidR="00085B10" w:rsidRPr="003433E3" w:rsidRDefault="008D0DD9">
      <w:pPr>
        <w:spacing w:line="240" w:lineRule="auto"/>
        <w:ind w:firstLine="0"/>
        <w:rPr>
          <w:color w:val="000000" w:themeColor="text1"/>
        </w:rPr>
      </w:pPr>
      <w:r w:rsidRPr="003433E3">
        <w:rPr>
          <w:rFonts w:ascii="Consolas" w:eastAsia="Consolas" w:hAnsi="Consolas"/>
          <w:color w:val="000000" w:themeColor="text1"/>
          <w:sz w:val="16"/>
        </w:rPr>
        <w:br/>
        <w:t>def mape(y_true, y_pred):</w:t>
      </w:r>
      <w:r w:rsidRPr="003433E3">
        <w:rPr>
          <w:rFonts w:ascii="Consolas" w:eastAsia="Consolas" w:hAnsi="Consolas"/>
          <w:color w:val="000000" w:themeColor="text1"/>
          <w:sz w:val="16"/>
        </w:rPr>
        <w:br/>
        <w:t xml:space="preserve">    """Calcula o erro percentual absoluto medio."""</w:t>
      </w:r>
      <w:r w:rsidRPr="003433E3">
        <w:rPr>
          <w:rFonts w:ascii="Consolas" w:eastAsia="Consolas" w:hAnsi="Consolas"/>
          <w:color w:val="000000" w:themeColor="text1"/>
          <w:sz w:val="16"/>
        </w:rPr>
        <w:br/>
        <w:t xml:space="preserve">    y_true = np.asarray(y_true)</w:t>
      </w:r>
      <w:r w:rsidRPr="003433E3">
        <w:rPr>
          <w:rFonts w:ascii="Consolas" w:eastAsia="Consolas" w:hAnsi="Consolas"/>
          <w:color w:val="000000" w:themeColor="text1"/>
          <w:sz w:val="16"/>
        </w:rPr>
        <w:br/>
        <w:t xml:space="preserve">    y_pred = np.asarray(y_pred)</w:t>
      </w:r>
      <w:r w:rsidRPr="003433E3">
        <w:rPr>
          <w:rFonts w:ascii="Consolas" w:eastAsia="Consolas" w:hAnsi="Consolas"/>
          <w:color w:val="000000" w:themeColor="text1"/>
          <w:sz w:val="16"/>
        </w:rPr>
        <w:br/>
        <w:t xml:space="preserve">    return float(np.mean(np.abs((y_true - y_pred) / y_true)) * 100)</w:t>
      </w:r>
      <w:r w:rsidRPr="003433E3">
        <w:rPr>
          <w:rFonts w:ascii="Consolas" w:eastAsia="Consolas" w:hAnsi="Consolas"/>
          <w:color w:val="000000" w:themeColor="text1"/>
          <w:sz w:val="16"/>
        </w:rPr>
        <w:br/>
      </w:r>
    </w:p>
    <w:p w14:paraId="443BABF0" w14:textId="77777777" w:rsidR="00085B10" w:rsidRPr="003433E3" w:rsidRDefault="008D0DD9">
      <w:pPr>
        <w:spacing w:line="240" w:lineRule="auto"/>
        <w:ind w:firstLine="0"/>
        <w:rPr>
          <w:color w:val="000000" w:themeColor="text1"/>
        </w:rPr>
      </w:pPr>
      <w:r w:rsidRPr="003433E3">
        <w:rPr>
          <w:rFonts w:ascii="Consolas" w:eastAsia="Consolas" w:hAnsi="Consolas"/>
          <w:color w:val="000000" w:themeColor="text1"/>
          <w:sz w:val="16"/>
        </w:rPr>
        <w:lastRenderedPageBreak/>
        <w:br/>
        <w:t>def carregar_dados(path):</w:t>
      </w:r>
      <w:r w:rsidRPr="003433E3">
        <w:rPr>
          <w:rFonts w:ascii="Consolas" w:eastAsia="Consolas" w:hAnsi="Consolas"/>
          <w:color w:val="000000" w:themeColor="text1"/>
          <w:sz w:val="16"/>
        </w:rPr>
        <w:br/>
        <w:t xml:space="preserve">    """Carrega os dados e cria a variavel temporal."""</w:t>
      </w:r>
      <w:r w:rsidRPr="003433E3">
        <w:rPr>
          <w:rFonts w:ascii="Consolas" w:eastAsia="Consolas" w:hAnsi="Consolas"/>
          <w:color w:val="000000" w:themeColor="text1"/>
          <w:sz w:val="16"/>
        </w:rPr>
        <w:br/>
        <w:t xml:space="preserve">    df = pd.read_csv(path)</w:t>
      </w:r>
      <w:r w:rsidRPr="003433E3">
        <w:rPr>
          <w:rFonts w:ascii="Consolas" w:eastAsia="Consolas" w:hAnsi="Consolas"/>
          <w:color w:val="000000" w:themeColor="text1"/>
          <w:sz w:val="16"/>
        </w:rPr>
        <w:br/>
        <w:t xml:space="preserve">    df.columns = [col.strip() for col in df.columns]</w:t>
      </w:r>
      <w:r w:rsidRPr="003433E3">
        <w:rPr>
          <w:rFonts w:ascii="Consolas" w:eastAsia="Consolas" w:hAnsi="Consolas"/>
          <w:color w:val="000000" w:themeColor="text1"/>
          <w:sz w:val="16"/>
        </w:rPr>
        <w:br/>
        <w:t xml:space="preserve">    df["Date"] = pd.to_datetime(dict(year=df["Year"], month=df["Month"], day=1))</w:t>
      </w:r>
      <w:r w:rsidRPr="003433E3">
        <w:rPr>
          <w:rFonts w:ascii="Consolas" w:eastAsia="Consolas" w:hAnsi="Consolas"/>
          <w:color w:val="000000" w:themeColor="text1"/>
          <w:sz w:val="16"/>
        </w:rPr>
        <w:br/>
        <w:t xml:space="preserve">    return df</w:t>
      </w:r>
      <w:r w:rsidRPr="003433E3">
        <w:rPr>
          <w:rFonts w:ascii="Consolas" w:eastAsia="Consolas" w:hAnsi="Consolas"/>
          <w:color w:val="000000" w:themeColor="text1"/>
          <w:sz w:val="16"/>
        </w:rPr>
        <w:br/>
      </w:r>
    </w:p>
    <w:p w14:paraId="403FFBDE" w14:textId="77777777" w:rsidR="00085B10" w:rsidRPr="003433E3" w:rsidRDefault="008D0DD9">
      <w:pPr>
        <w:spacing w:line="240" w:lineRule="auto"/>
        <w:ind w:firstLine="0"/>
        <w:rPr>
          <w:color w:val="000000" w:themeColor="text1"/>
        </w:rPr>
      </w:pPr>
      <w:r w:rsidRPr="003433E3">
        <w:rPr>
          <w:rFonts w:ascii="Consolas" w:eastAsia="Consolas" w:hAnsi="Consolas"/>
          <w:color w:val="000000" w:themeColor="text1"/>
          <w:sz w:val="16"/>
        </w:rPr>
        <w:br/>
        <w:t>def validar_base(df):</w:t>
      </w:r>
      <w:r w:rsidRPr="003433E3">
        <w:rPr>
          <w:rFonts w:ascii="Consolas" w:eastAsia="Consolas" w:hAnsi="Consolas"/>
          <w:color w:val="000000" w:themeColor="text1"/>
          <w:sz w:val="16"/>
        </w:rPr>
        <w:br/>
        <w:t xml:space="preserve">    """Executa validacoes basicas de qualidade."""</w:t>
      </w:r>
      <w:r w:rsidRPr="003433E3">
        <w:rPr>
          <w:rFonts w:ascii="Consolas" w:eastAsia="Consolas" w:hAnsi="Consolas"/>
          <w:color w:val="000000" w:themeColor="text1"/>
          <w:sz w:val="16"/>
        </w:rPr>
        <w:br/>
        <w:t xml:space="preserve">    resultado = {</w:t>
      </w:r>
      <w:r w:rsidRPr="003433E3">
        <w:rPr>
          <w:rFonts w:ascii="Consolas" w:eastAsia="Consolas" w:hAnsi="Consolas"/>
          <w:color w:val="000000" w:themeColor="text1"/>
          <w:sz w:val="16"/>
        </w:rPr>
        <w:br/>
        <w:t xml:space="preserve">        "registros": len(df),</w:t>
      </w:r>
      <w:r w:rsidRPr="003433E3">
        <w:rPr>
          <w:rFonts w:ascii="Consolas" w:eastAsia="Consolas" w:hAnsi="Consolas"/>
          <w:color w:val="000000" w:themeColor="text1"/>
          <w:sz w:val="16"/>
        </w:rPr>
        <w:br/>
        <w:t xml:space="preserve">        "variaveis": df.shape[1],</w:t>
      </w:r>
      <w:r w:rsidRPr="003433E3">
        <w:rPr>
          <w:rFonts w:ascii="Consolas" w:eastAsia="Consolas" w:hAnsi="Consolas"/>
          <w:color w:val="000000" w:themeColor="text1"/>
          <w:sz w:val="16"/>
        </w:rPr>
        <w:br/>
        <w:t xml:space="preserve">        "ausentes": int(df.isna().sum().sum()),</w:t>
      </w:r>
      <w:r w:rsidRPr="003433E3">
        <w:rPr>
          <w:rFonts w:ascii="Consolas" w:eastAsia="Consolas" w:hAnsi="Consolas"/>
          <w:color w:val="000000" w:themeColor="text1"/>
          <w:sz w:val="16"/>
        </w:rPr>
        <w:br/>
        <w:t xml:space="preserve">        "duplicadas": int(df.duplicated().sum())</w:t>
      </w:r>
      <w:r w:rsidRPr="003433E3">
        <w:rPr>
          <w:rFonts w:ascii="Consolas" w:eastAsia="Consolas" w:hAnsi="Consolas"/>
          <w:color w:val="000000" w:themeColor="text1"/>
          <w:sz w:val="16"/>
        </w:rPr>
        <w:br/>
        <w:t xml:space="preserve">    }</w:t>
      </w:r>
      <w:r w:rsidRPr="003433E3">
        <w:rPr>
          <w:rFonts w:ascii="Consolas" w:eastAsia="Consolas" w:hAnsi="Consolas"/>
          <w:color w:val="000000" w:themeColor="text1"/>
          <w:sz w:val="16"/>
        </w:rPr>
        <w:br/>
      </w:r>
    </w:p>
    <w:p w14:paraId="71AE39C7" w14:textId="77777777" w:rsidR="00085B10" w:rsidRPr="003433E3" w:rsidRDefault="008D0DD9">
      <w:pPr>
        <w:spacing w:line="240" w:lineRule="auto"/>
        <w:ind w:firstLine="0"/>
        <w:rPr>
          <w:color w:val="000000" w:themeColor="text1"/>
        </w:rPr>
      </w:pPr>
      <w:r w:rsidRPr="003433E3">
        <w:rPr>
          <w:rFonts w:ascii="Consolas" w:eastAsia="Consolas" w:hAnsi="Consolas"/>
          <w:color w:val="000000" w:themeColor="text1"/>
          <w:sz w:val="16"/>
        </w:rPr>
        <w:t xml:space="preserve">    df["Revenue_Check"] = df["Units_Sold"] * df["Avg_Price_EUR"]</w:t>
      </w:r>
      <w:r w:rsidRPr="003433E3">
        <w:rPr>
          <w:rFonts w:ascii="Consolas" w:eastAsia="Consolas" w:hAnsi="Consolas"/>
          <w:color w:val="000000" w:themeColor="text1"/>
          <w:sz w:val="16"/>
        </w:rPr>
        <w:br/>
        <w:t xml:space="preserve">    df["Revenue_Consistent"] = df["Revenue_Check"] == df["Revenue_EUR"]</w:t>
      </w:r>
      <w:r w:rsidRPr="003433E3">
        <w:rPr>
          <w:rFonts w:ascii="Consolas" w:eastAsia="Consolas" w:hAnsi="Consolas"/>
          <w:color w:val="000000" w:themeColor="text1"/>
          <w:sz w:val="16"/>
        </w:rPr>
        <w:br/>
        <w:t xml:space="preserve">    resultado["consistencia_receita_%"] = df["Revenue_Consistent"].mean() * 100</w:t>
      </w:r>
      <w:r w:rsidRPr="003433E3">
        <w:rPr>
          <w:rFonts w:ascii="Consolas" w:eastAsia="Consolas" w:hAnsi="Consolas"/>
          <w:color w:val="000000" w:themeColor="text1"/>
          <w:sz w:val="16"/>
        </w:rPr>
        <w:br/>
      </w:r>
    </w:p>
    <w:p w14:paraId="43EB8818" w14:textId="77777777" w:rsidR="00085B10" w:rsidRPr="003433E3" w:rsidRDefault="008D0DD9">
      <w:pPr>
        <w:spacing w:line="240" w:lineRule="auto"/>
        <w:ind w:firstLine="0"/>
        <w:rPr>
          <w:color w:val="000000" w:themeColor="text1"/>
        </w:rPr>
      </w:pPr>
      <w:r w:rsidRPr="003433E3">
        <w:rPr>
          <w:rFonts w:ascii="Consolas" w:eastAsia="Consolas" w:hAnsi="Consolas"/>
          <w:color w:val="000000" w:themeColor="text1"/>
          <w:sz w:val="16"/>
        </w:rPr>
        <w:t xml:space="preserve">    return resultado</w:t>
      </w:r>
      <w:r w:rsidRPr="003433E3">
        <w:rPr>
          <w:rFonts w:ascii="Consolas" w:eastAsia="Consolas" w:hAnsi="Consolas"/>
          <w:color w:val="000000" w:themeColor="text1"/>
          <w:sz w:val="16"/>
        </w:rPr>
        <w:br/>
      </w:r>
    </w:p>
    <w:p w14:paraId="3DD0E3D9" w14:textId="77777777" w:rsidR="00085B10" w:rsidRPr="003433E3" w:rsidRDefault="008D0DD9">
      <w:pPr>
        <w:spacing w:line="240" w:lineRule="auto"/>
        <w:ind w:firstLine="0"/>
        <w:rPr>
          <w:color w:val="000000" w:themeColor="text1"/>
        </w:rPr>
      </w:pPr>
      <w:r w:rsidRPr="003433E3">
        <w:rPr>
          <w:rFonts w:ascii="Consolas" w:eastAsia="Consolas" w:hAnsi="Consolas"/>
          <w:color w:val="000000" w:themeColor="text1"/>
          <w:sz w:val="16"/>
        </w:rPr>
        <w:br/>
        <w:t>def analise_exploratoria(df):</w:t>
      </w:r>
      <w:r w:rsidRPr="003433E3">
        <w:rPr>
          <w:rFonts w:ascii="Consolas" w:eastAsia="Consolas" w:hAnsi="Consolas"/>
          <w:color w:val="000000" w:themeColor="text1"/>
          <w:sz w:val="16"/>
        </w:rPr>
        <w:br/>
        <w:t xml:space="preserve">    """Gera tabelas analiticas consolidadas."""</w:t>
      </w:r>
      <w:r w:rsidRPr="003433E3">
        <w:rPr>
          <w:rFonts w:ascii="Consolas" w:eastAsia="Consolas" w:hAnsi="Consolas"/>
          <w:color w:val="000000" w:themeColor="text1"/>
          <w:sz w:val="16"/>
        </w:rPr>
        <w:br/>
        <w:t xml:space="preserve">    anual = df.groupby("Year", as_index=False).agg(</w:t>
      </w:r>
      <w:r w:rsidRPr="003433E3">
        <w:rPr>
          <w:rFonts w:ascii="Consolas" w:eastAsia="Consolas" w:hAnsi="Consolas"/>
          <w:color w:val="000000" w:themeColor="text1"/>
          <w:sz w:val="16"/>
        </w:rPr>
        <w:br/>
        <w:t xml:space="preserve">        Units_Sold=("Units_Sold", "sum"),</w:t>
      </w:r>
      <w:r w:rsidRPr="003433E3">
        <w:rPr>
          <w:rFonts w:ascii="Consolas" w:eastAsia="Consolas" w:hAnsi="Consolas"/>
          <w:color w:val="000000" w:themeColor="text1"/>
          <w:sz w:val="16"/>
        </w:rPr>
        <w:br/>
        <w:t xml:space="preserve">        Revenue_EUR=("Revenue_EUR", "sum"),</w:t>
      </w:r>
      <w:r w:rsidRPr="003433E3">
        <w:rPr>
          <w:rFonts w:ascii="Consolas" w:eastAsia="Consolas" w:hAnsi="Consolas"/>
          <w:color w:val="000000" w:themeColor="text1"/>
          <w:sz w:val="16"/>
        </w:rPr>
        <w:br/>
        <w:t xml:space="preserve">        Avg_Price_EUR=("Avg_Price_EUR", "mean"),</w:t>
      </w:r>
      <w:r w:rsidRPr="003433E3">
        <w:rPr>
          <w:rFonts w:ascii="Consolas" w:eastAsia="Consolas" w:hAnsi="Consolas"/>
          <w:color w:val="000000" w:themeColor="text1"/>
          <w:sz w:val="16"/>
        </w:rPr>
        <w:br/>
        <w:t xml:space="preserve">        BEV_Share=("BEV_Share", "mean"),</w:t>
      </w:r>
      <w:r w:rsidRPr="003433E3">
        <w:rPr>
          <w:rFonts w:ascii="Consolas" w:eastAsia="Consolas" w:hAnsi="Consolas"/>
          <w:color w:val="000000" w:themeColor="text1"/>
          <w:sz w:val="16"/>
        </w:rPr>
        <w:br/>
        <w:t xml:space="preserve">        Premium_Share=("Premium_Share", "mean"),</w:t>
      </w:r>
      <w:r w:rsidRPr="003433E3">
        <w:rPr>
          <w:rFonts w:ascii="Consolas" w:eastAsia="Consolas" w:hAnsi="Consolas"/>
          <w:color w:val="000000" w:themeColor="text1"/>
          <w:sz w:val="16"/>
        </w:rPr>
        <w:br/>
        <w:t xml:space="preserve">        GDP_Growth=("GDP_Growth", "mean"),</w:t>
      </w:r>
      <w:r w:rsidRPr="003433E3">
        <w:rPr>
          <w:rFonts w:ascii="Consolas" w:eastAsia="Consolas" w:hAnsi="Consolas"/>
          <w:color w:val="000000" w:themeColor="text1"/>
          <w:sz w:val="16"/>
        </w:rPr>
        <w:br/>
        <w:t xml:space="preserve">        Fuel_Price_Index=("Fuel_Price_Index", "mean")</w:t>
      </w:r>
      <w:r w:rsidRPr="003433E3">
        <w:rPr>
          <w:rFonts w:ascii="Consolas" w:eastAsia="Consolas" w:hAnsi="Consolas"/>
          <w:color w:val="000000" w:themeColor="text1"/>
          <w:sz w:val="16"/>
        </w:rPr>
        <w:br/>
        <w:t xml:space="preserve">    )</w:t>
      </w:r>
      <w:r w:rsidRPr="003433E3">
        <w:rPr>
          <w:rFonts w:ascii="Consolas" w:eastAsia="Consolas" w:hAnsi="Consolas"/>
          <w:color w:val="000000" w:themeColor="text1"/>
          <w:sz w:val="16"/>
        </w:rPr>
        <w:br/>
      </w:r>
    </w:p>
    <w:p w14:paraId="11C1E196" w14:textId="77777777" w:rsidR="00085B10" w:rsidRPr="003433E3" w:rsidRDefault="008D0DD9">
      <w:pPr>
        <w:spacing w:line="240" w:lineRule="auto"/>
        <w:ind w:firstLine="0"/>
        <w:rPr>
          <w:color w:val="000000" w:themeColor="text1"/>
        </w:rPr>
      </w:pPr>
      <w:r w:rsidRPr="003433E3">
        <w:rPr>
          <w:rFonts w:ascii="Consolas" w:eastAsia="Consolas" w:hAnsi="Consolas"/>
          <w:color w:val="000000" w:themeColor="text1"/>
          <w:sz w:val="16"/>
        </w:rPr>
        <w:t xml:space="preserve">    regional = df.groupby("Region", as_index=False).agg(</w:t>
      </w:r>
      <w:r w:rsidRPr="003433E3">
        <w:rPr>
          <w:rFonts w:ascii="Consolas" w:eastAsia="Consolas" w:hAnsi="Consolas"/>
          <w:color w:val="000000" w:themeColor="text1"/>
          <w:sz w:val="16"/>
        </w:rPr>
        <w:br/>
        <w:t xml:space="preserve">        Units_Sold=("Units_Sold", "sum"),</w:t>
      </w:r>
      <w:r w:rsidRPr="003433E3">
        <w:rPr>
          <w:rFonts w:ascii="Consolas" w:eastAsia="Consolas" w:hAnsi="Consolas"/>
          <w:color w:val="000000" w:themeColor="text1"/>
          <w:sz w:val="16"/>
        </w:rPr>
        <w:br/>
        <w:t xml:space="preserve">        Revenue_EUR=("Revenue_EUR", "sum"),</w:t>
      </w:r>
      <w:r w:rsidRPr="003433E3">
        <w:rPr>
          <w:rFonts w:ascii="Consolas" w:eastAsia="Consolas" w:hAnsi="Consolas"/>
          <w:color w:val="000000" w:themeColor="text1"/>
          <w:sz w:val="16"/>
        </w:rPr>
        <w:br/>
        <w:t xml:space="preserve">        Avg_Price_EUR=("Avg_Price_EUR", "mean"),</w:t>
      </w:r>
      <w:r w:rsidRPr="003433E3">
        <w:rPr>
          <w:rFonts w:ascii="Consolas" w:eastAsia="Consolas" w:hAnsi="Consolas"/>
          <w:color w:val="000000" w:themeColor="text1"/>
          <w:sz w:val="16"/>
        </w:rPr>
        <w:br/>
        <w:t xml:space="preserve">        BEV_Share=("BEV_Share", "mean")</w:t>
      </w:r>
      <w:r w:rsidRPr="003433E3">
        <w:rPr>
          <w:rFonts w:ascii="Consolas" w:eastAsia="Consolas" w:hAnsi="Consolas"/>
          <w:color w:val="000000" w:themeColor="text1"/>
          <w:sz w:val="16"/>
        </w:rPr>
        <w:br/>
        <w:t xml:space="preserve">    ).sort_values("Units_Sold", ascending=False)</w:t>
      </w:r>
      <w:r w:rsidRPr="003433E3">
        <w:rPr>
          <w:rFonts w:ascii="Consolas" w:eastAsia="Consolas" w:hAnsi="Consolas"/>
          <w:color w:val="000000" w:themeColor="text1"/>
          <w:sz w:val="16"/>
        </w:rPr>
        <w:br/>
      </w:r>
    </w:p>
    <w:p w14:paraId="55F80498" w14:textId="77777777" w:rsidR="00085B10" w:rsidRPr="003433E3" w:rsidRDefault="008D0DD9">
      <w:pPr>
        <w:spacing w:line="240" w:lineRule="auto"/>
        <w:ind w:firstLine="0"/>
        <w:rPr>
          <w:color w:val="000000" w:themeColor="text1"/>
        </w:rPr>
      </w:pPr>
      <w:r w:rsidRPr="003433E3">
        <w:rPr>
          <w:rFonts w:ascii="Consolas" w:eastAsia="Consolas" w:hAnsi="Consolas"/>
          <w:color w:val="000000" w:themeColor="text1"/>
          <w:sz w:val="16"/>
        </w:rPr>
        <w:t xml:space="preserve">    modelos = df.groupby("Model", as_index=False).agg(</w:t>
      </w:r>
      <w:r w:rsidRPr="003433E3">
        <w:rPr>
          <w:rFonts w:ascii="Consolas" w:eastAsia="Consolas" w:hAnsi="Consolas"/>
          <w:color w:val="000000" w:themeColor="text1"/>
          <w:sz w:val="16"/>
        </w:rPr>
        <w:br/>
        <w:t xml:space="preserve">        Units_Sold=("Units_Sold", "sum"),</w:t>
      </w:r>
      <w:r w:rsidRPr="003433E3">
        <w:rPr>
          <w:rFonts w:ascii="Consolas" w:eastAsia="Consolas" w:hAnsi="Consolas"/>
          <w:color w:val="000000" w:themeColor="text1"/>
          <w:sz w:val="16"/>
        </w:rPr>
        <w:br/>
        <w:t xml:space="preserve">        Revenue_EUR=("Revenue_EUR", "sum"),</w:t>
      </w:r>
      <w:r w:rsidRPr="003433E3">
        <w:rPr>
          <w:rFonts w:ascii="Consolas" w:eastAsia="Consolas" w:hAnsi="Consolas"/>
          <w:color w:val="000000" w:themeColor="text1"/>
          <w:sz w:val="16"/>
        </w:rPr>
        <w:br/>
        <w:t xml:space="preserve">        Avg_Price_EUR=("Avg_Price_EUR", "mean"),</w:t>
      </w:r>
      <w:r w:rsidRPr="003433E3">
        <w:rPr>
          <w:rFonts w:ascii="Consolas" w:eastAsia="Consolas" w:hAnsi="Consolas"/>
          <w:color w:val="000000" w:themeColor="text1"/>
          <w:sz w:val="16"/>
        </w:rPr>
        <w:br/>
        <w:t xml:space="preserve">        BEV_Share=("BEV_Share", "mean")</w:t>
      </w:r>
      <w:r w:rsidRPr="003433E3">
        <w:rPr>
          <w:rFonts w:ascii="Consolas" w:eastAsia="Consolas" w:hAnsi="Consolas"/>
          <w:color w:val="000000" w:themeColor="text1"/>
          <w:sz w:val="16"/>
        </w:rPr>
        <w:br/>
        <w:t xml:space="preserve">    ).sort_values("Units_Sold", ascending=False)</w:t>
      </w:r>
      <w:r w:rsidRPr="003433E3">
        <w:rPr>
          <w:rFonts w:ascii="Consolas" w:eastAsia="Consolas" w:hAnsi="Consolas"/>
          <w:color w:val="000000" w:themeColor="text1"/>
          <w:sz w:val="16"/>
        </w:rPr>
        <w:br/>
      </w:r>
    </w:p>
    <w:p w14:paraId="26D5118A" w14:textId="77777777" w:rsidR="00085B10" w:rsidRPr="003433E3" w:rsidRDefault="008D0DD9">
      <w:pPr>
        <w:spacing w:line="240" w:lineRule="auto"/>
        <w:ind w:firstLine="0"/>
        <w:rPr>
          <w:color w:val="000000" w:themeColor="text1"/>
        </w:rPr>
      </w:pPr>
      <w:r w:rsidRPr="003433E3">
        <w:rPr>
          <w:rFonts w:ascii="Consolas" w:eastAsia="Consolas" w:hAnsi="Consolas"/>
          <w:color w:val="000000" w:themeColor="text1"/>
          <w:sz w:val="16"/>
        </w:rPr>
        <w:t xml:space="preserve">    return anual, regional, modelos</w:t>
      </w:r>
      <w:r w:rsidRPr="003433E3">
        <w:rPr>
          <w:rFonts w:ascii="Consolas" w:eastAsia="Consolas" w:hAnsi="Consolas"/>
          <w:color w:val="000000" w:themeColor="text1"/>
          <w:sz w:val="16"/>
        </w:rPr>
        <w:br/>
      </w:r>
    </w:p>
    <w:p w14:paraId="570E9833" w14:textId="77777777" w:rsidR="00085B10" w:rsidRPr="003433E3" w:rsidRDefault="008D0DD9">
      <w:pPr>
        <w:spacing w:line="240" w:lineRule="auto"/>
        <w:ind w:firstLine="0"/>
        <w:rPr>
          <w:color w:val="000000" w:themeColor="text1"/>
        </w:rPr>
      </w:pPr>
      <w:r w:rsidRPr="003433E3">
        <w:rPr>
          <w:rFonts w:ascii="Consolas" w:eastAsia="Consolas" w:hAnsi="Consolas"/>
          <w:color w:val="000000" w:themeColor="text1"/>
          <w:sz w:val="16"/>
        </w:rPr>
        <w:br/>
        <w:t>def preparar_modelagem_mensal(df):</w:t>
      </w:r>
      <w:r w:rsidRPr="003433E3">
        <w:rPr>
          <w:rFonts w:ascii="Consolas" w:eastAsia="Consolas" w:hAnsi="Consolas"/>
          <w:color w:val="000000" w:themeColor="text1"/>
          <w:sz w:val="16"/>
        </w:rPr>
        <w:br/>
        <w:t xml:space="preserve">    """Agrega a base por mes e cria variaveis de tendencia e sazonalidade."""</w:t>
      </w:r>
      <w:r w:rsidRPr="003433E3">
        <w:rPr>
          <w:rFonts w:ascii="Consolas" w:eastAsia="Consolas" w:hAnsi="Consolas"/>
          <w:color w:val="000000" w:themeColor="text1"/>
          <w:sz w:val="16"/>
        </w:rPr>
        <w:br/>
        <w:t xml:space="preserve">    mensal = df.groupby("Date", as_index=False).agg(</w:t>
      </w:r>
      <w:r w:rsidRPr="003433E3">
        <w:rPr>
          <w:rFonts w:ascii="Consolas" w:eastAsia="Consolas" w:hAnsi="Consolas"/>
          <w:color w:val="000000" w:themeColor="text1"/>
          <w:sz w:val="16"/>
        </w:rPr>
        <w:br/>
        <w:t xml:space="preserve">        Units_Sold=("Units_Sold", "sum"),</w:t>
      </w:r>
      <w:r w:rsidRPr="003433E3">
        <w:rPr>
          <w:rFonts w:ascii="Consolas" w:eastAsia="Consolas" w:hAnsi="Consolas"/>
          <w:color w:val="000000" w:themeColor="text1"/>
          <w:sz w:val="16"/>
        </w:rPr>
        <w:br/>
        <w:t xml:space="preserve">        Avg_Price_EUR=("Avg_Price_EUR", "mean"),</w:t>
      </w:r>
      <w:r w:rsidRPr="003433E3">
        <w:rPr>
          <w:rFonts w:ascii="Consolas" w:eastAsia="Consolas" w:hAnsi="Consolas"/>
          <w:color w:val="000000" w:themeColor="text1"/>
          <w:sz w:val="16"/>
        </w:rPr>
        <w:br/>
        <w:t xml:space="preserve">        Revenue_EUR=("Revenue_EUR", "sum"),</w:t>
      </w:r>
      <w:r w:rsidRPr="003433E3">
        <w:rPr>
          <w:rFonts w:ascii="Consolas" w:eastAsia="Consolas" w:hAnsi="Consolas"/>
          <w:color w:val="000000" w:themeColor="text1"/>
          <w:sz w:val="16"/>
        </w:rPr>
        <w:br/>
        <w:t xml:space="preserve">        BEV_Share=("BEV_Share", "mean"),</w:t>
      </w:r>
      <w:r w:rsidRPr="003433E3">
        <w:rPr>
          <w:rFonts w:ascii="Consolas" w:eastAsia="Consolas" w:hAnsi="Consolas"/>
          <w:color w:val="000000" w:themeColor="text1"/>
          <w:sz w:val="16"/>
        </w:rPr>
        <w:br/>
        <w:t xml:space="preserve">        Premium_Share=("Premium_Share", "mean"),</w:t>
      </w:r>
      <w:r w:rsidRPr="003433E3">
        <w:rPr>
          <w:rFonts w:ascii="Consolas" w:eastAsia="Consolas" w:hAnsi="Consolas"/>
          <w:color w:val="000000" w:themeColor="text1"/>
          <w:sz w:val="16"/>
        </w:rPr>
        <w:br/>
        <w:t xml:space="preserve">        GDP_Growth=("GDP_Growth", "mean"),</w:t>
      </w:r>
      <w:r w:rsidRPr="003433E3">
        <w:rPr>
          <w:rFonts w:ascii="Consolas" w:eastAsia="Consolas" w:hAnsi="Consolas"/>
          <w:color w:val="000000" w:themeColor="text1"/>
          <w:sz w:val="16"/>
        </w:rPr>
        <w:br/>
        <w:t xml:space="preserve">        Fuel_Price_Index=("Fuel_Price_Index", "mean")</w:t>
      </w:r>
      <w:r w:rsidRPr="003433E3">
        <w:rPr>
          <w:rFonts w:ascii="Consolas" w:eastAsia="Consolas" w:hAnsi="Consolas"/>
          <w:color w:val="000000" w:themeColor="text1"/>
          <w:sz w:val="16"/>
        </w:rPr>
        <w:br/>
        <w:t xml:space="preserve">    )</w:t>
      </w:r>
      <w:r w:rsidRPr="003433E3">
        <w:rPr>
          <w:rFonts w:ascii="Consolas" w:eastAsia="Consolas" w:hAnsi="Consolas"/>
          <w:color w:val="000000" w:themeColor="text1"/>
          <w:sz w:val="16"/>
        </w:rPr>
        <w:br/>
      </w:r>
    </w:p>
    <w:p w14:paraId="65F1B7CA" w14:textId="77777777" w:rsidR="00085B10" w:rsidRPr="003433E3" w:rsidRDefault="008D0DD9">
      <w:pPr>
        <w:spacing w:line="240" w:lineRule="auto"/>
        <w:ind w:firstLine="0"/>
        <w:rPr>
          <w:color w:val="000000" w:themeColor="text1"/>
        </w:rPr>
      </w:pPr>
      <w:r w:rsidRPr="003433E3">
        <w:rPr>
          <w:rFonts w:ascii="Consolas" w:eastAsia="Consolas" w:hAnsi="Consolas"/>
          <w:color w:val="000000" w:themeColor="text1"/>
          <w:sz w:val="16"/>
        </w:rPr>
        <w:t xml:space="preserve">    mensal["t"] = np.arange(len(mensal))</w:t>
      </w:r>
      <w:r w:rsidRPr="003433E3">
        <w:rPr>
          <w:rFonts w:ascii="Consolas" w:eastAsia="Consolas" w:hAnsi="Consolas"/>
          <w:color w:val="000000" w:themeColor="text1"/>
          <w:sz w:val="16"/>
        </w:rPr>
        <w:br/>
        <w:t xml:space="preserve">    mensal["month_num"] = mensal["Date"].dt.month</w:t>
      </w:r>
      <w:r w:rsidRPr="003433E3">
        <w:rPr>
          <w:rFonts w:ascii="Consolas" w:eastAsia="Consolas" w:hAnsi="Consolas"/>
          <w:color w:val="000000" w:themeColor="text1"/>
          <w:sz w:val="16"/>
        </w:rPr>
        <w:br/>
        <w:t xml:space="preserve">    mensal["sin_month"] = np.sin(2 * np.pi * mensal["month_num"] / 12)</w:t>
      </w:r>
      <w:r w:rsidRPr="003433E3">
        <w:rPr>
          <w:rFonts w:ascii="Consolas" w:eastAsia="Consolas" w:hAnsi="Consolas"/>
          <w:color w:val="000000" w:themeColor="text1"/>
          <w:sz w:val="16"/>
        </w:rPr>
        <w:br/>
      </w:r>
      <w:r w:rsidRPr="003433E3">
        <w:rPr>
          <w:rFonts w:ascii="Consolas" w:eastAsia="Consolas" w:hAnsi="Consolas"/>
          <w:color w:val="000000" w:themeColor="text1"/>
          <w:sz w:val="16"/>
        </w:rPr>
        <w:lastRenderedPageBreak/>
        <w:t xml:space="preserve">    mensal["cos_month"] = np.cos(2 * np.pi * mensal["month_num"] / 12)</w:t>
      </w:r>
      <w:r w:rsidRPr="003433E3">
        <w:rPr>
          <w:rFonts w:ascii="Consolas" w:eastAsia="Consolas" w:hAnsi="Consolas"/>
          <w:color w:val="000000" w:themeColor="text1"/>
          <w:sz w:val="16"/>
        </w:rPr>
        <w:br/>
      </w:r>
    </w:p>
    <w:p w14:paraId="0524A35E" w14:textId="77777777" w:rsidR="00085B10" w:rsidRPr="003433E3" w:rsidRDefault="008D0DD9">
      <w:pPr>
        <w:spacing w:line="240" w:lineRule="auto"/>
        <w:ind w:firstLine="0"/>
        <w:rPr>
          <w:color w:val="000000" w:themeColor="text1"/>
        </w:rPr>
      </w:pPr>
      <w:r w:rsidRPr="003433E3">
        <w:rPr>
          <w:rFonts w:ascii="Consolas" w:eastAsia="Consolas" w:hAnsi="Consolas"/>
          <w:color w:val="000000" w:themeColor="text1"/>
          <w:sz w:val="16"/>
        </w:rPr>
        <w:t xml:space="preserve">    features = [</w:t>
      </w:r>
      <w:r w:rsidRPr="003433E3">
        <w:rPr>
          <w:rFonts w:ascii="Consolas" w:eastAsia="Consolas" w:hAnsi="Consolas"/>
          <w:color w:val="000000" w:themeColor="text1"/>
          <w:sz w:val="16"/>
        </w:rPr>
        <w:br/>
        <w:t xml:space="preserve">        "t", "sin_month", "cos_month", "Avg_Price_EUR",</w:t>
      </w:r>
      <w:r w:rsidRPr="003433E3">
        <w:rPr>
          <w:rFonts w:ascii="Consolas" w:eastAsia="Consolas" w:hAnsi="Consolas"/>
          <w:color w:val="000000" w:themeColor="text1"/>
          <w:sz w:val="16"/>
        </w:rPr>
        <w:br/>
        <w:t xml:space="preserve">        "BEV_Share", "Premium_Share", "GDP_Growth",</w:t>
      </w:r>
      <w:r w:rsidRPr="003433E3">
        <w:rPr>
          <w:rFonts w:ascii="Consolas" w:eastAsia="Consolas" w:hAnsi="Consolas"/>
          <w:color w:val="000000" w:themeColor="text1"/>
          <w:sz w:val="16"/>
        </w:rPr>
        <w:br/>
        <w:t xml:space="preserve">        "Fuel_Price_Index"</w:t>
      </w:r>
      <w:r w:rsidRPr="003433E3">
        <w:rPr>
          <w:rFonts w:ascii="Consolas" w:eastAsia="Consolas" w:hAnsi="Consolas"/>
          <w:color w:val="000000" w:themeColor="text1"/>
          <w:sz w:val="16"/>
        </w:rPr>
        <w:br/>
        <w:t xml:space="preserve">    ]</w:t>
      </w:r>
      <w:r w:rsidRPr="003433E3">
        <w:rPr>
          <w:rFonts w:ascii="Consolas" w:eastAsia="Consolas" w:hAnsi="Consolas"/>
          <w:color w:val="000000" w:themeColor="text1"/>
          <w:sz w:val="16"/>
        </w:rPr>
        <w:br/>
      </w:r>
    </w:p>
    <w:p w14:paraId="699BFE99" w14:textId="77777777" w:rsidR="00085B10" w:rsidRPr="003433E3" w:rsidRDefault="008D0DD9">
      <w:pPr>
        <w:spacing w:line="240" w:lineRule="auto"/>
        <w:ind w:firstLine="0"/>
        <w:rPr>
          <w:color w:val="000000" w:themeColor="text1"/>
        </w:rPr>
      </w:pPr>
      <w:r w:rsidRPr="003433E3">
        <w:rPr>
          <w:rFonts w:ascii="Consolas" w:eastAsia="Consolas" w:hAnsi="Consolas"/>
          <w:color w:val="000000" w:themeColor="text1"/>
          <w:sz w:val="16"/>
        </w:rPr>
        <w:t xml:space="preserve">    X = mensal[features]</w:t>
      </w:r>
      <w:r w:rsidRPr="003433E3">
        <w:rPr>
          <w:rFonts w:ascii="Consolas" w:eastAsia="Consolas" w:hAnsi="Consolas"/>
          <w:color w:val="000000" w:themeColor="text1"/>
          <w:sz w:val="16"/>
        </w:rPr>
        <w:br/>
        <w:t xml:space="preserve">    y = mensal["Units_Sold"]</w:t>
      </w:r>
      <w:r w:rsidRPr="003433E3">
        <w:rPr>
          <w:rFonts w:ascii="Consolas" w:eastAsia="Consolas" w:hAnsi="Consolas"/>
          <w:color w:val="000000" w:themeColor="text1"/>
          <w:sz w:val="16"/>
        </w:rPr>
        <w:br/>
      </w:r>
    </w:p>
    <w:p w14:paraId="20832F4A" w14:textId="77777777" w:rsidR="00085B10" w:rsidRPr="003433E3" w:rsidRDefault="008D0DD9">
      <w:pPr>
        <w:spacing w:line="240" w:lineRule="auto"/>
        <w:ind w:firstLine="0"/>
        <w:rPr>
          <w:color w:val="000000" w:themeColor="text1"/>
        </w:rPr>
      </w:pPr>
      <w:r w:rsidRPr="003433E3">
        <w:rPr>
          <w:rFonts w:ascii="Consolas" w:eastAsia="Consolas" w:hAnsi="Consolas"/>
          <w:color w:val="000000" w:themeColor="text1"/>
          <w:sz w:val="16"/>
        </w:rPr>
        <w:t xml:space="preserve">    split_idx = int(len(mensal) * 0.8)</w:t>
      </w:r>
      <w:r w:rsidRPr="003433E3">
        <w:rPr>
          <w:rFonts w:ascii="Consolas" w:eastAsia="Consolas" w:hAnsi="Consolas"/>
          <w:color w:val="000000" w:themeColor="text1"/>
          <w:sz w:val="16"/>
        </w:rPr>
        <w:br/>
        <w:t xml:space="preserve">    X_train, X_test = X.iloc[:split_idx], X.iloc[split_idx:]</w:t>
      </w:r>
      <w:r w:rsidRPr="003433E3">
        <w:rPr>
          <w:rFonts w:ascii="Consolas" w:eastAsia="Consolas" w:hAnsi="Consolas"/>
          <w:color w:val="000000" w:themeColor="text1"/>
          <w:sz w:val="16"/>
        </w:rPr>
        <w:br/>
        <w:t xml:space="preserve">    y_train, y_test = y.iloc[:split_idx], y.iloc[split_idx:]</w:t>
      </w:r>
      <w:r w:rsidRPr="003433E3">
        <w:rPr>
          <w:rFonts w:ascii="Consolas" w:eastAsia="Consolas" w:hAnsi="Consolas"/>
          <w:color w:val="000000" w:themeColor="text1"/>
          <w:sz w:val="16"/>
        </w:rPr>
        <w:br/>
      </w:r>
    </w:p>
    <w:p w14:paraId="63B9FF73" w14:textId="77777777" w:rsidR="00085B10" w:rsidRPr="003433E3" w:rsidRDefault="008D0DD9">
      <w:pPr>
        <w:spacing w:line="240" w:lineRule="auto"/>
        <w:ind w:firstLine="0"/>
        <w:rPr>
          <w:color w:val="000000" w:themeColor="text1"/>
        </w:rPr>
      </w:pPr>
      <w:r w:rsidRPr="003433E3">
        <w:rPr>
          <w:rFonts w:ascii="Consolas" w:eastAsia="Consolas" w:hAnsi="Consolas"/>
          <w:color w:val="000000" w:themeColor="text1"/>
          <w:sz w:val="16"/>
        </w:rPr>
        <w:t xml:space="preserve">    return mensal, features, X_train, X_test, y_train, y_test, split_idx</w:t>
      </w:r>
      <w:r w:rsidRPr="003433E3">
        <w:rPr>
          <w:rFonts w:ascii="Consolas" w:eastAsia="Consolas" w:hAnsi="Consolas"/>
          <w:color w:val="000000" w:themeColor="text1"/>
          <w:sz w:val="16"/>
        </w:rPr>
        <w:br/>
      </w:r>
    </w:p>
    <w:p w14:paraId="7189C93F" w14:textId="77777777" w:rsidR="00085B10" w:rsidRPr="003433E3" w:rsidRDefault="008D0DD9">
      <w:pPr>
        <w:spacing w:line="240" w:lineRule="auto"/>
        <w:ind w:firstLine="0"/>
        <w:rPr>
          <w:color w:val="000000" w:themeColor="text1"/>
        </w:rPr>
      </w:pPr>
      <w:r w:rsidRPr="003433E3">
        <w:rPr>
          <w:rFonts w:ascii="Consolas" w:eastAsia="Consolas" w:hAnsi="Consolas"/>
          <w:color w:val="000000" w:themeColor="text1"/>
          <w:sz w:val="16"/>
        </w:rPr>
        <w:br/>
        <w:t>def treinar_e_avaliar(mensal, X_train, X_test, y_train, y_test, split_idx):</w:t>
      </w:r>
      <w:r w:rsidRPr="003433E3">
        <w:rPr>
          <w:rFonts w:ascii="Consolas" w:eastAsia="Consolas" w:hAnsi="Consolas"/>
          <w:color w:val="000000" w:themeColor="text1"/>
          <w:sz w:val="16"/>
        </w:rPr>
        <w:br/>
        <w:t xml:space="preserve">    """Treina modelos e calcula metricas."""</w:t>
      </w:r>
      <w:r w:rsidRPr="003433E3">
        <w:rPr>
          <w:rFonts w:ascii="Consolas" w:eastAsia="Consolas" w:hAnsi="Consolas"/>
          <w:color w:val="000000" w:themeColor="text1"/>
          <w:sz w:val="16"/>
        </w:rPr>
        <w:br/>
        <w:t xml:space="preserve">    modelos = {</w:t>
      </w:r>
      <w:r w:rsidRPr="003433E3">
        <w:rPr>
          <w:rFonts w:ascii="Consolas" w:eastAsia="Consolas" w:hAnsi="Consolas"/>
          <w:color w:val="000000" w:themeColor="text1"/>
          <w:sz w:val="16"/>
        </w:rPr>
        <w:br/>
        <w:t xml:space="preserve">        "Regressao Linear": LinearRegression(),</w:t>
      </w:r>
      <w:r w:rsidRPr="003433E3">
        <w:rPr>
          <w:rFonts w:ascii="Consolas" w:eastAsia="Consolas" w:hAnsi="Consolas"/>
          <w:color w:val="000000" w:themeColor="text1"/>
          <w:sz w:val="16"/>
        </w:rPr>
        <w:br/>
        <w:t xml:space="preserve">        "Random Forest": RandomForestRegressor(</w:t>
      </w:r>
      <w:r w:rsidRPr="003433E3">
        <w:rPr>
          <w:rFonts w:ascii="Consolas" w:eastAsia="Consolas" w:hAnsi="Consolas"/>
          <w:color w:val="000000" w:themeColor="text1"/>
          <w:sz w:val="16"/>
        </w:rPr>
        <w:br/>
        <w:t xml:space="preserve">            n_estimators=500,</w:t>
      </w:r>
      <w:r w:rsidRPr="003433E3">
        <w:rPr>
          <w:rFonts w:ascii="Consolas" w:eastAsia="Consolas" w:hAnsi="Consolas"/>
          <w:color w:val="000000" w:themeColor="text1"/>
          <w:sz w:val="16"/>
        </w:rPr>
        <w:br/>
        <w:t xml:space="preserve">            random_state=42,</w:t>
      </w:r>
      <w:r w:rsidRPr="003433E3">
        <w:rPr>
          <w:rFonts w:ascii="Consolas" w:eastAsia="Consolas" w:hAnsi="Consolas"/>
          <w:color w:val="000000" w:themeColor="text1"/>
          <w:sz w:val="16"/>
        </w:rPr>
        <w:br/>
        <w:t xml:space="preserve">            min_samples_leaf=2</w:t>
      </w:r>
      <w:r w:rsidRPr="003433E3">
        <w:rPr>
          <w:rFonts w:ascii="Consolas" w:eastAsia="Consolas" w:hAnsi="Consolas"/>
          <w:color w:val="000000" w:themeColor="text1"/>
          <w:sz w:val="16"/>
        </w:rPr>
        <w:br/>
        <w:t xml:space="preserve">        )</w:t>
      </w:r>
      <w:r w:rsidRPr="003433E3">
        <w:rPr>
          <w:rFonts w:ascii="Consolas" w:eastAsia="Consolas" w:hAnsi="Consolas"/>
          <w:color w:val="000000" w:themeColor="text1"/>
          <w:sz w:val="16"/>
        </w:rPr>
        <w:br/>
        <w:t xml:space="preserve">    }</w:t>
      </w:r>
      <w:r w:rsidRPr="003433E3">
        <w:rPr>
          <w:rFonts w:ascii="Consolas" w:eastAsia="Consolas" w:hAnsi="Consolas"/>
          <w:color w:val="000000" w:themeColor="text1"/>
          <w:sz w:val="16"/>
        </w:rPr>
        <w:br/>
      </w:r>
    </w:p>
    <w:p w14:paraId="4DFA7A5C" w14:textId="77777777" w:rsidR="00085B10" w:rsidRPr="003433E3" w:rsidRDefault="008D0DD9">
      <w:pPr>
        <w:spacing w:line="240" w:lineRule="auto"/>
        <w:ind w:firstLine="0"/>
        <w:rPr>
          <w:color w:val="000000" w:themeColor="text1"/>
        </w:rPr>
      </w:pPr>
      <w:r w:rsidRPr="003433E3">
        <w:rPr>
          <w:rFonts w:ascii="Consolas" w:eastAsia="Consolas" w:hAnsi="Consolas"/>
          <w:color w:val="000000" w:themeColor="text1"/>
          <w:sz w:val="16"/>
        </w:rPr>
        <w:t xml:space="preserve">    resultados = []</w:t>
      </w:r>
      <w:r w:rsidRPr="003433E3">
        <w:rPr>
          <w:rFonts w:ascii="Consolas" w:eastAsia="Consolas" w:hAnsi="Consolas"/>
          <w:color w:val="000000" w:themeColor="text1"/>
          <w:sz w:val="16"/>
        </w:rPr>
        <w:br/>
        <w:t xml:space="preserve">    previsoes = {}</w:t>
      </w:r>
      <w:r w:rsidRPr="003433E3">
        <w:rPr>
          <w:rFonts w:ascii="Consolas" w:eastAsia="Consolas" w:hAnsi="Consolas"/>
          <w:color w:val="000000" w:themeColor="text1"/>
          <w:sz w:val="16"/>
        </w:rPr>
        <w:br/>
      </w:r>
    </w:p>
    <w:p w14:paraId="1D34FAA8" w14:textId="77777777" w:rsidR="00085B10" w:rsidRPr="003433E3" w:rsidRDefault="008D0DD9">
      <w:pPr>
        <w:spacing w:line="240" w:lineRule="auto"/>
        <w:ind w:firstLine="0"/>
        <w:rPr>
          <w:color w:val="000000" w:themeColor="text1"/>
        </w:rPr>
      </w:pPr>
      <w:r w:rsidRPr="003433E3">
        <w:rPr>
          <w:rFonts w:ascii="Consolas" w:eastAsia="Consolas" w:hAnsi="Consolas"/>
          <w:color w:val="000000" w:themeColor="text1"/>
          <w:sz w:val="16"/>
        </w:rPr>
        <w:t xml:space="preserve">    for nome, modelo in modelos.items():</w:t>
      </w:r>
      <w:r w:rsidRPr="003433E3">
        <w:rPr>
          <w:rFonts w:ascii="Consolas" w:eastAsia="Consolas" w:hAnsi="Consolas"/>
          <w:color w:val="000000" w:themeColor="text1"/>
          <w:sz w:val="16"/>
        </w:rPr>
        <w:br/>
        <w:t xml:space="preserve">        modelo.fit(X_train, y_train)</w:t>
      </w:r>
      <w:r w:rsidRPr="003433E3">
        <w:rPr>
          <w:rFonts w:ascii="Consolas" w:eastAsia="Consolas" w:hAnsi="Consolas"/>
          <w:color w:val="000000" w:themeColor="text1"/>
          <w:sz w:val="16"/>
        </w:rPr>
        <w:br/>
        <w:t xml:space="preserve">        pred = modelo.predict(X_test)</w:t>
      </w:r>
      <w:r w:rsidRPr="003433E3">
        <w:rPr>
          <w:rFonts w:ascii="Consolas" w:eastAsia="Consolas" w:hAnsi="Consolas"/>
          <w:color w:val="000000" w:themeColor="text1"/>
          <w:sz w:val="16"/>
        </w:rPr>
        <w:br/>
        <w:t xml:space="preserve">        previsoes[nome] = pred</w:t>
      </w:r>
      <w:r w:rsidRPr="003433E3">
        <w:rPr>
          <w:rFonts w:ascii="Consolas" w:eastAsia="Consolas" w:hAnsi="Consolas"/>
          <w:color w:val="000000" w:themeColor="text1"/>
          <w:sz w:val="16"/>
        </w:rPr>
        <w:br/>
        <w:t xml:space="preserve">        resultados.append({</w:t>
      </w:r>
      <w:r w:rsidRPr="003433E3">
        <w:rPr>
          <w:rFonts w:ascii="Consolas" w:eastAsia="Consolas" w:hAnsi="Consolas"/>
          <w:color w:val="000000" w:themeColor="text1"/>
          <w:sz w:val="16"/>
        </w:rPr>
        <w:br/>
        <w:t xml:space="preserve">            "Modelo": nome,</w:t>
      </w:r>
      <w:r w:rsidRPr="003433E3">
        <w:rPr>
          <w:rFonts w:ascii="Consolas" w:eastAsia="Consolas" w:hAnsi="Consolas"/>
          <w:color w:val="000000" w:themeColor="text1"/>
          <w:sz w:val="16"/>
        </w:rPr>
        <w:br/>
        <w:t xml:space="preserve">            "MAE": mean_absolute_error(y_test, pred),</w:t>
      </w:r>
      <w:r w:rsidRPr="003433E3">
        <w:rPr>
          <w:rFonts w:ascii="Consolas" w:eastAsia="Consolas" w:hAnsi="Consolas"/>
          <w:color w:val="000000" w:themeColor="text1"/>
          <w:sz w:val="16"/>
        </w:rPr>
        <w:br/>
        <w:t xml:space="preserve">            "RMSE": mean_squared_error(y_test, pred) ** 0.5,</w:t>
      </w:r>
      <w:r w:rsidRPr="003433E3">
        <w:rPr>
          <w:rFonts w:ascii="Consolas" w:eastAsia="Consolas" w:hAnsi="Consolas"/>
          <w:color w:val="000000" w:themeColor="text1"/>
          <w:sz w:val="16"/>
        </w:rPr>
        <w:br/>
        <w:t xml:space="preserve">            "R2": r2_score(y_test, pred),</w:t>
      </w:r>
      <w:r w:rsidRPr="003433E3">
        <w:rPr>
          <w:rFonts w:ascii="Consolas" w:eastAsia="Consolas" w:hAnsi="Consolas"/>
          <w:color w:val="000000" w:themeColor="text1"/>
          <w:sz w:val="16"/>
        </w:rPr>
        <w:br/>
        <w:t xml:space="preserve">            "MAPE_%": mape(y_test, pred),</w:t>
      </w:r>
      <w:r w:rsidRPr="003433E3">
        <w:rPr>
          <w:rFonts w:ascii="Consolas" w:eastAsia="Consolas" w:hAnsi="Consolas"/>
          <w:color w:val="000000" w:themeColor="text1"/>
          <w:sz w:val="16"/>
        </w:rPr>
        <w:br/>
        <w:t xml:space="preserve">            "Acuracia_operacional_%": 100 - mape(y_test, pred)</w:t>
      </w:r>
      <w:r w:rsidRPr="003433E3">
        <w:rPr>
          <w:rFonts w:ascii="Consolas" w:eastAsia="Consolas" w:hAnsi="Consolas"/>
          <w:color w:val="000000" w:themeColor="text1"/>
          <w:sz w:val="16"/>
        </w:rPr>
        <w:br/>
        <w:t xml:space="preserve">        })</w:t>
      </w:r>
      <w:r w:rsidRPr="003433E3">
        <w:rPr>
          <w:rFonts w:ascii="Consolas" w:eastAsia="Consolas" w:hAnsi="Consolas"/>
          <w:color w:val="000000" w:themeColor="text1"/>
          <w:sz w:val="16"/>
        </w:rPr>
        <w:br/>
      </w:r>
    </w:p>
    <w:p w14:paraId="1480D3B4" w14:textId="77777777" w:rsidR="00085B10" w:rsidRPr="003433E3" w:rsidRDefault="008D0DD9">
      <w:pPr>
        <w:spacing w:line="240" w:lineRule="auto"/>
        <w:ind w:firstLine="0"/>
        <w:rPr>
          <w:color w:val="000000" w:themeColor="text1"/>
        </w:rPr>
      </w:pPr>
      <w:r w:rsidRPr="003433E3">
        <w:rPr>
          <w:rFonts w:ascii="Consolas" w:eastAsia="Consolas" w:hAnsi="Consolas"/>
          <w:color w:val="000000" w:themeColor="text1"/>
          <w:sz w:val="16"/>
        </w:rPr>
        <w:t xml:space="preserve">    # Baseline sazonal como controle metodologico:</w:t>
      </w:r>
      <w:r w:rsidRPr="003433E3">
        <w:rPr>
          <w:rFonts w:ascii="Consolas" w:eastAsia="Consolas" w:hAnsi="Consolas"/>
          <w:color w:val="000000" w:themeColor="text1"/>
          <w:sz w:val="16"/>
        </w:rPr>
        <w:br/>
        <w:t xml:space="preserve">    mensal_idx = mensal.set_index("Date")</w:t>
      </w:r>
      <w:r w:rsidRPr="003433E3">
        <w:rPr>
          <w:rFonts w:ascii="Consolas" w:eastAsia="Consolas" w:hAnsi="Consolas"/>
          <w:color w:val="000000" w:themeColor="text1"/>
          <w:sz w:val="16"/>
        </w:rPr>
        <w:br/>
        <w:t xml:space="preserve">    pred_naive = []</w:t>
      </w:r>
      <w:r w:rsidRPr="003433E3">
        <w:rPr>
          <w:rFonts w:ascii="Consolas" w:eastAsia="Consolas" w:hAnsi="Consolas"/>
          <w:color w:val="000000" w:themeColor="text1"/>
          <w:sz w:val="16"/>
        </w:rPr>
        <w:br/>
        <w:t xml:space="preserve">    for data in mensal["Date"].iloc[split_idx:]:</w:t>
      </w:r>
      <w:r w:rsidRPr="003433E3">
        <w:rPr>
          <w:rFonts w:ascii="Consolas" w:eastAsia="Consolas" w:hAnsi="Consolas"/>
          <w:color w:val="000000" w:themeColor="text1"/>
          <w:sz w:val="16"/>
        </w:rPr>
        <w:br/>
        <w:t xml:space="preserve">        data_anterior = data - pd.DateOffset(years=1)</w:t>
      </w:r>
      <w:r w:rsidRPr="003433E3">
        <w:rPr>
          <w:rFonts w:ascii="Consolas" w:eastAsia="Consolas" w:hAnsi="Consolas"/>
          <w:color w:val="000000" w:themeColor="text1"/>
          <w:sz w:val="16"/>
        </w:rPr>
        <w:br/>
        <w:t xml:space="preserve">        if data_anterior in mensal_idx.index:</w:t>
      </w:r>
      <w:r w:rsidRPr="003433E3">
        <w:rPr>
          <w:rFonts w:ascii="Consolas" w:eastAsia="Consolas" w:hAnsi="Consolas"/>
          <w:color w:val="000000" w:themeColor="text1"/>
          <w:sz w:val="16"/>
        </w:rPr>
        <w:br/>
        <w:t xml:space="preserve">            pred_naive.append(mensal_idx.loc[data_anterior, "Units_Sold"])</w:t>
      </w:r>
      <w:r w:rsidRPr="003433E3">
        <w:rPr>
          <w:rFonts w:ascii="Consolas" w:eastAsia="Consolas" w:hAnsi="Consolas"/>
          <w:color w:val="000000" w:themeColor="text1"/>
          <w:sz w:val="16"/>
        </w:rPr>
        <w:br/>
        <w:t xml:space="preserve">        else:</w:t>
      </w:r>
      <w:r w:rsidRPr="003433E3">
        <w:rPr>
          <w:rFonts w:ascii="Consolas" w:eastAsia="Consolas" w:hAnsi="Consolas"/>
          <w:color w:val="000000" w:themeColor="text1"/>
          <w:sz w:val="16"/>
        </w:rPr>
        <w:br/>
        <w:t xml:space="preserve">            pred_naive.append(y_train.iloc[-1])</w:t>
      </w:r>
      <w:r w:rsidRPr="003433E3">
        <w:rPr>
          <w:rFonts w:ascii="Consolas" w:eastAsia="Consolas" w:hAnsi="Consolas"/>
          <w:color w:val="000000" w:themeColor="text1"/>
          <w:sz w:val="16"/>
        </w:rPr>
        <w:br/>
      </w:r>
    </w:p>
    <w:p w14:paraId="2D465D9C" w14:textId="77777777" w:rsidR="00085B10" w:rsidRPr="003433E3" w:rsidRDefault="008D0DD9">
      <w:pPr>
        <w:spacing w:line="240" w:lineRule="auto"/>
        <w:ind w:firstLine="0"/>
        <w:rPr>
          <w:color w:val="000000" w:themeColor="text1"/>
        </w:rPr>
      </w:pPr>
      <w:r w:rsidRPr="003433E3">
        <w:rPr>
          <w:rFonts w:ascii="Consolas" w:eastAsia="Consolas" w:hAnsi="Consolas"/>
          <w:color w:val="000000" w:themeColor="text1"/>
          <w:sz w:val="16"/>
        </w:rPr>
        <w:t xml:space="preserve">    pred_naive = np.array(pred_naive)</w:t>
      </w:r>
      <w:r w:rsidRPr="003433E3">
        <w:rPr>
          <w:rFonts w:ascii="Consolas" w:eastAsia="Consolas" w:hAnsi="Consolas"/>
          <w:color w:val="000000" w:themeColor="text1"/>
          <w:sz w:val="16"/>
        </w:rPr>
        <w:br/>
        <w:t xml:space="preserve">    previsoes["Baseline sazonal"] = pred_naive</w:t>
      </w:r>
      <w:r w:rsidRPr="003433E3">
        <w:rPr>
          <w:rFonts w:ascii="Consolas" w:eastAsia="Consolas" w:hAnsi="Consolas"/>
          <w:color w:val="000000" w:themeColor="text1"/>
          <w:sz w:val="16"/>
        </w:rPr>
        <w:br/>
      </w:r>
    </w:p>
    <w:p w14:paraId="7F81EC81" w14:textId="77777777" w:rsidR="00085B10" w:rsidRPr="003433E3" w:rsidRDefault="008D0DD9">
      <w:pPr>
        <w:spacing w:line="240" w:lineRule="auto"/>
        <w:ind w:firstLine="0"/>
        <w:rPr>
          <w:color w:val="000000" w:themeColor="text1"/>
        </w:rPr>
      </w:pPr>
      <w:r w:rsidRPr="003433E3">
        <w:rPr>
          <w:rFonts w:ascii="Consolas" w:eastAsia="Consolas" w:hAnsi="Consolas"/>
          <w:color w:val="000000" w:themeColor="text1"/>
          <w:sz w:val="16"/>
        </w:rPr>
        <w:t xml:space="preserve">    resultados.append({</w:t>
      </w:r>
      <w:r w:rsidRPr="003433E3">
        <w:rPr>
          <w:rFonts w:ascii="Consolas" w:eastAsia="Consolas" w:hAnsi="Consolas"/>
          <w:color w:val="000000" w:themeColor="text1"/>
          <w:sz w:val="16"/>
        </w:rPr>
        <w:br/>
        <w:t xml:space="preserve">        "Modelo": "Baseline sazonal",</w:t>
      </w:r>
      <w:r w:rsidRPr="003433E3">
        <w:rPr>
          <w:rFonts w:ascii="Consolas" w:eastAsia="Consolas" w:hAnsi="Consolas"/>
          <w:color w:val="000000" w:themeColor="text1"/>
          <w:sz w:val="16"/>
        </w:rPr>
        <w:br/>
        <w:t xml:space="preserve">        "MAE": mean_absolute_error(y_test, pred_naive),</w:t>
      </w:r>
      <w:r w:rsidRPr="003433E3">
        <w:rPr>
          <w:rFonts w:ascii="Consolas" w:eastAsia="Consolas" w:hAnsi="Consolas"/>
          <w:color w:val="000000" w:themeColor="text1"/>
          <w:sz w:val="16"/>
        </w:rPr>
        <w:br/>
        <w:t xml:space="preserve">        "RMSE": mean_squared_error(y_test, pred_naive) ** 0.5,</w:t>
      </w:r>
      <w:r w:rsidRPr="003433E3">
        <w:rPr>
          <w:rFonts w:ascii="Consolas" w:eastAsia="Consolas" w:hAnsi="Consolas"/>
          <w:color w:val="000000" w:themeColor="text1"/>
          <w:sz w:val="16"/>
        </w:rPr>
        <w:br/>
        <w:t xml:space="preserve">        "R2": r2_score(y_test, pred_naive),</w:t>
      </w:r>
      <w:r w:rsidRPr="003433E3">
        <w:rPr>
          <w:rFonts w:ascii="Consolas" w:eastAsia="Consolas" w:hAnsi="Consolas"/>
          <w:color w:val="000000" w:themeColor="text1"/>
          <w:sz w:val="16"/>
        </w:rPr>
        <w:br/>
        <w:t xml:space="preserve">        "MAPE_%": mape(y_test, pred_naive),</w:t>
      </w:r>
      <w:r w:rsidRPr="003433E3">
        <w:rPr>
          <w:rFonts w:ascii="Consolas" w:eastAsia="Consolas" w:hAnsi="Consolas"/>
          <w:color w:val="000000" w:themeColor="text1"/>
          <w:sz w:val="16"/>
        </w:rPr>
        <w:br/>
        <w:t xml:space="preserve">        "Acuracia_operacional_%": 100 - mape(y_test, pred_naive)</w:t>
      </w:r>
      <w:r w:rsidRPr="003433E3">
        <w:rPr>
          <w:rFonts w:ascii="Consolas" w:eastAsia="Consolas" w:hAnsi="Consolas"/>
          <w:color w:val="000000" w:themeColor="text1"/>
          <w:sz w:val="16"/>
        </w:rPr>
        <w:br/>
        <w:t xml:space="preserve">    })</w:t>
      </w:r>
      <w:r w:rsidRPr="003433E3">
        <w:rPr>
          <w:rFonts w:ascii="Consolas" w:eastAsia="Consolas" w:hAnsi="Consolas"/>
          <w:color w:val="000000" w:themeColor="text1"/>
          <w:sz w:val="16"/>
        </w:rPr>
        <w:br/>
      </w:r>
    </w:p>
    <w:p w14:paraId="365B11F7" w14:textId="77777777" w:rsidR="00085B10" w:rsidRPr="003433E3" w:rsidRDefault="008D0DD9">
      <w:pPr>
        <w:spacing w:line="240" w:lineRule="auto"/>
        <w:ind w:firstLine="0"/>
        <w:rPr>
          <w:color w:val="000000" w:themeColor="text1"/>
        </w:rPr>
      </w:pPr>
      <w:r w:rsidRPr="003433E3">
        <w:rPr>
          <w:rFonts w:ascii="Consolas" w:eastAsia="Consolas" w:hAnsi="Consolas"/>
          <w:color w:val="000000" w:themeColor="text1"/>
          <w:sz w:val="16"/>
        </w:rPr>
        <w:t xml:space="preserve">    return modelos, previsoes, pd.DataFrame(resultados)</w:t>
      </w:r>
      <w:r w:rsidRPr="003433E3">
        <w:rPr>
          <w:rFonts w:ascii="Consolas" w:eastAsia="Consolas" w:hAnsi="Consolas"/>
          <w:color w:val="000000" w:themeColor="text1"/>
          <w:sz w:val="16"/>
        </w:rPr>
        <w:br/>
      </w:r>
    </w:p>
    <w:p w14:paraId="5ECD095E" w14:textId="77777777" w:rsidR="00085B10" w:rsidRPr="003433E3" w:rsidRDefault="008D0DD9">
      <w:pPr>
        <w:spacing w:line="240" w:lineRule="auto"/>
        <w:ind w:firstLine="0"/>
        <w:rPr>
          <w:color w:val="000000" w:themeColor="text1"/>
        </w:rPr>
      </w:pPr>
      <w:r w:rsidRPr="003433E3">
        <w:rPr>
          <w:rFonts w:ascii="Consolas" w:eastAsia="Consolas" w:hAnsi="Consolas"/>
          <w:color w:val="000000" w:themeColor="text1"/>
          <w:sz w:val="16"/>
        </w:rPr>
        <w:lastRenderedPageBreak/>
        <w:br/>
        <w:t>def gerar_graficos(anual, regional, mensal, y_test, pred_rf, split_idx):</w:t>
      </w:r>
      <w:r w:rsidRPr="003433E3">
        <w:rPr>
          <w:rFonts w:ascii="Consolas" w:eastAsia="Consolas" w:hAnsi="Consolas"/>
          <w:color w:val="000000" w:themeColor="text1"/>
          <w:sz w:val="16"/>
        </w:rPr>
        <w:br/>
        <w:t xml:space="preserve">    """Gera graficos principais."""</w:t>
      </w:r>
      <w:r w:rsidRPr="003433E3">
        <w:rPr>
          <w:rFonts w:ascii="Consolas" w:eastAsia="Consolas" w:hAnsi="Consolas"/>
          <w:color w:val="000000" w:themeColor="text1"/>
          <w:sz w:val="16"/>
        </w:rPr>
        <w:br/>
        <w:t xml:space="preserve">    plt.figure(figsize=(8, 4.5))</w:t>
      </w:r>
      <w:r w:rsidRPr="003433E3">
        <w:rPr>
          <w:rFonts w:ascii="Consolas" w:eastAsia="Consolas" w:hAnsi="Consolas"/>
          <w:color w:val="000000" w:themeColor="text1"/>
          <w:sz w:val="16"/>
        </w:rPr>
        <w:br/>
        <w:t xml:space="preserve">    plt.plot(anual["Year"], anual["Units_Sold"] / 1e6, marker="o")</w:t>
      </w:r>
      <w:r w:rsidRPr="003433E3">
        <w:rPr>
          <w:rFonts w:ascii="Consolas" w:eastAsia="Consolas" w:hAnsi="Consolas"/>
          <w:color w:val="000000" w:themeColor="text1"/>
          <w:sz w:val="16"/>
        </w:rPr>
        <w:br/>
        <w:t xml:space="preserve">    plt.title("Evolucao anual de unidades vendidas")</w:t>
      </w:r>
      <w:r w:rsidRPr="003433E3">
        <w:rPr>
          <w:rFonts w:ascii="Consolas" w:eastAsia="Consolas" w:hAnsi="Consolas"/>
          <w:color w:val="000000" w:themeColor="text1"/>
          <w:sz w:val="16"/>
        </w:rPr>
        <w:br/>
        <w:t xml:space="preserve">    plt.xlabel("Ano")</w:t>
      </w:r>
      <w:r w:rsidRPr="003433E3">
        <w:rPr>
          <w:rFonts w:ascii="Consolas" w:eastAsia="Consolas" w:hAnsi="Consolas"/>
          <w:color w:val="000000" w:themeColor="text1"/>
          <w:sz w:val="16"/>
        </w:rPr>
        <w:br/>
        <w:t xml:space="preserve">    plt.ylabel("Unidades vendidas (milhoes)")</w:t>
      </w:r>
      <w:r w:rsidRPr="003433E3">
        <w:rPr>
          <w:rFonts w:ascii="Consolas" w:eastAsia="Consolas" w:hAnsi="Consolas"/>
          <w:color w:val="000000" w:themeColor="text1"/>
          <w:sz w:val="16"/>
        </w:rPr>
        <w:br/>
        <w:t xml:space="preserve">    plt.grid(True, alpha=0.3)</w:t>
      </w:r>
      <w:r w:rsidRPr="003433E3">
        <w:rPr>
          <w:rFonts w:ascii="Consolas" w:eastAsia="Consolas" w:hAnsi="Consolas"/>
          <w:color w:val="000000" w:themeColor="text1"/>
          <w:sz w:val="16"/>
        </w:rPr>
        <w:br/>
        <w:t xml:space="preserve">    plt.tight_layout()</w:t>
      </w:r>
      <w:r w:rsidRPr="003433E3">
        <w:rPr>
          <w:rFonts w:ascii="Consolas" w:eastAsia="Consolas" w:hAnsi="Consolas"/>
          <w:color w:val="000000" w:themeColor="text1"/>
          <w:sz w:val="16"/>
        </w:rPr>
        <w:br/>
        <w:t xml:space="preserve">    plt.savefig(os.path.join(OUTPUT_DIR, "vendas_anuais.png"), dpi=180)</w:t>
      </w:r>
      <w:r w:rsidRPr="003433E3">
        <w:rPr>
          <w:rFonts w:ascii="Consolas" w:eastAsia="Consolas" w:hAnsi="Consolas"/>
          <w:color w:val="000000" w:themeColor="text1"/>
          <w:sz w:val="16"/>
        </w:rPr>
        <w:br/>
        <w:t xml:space="preserve">    plt.close()</w:t>
      </w:r>
      <w:r w:rsidRPr="003433E3">
        <w:rPr>
          <w:rFonts w:ascii="Consolas" w:eastAsia="Consolas" w:hAnsi="Consolas"/>
          <w:color w:val="000000" w:themeColor="text1"/>
          <w:sz w:val="16"/>
        </w:rPr>
        <w:br/>
      </w:r>
    </w:p>
    <w:p w14:paraId="7AED56C7" w14:textId="77777777" w:rsidR="00085B10" w:rsidRPr="003433E3" w:rsidRDefault="008D0DD9">
      <w:pPr>
        <w:spacing w:line="240" w:lineRule="auto"/>
        <w:ind w:firstLine="0"/>
        <w:rPr>
          <w:color w:val="000000" w:themeColor="text1"/>
        </w:rPr>
      </w:pPr>
      <w:r w:rsidRPr="003433E3">
        <w:rPr>
          <w:rFonts w:ascii="Consolas" w:eastAsia="Consolas" w:hAnsi="Consolas"/>
          <w:color w:val="000000" w:themeColor="text1"/>
          <w:sz w:val="16"/>
        </w:rPr>
        <w:t xml:space="preserve">    plt.figure(figsize=(8, 4.5))</w:t>
      </w:r>
      <w:r w:rsidRPr="003433E3">
        <w:rPr>
          <w:rFonts w:ascii="Consolas" w:eastAsia="Consolas" w:hAnsi="Consolas"/>
          <w:color w:val="000000" w:themeColor="text1"/>
          <w:sz w:val="16"/>
        </w:rPr>
        <w:br/>
        <w:t xml:space="preserve">    plt.bar(regional["Region"], regional["Units_Sold"] / 1e6)</w:t>
      </w:r>
      <w:r w:rsidRPr="003433E3">
        <w:rPr>
          <w:rFonts w:ascii="Consolas" w:eastAsia="Consolas" w:hAnsi="Consolas"/>
          <w:color w:val="000000" w:themeColor="text1"/>
          <w:sz w:val="16"/>
        </w:rPr>
        <w:br/>
        <w:t xml:space="preserve">    plt.title("Vendas acumuladas por regiao")</w:t>
      </w:r>
      <w:r w:rsidRPr="003433E3">
        <w:rPr>
          <w:rFonts w:ascii="Consolas" w:eastAsia="Consolas" w:hAnsi="Consolas"/>
          <w:color w:val="000000" w:themeColor="text1"/>
          <w:sz w:val="16"/>
        </w:rPr>
        <w:br/>
        <w:t xml:space="preserve">    plt.xlabel("Regiao")</w:t>
      </w:r>
      <w:r w:rsidRPr="003433E3">
        <w:rPr>
          <w:rFonts w:ascii="Consolas" w:eastAsia="Consolas" w:hAnsi="Consolas"/>
          <w:color w:val="000000" w:themeColor="text1"/>
          <w:sz w:val="16"/>
        </w:rPr>
        <w:br/>
        <w:t xml:space="preserve">    plt.ylabel("Unidades vendidas (milhoes)")</w:t>
      </w:r>
      <w:r w:rsidRPr="003433E3">
        <w:rPr>
          <w:rFonts w:ascii="Consolas" w:eastAsia="Consolas" w:hAnsi="Consolas"/>
          <w:color w:val="000000" w:themeColor="text1"/>
          <w:sz w:val="16"/>
        </w:rPr>
        <w:br/>
        <w:t xml:space="preserve">    plt.tight_layout()</w:t>
      </w:r>
      <w:r w:rsidRPr="003433E3">
        <w:rPr>
          <w:rFonts w:ascii="Consolas" w:eastAsia="Consolas" w:hAnsi="Consolas"/>
          <w:color w:val="000000" w:themeColor="text1"/>
          <w:sz w:val="16"/>
        </w:rPr>
        <w:br/>
        <w:t xml:space="preserve">    plt.savefig(os.path.join(OUTPUT_DIR, "vendas_regiao.png"), dpi=180)</w:t>
      </w:r>
      <w:r w:rsidRPr="003433E3">
        <w:rPr>
          <w:rFonts w:ascii="Consolas" w:eastAsia="Consolas" w:hAnsi="Consolas"/>
          <w:color w:val="000000" w:themeColor="text1"/>
          <w:sz w:val="16"/>
        </w:rPr>
        <w:br/>
        <w:t xml:space="preserve">    plt.close()</w:t>
      </w:r>
      <w:r w:rsidRPr="003433E3">
        <w:rPr>
          <w:rFonts w:ascii="Consolas" w:eastAsia="Consolas" w:hAnsi="Consolas"/>
          <w:color w:val="000000" w:themeColor="text1"/>
          <w:sz w:val="16"/>
        </w:rPr>
        <w:br/>
      </w:r>
    </w:p>
    <w:p w14:paraId="7E270541" w14:textId="77777777" w:rsidR="00085B10" w:rsidRPr="003433E3" w:rsidRDefault="008D0DD9">
      <w:pPr>
        <w:spacing w:line="240" w:lineRule="auto"/>
        <w:ind w:firstLine="0"/>
        <w:rPr>
          <w:color w:val="000000" w:themeColor="text1"/>
        </w:rPr>
      </w:pPr>
      <w:r w:rsidRPr="003433E3">
        <w:rPr>
          <w:rFonts w:ascii="Consolas" w:eastAsia="Consolas" w:hAnsi="Consolas"/>
          <w:color w:val="000000" w:themeColor="text1"/>
          <w:sz w:val="16"/>
        </w:rPr>
        <w:t xml:space="preserve">    plt.figure(figsize=(8, 4.5))</w:t>
      </w:r>
      <w:r w:rsidRPr="003433E3">
        <w:rPr>
          <w:rFonts w:ascii="Consolas" w:eastAsia="Consolas" w:hAnsi="Consolas"/>
          <w:color w:val="000000" w:themeColor="text1"/>
          <w:sz w:val="16"/>
        </w:rPr>
        <w:br/>
        <w:t xml:space="preserve">    plt.plot(mensal["Date"].iloc[split_idx:], y_test.values, marker="o", label="Real")</w:t>
      </w:r>
      <w:r w:rsidRPr="003433E3">
        <w:rPr>
          <w:rFonts w:ascii="Consolas" w:eastAsia="Consolas" w:hAnsi="Consolas"/>
          <w:color w:val="000000" w:themeColor="text1"/>
          <w:sz w:val="16"/>
        </w:rPr>
        <w:br/>
        <w:t xml:space="preserve">    plt.plot(mensal["Date"].iloc[split_idx:], pred_rf, marker="o", label="Previsto")</w:t>
      </w:r>
      <w:r w:rsidRPr="003433E3">
        <w:rPr>
          <w:rFonts w:ascii="Consolas" w:eastAsia="Consolas" w:hAnsi="Consolas"/>
          <w:color w:val="000000" w:themeColor="text1"/>
          <w:sz w:val="16"/>
        </w:rPr>
        <w:br/>
        <w:t xml:space="preserve">    plt.title("Vendas reais versus previstas - Random Forest")</w:t>
      </w:r>
      <w:r w:rsidRPr="003433E3">
        <w:rPr>
          <w:rFonts w:ascii="Consolas" w:eastAsia="Consolas" w:hAnsi="Consolas"/>
          <w:color w:val="000000" w:themeColor="text1"/>
          <w:sz w:val="16"/>
        </w:rPr>
        <w:br/>
        <w:t xml:space="preserve">    plt.xlabel("Mes")</w:t>
      </w:r>
      <w:r w:rsidRPr="003433E3">
        <w:rPr>
          <w:rFonts w:ascii="Consolas" w:eastAsia="Consolas" w:hAnsi="Consolas"/>
          <w:color w:val="000000" w:themeColor="text1"/>
          <w:sz w:val="16"/>
        </w:rPr>
        <w:br/>
        <w:t xml:space="preserve">    plt.ylabel("Unidades vendidas")</w:t>
      </w:r>
      <w:r w:rsidRPr="003433E3">
        <w:rPr>
          <w:rFonts w:ascii="Consolas" w:eastAsia="Consolas" w:hAnsi="Consolas"/>
          <w:color w:val="000000" w:themeColor="text1"/>
          <w:sz w:val="16"/>
        </w:rPr>
        <w:br/>
        <w:t xml:space="preserve">    plt.xticks(rotation=45)</w:t>
      </w:r>
      <w:r w:rsidRPr="003433E3">
        <w:rPr>
          <w:rFonts w:ascii="Consolas" w:eastAsia="Consolas" w:hAnsi="Consolas"/>
          <w:color w:val="000000" w:themeColor="text1"/>
          <w:sz w:val="16"/>
        </w:rPr>
        <w:br/>
        <w:t xml:space="preserve">    plt.grid(True, alpha=0.3)</w:t>
      </w:r>
      <w:r w:rsidRPr="003433E3">
        <w:rPr>
          <w:rFonts w:ascii="Consolas" w:eastAsia="Consolas" w:hAnsi="Consolas"/>
          <w:color w:val="000000" w:themeColor="text1"/>
          <w:sz w:val="16"/>
        </w:rPr>
        <w:br/>
        <w:t xml:space="preserve">    plt.legend()</w:t>
      </w:r>
      <w:r w:rsidRPr="003433E3">
        <w:rPr>
          <w:rFonts w:ascii="Consolas" w:eastAsia="Consolas" w:hAnsi="Consolas"/>
          <w:color w:val="000000" w:themeColor="text1"/>
          <w:sz w:val="16"/>
        </w:rPr>
        <w:br/>
        <w:t xml:space="preserve">    plt.tight_layout()</w:t>
      </w:r>
      <w:r w:rsidRPr="003433E3">
        <w:rPr>
          <w:rFonts w:ascii="Consolas" w:eastAsia="Consolas" w:hAnsi="Consolas"/>
          <w:color w:val="000000" w:themeColor="text1"/>
          <w:sz w:val="16"/>
        </w:rPr>
        <w:br/>
        <w:t xml:space="preserve">    plt.savefig(os.path.join(OUTPUT_DIR, "real_previsto_rf.png"), dpi=180)</w:t>
      </w:r>
      <w:r w:rsidRPr="003433E3">
        <w:rPr>
          <w:rFonts w:ascii="Consolas" w:eastAsia="Consolas" w:hAnsi="Consolas"/>
          <w:color w:val="000000" w:themeColor="text1"/>
          <w:sz w:val="16"/>
        </w:rPr>
        <w:br/>
        <w:t xml:space="preserve">    plt.close()</w:t>
      </w:r>
      <w:r w:rsidRPr="003433E3">
        <w:rPr>
          <w:rFonts w:ascii="Consolas" w:eastAsia="Consolas" w:hAnsi="Consolas"/>
          <w:color w:val="000000" w:themeColor="text1"/>
          <w:sz w:val="16"/>
        </w:rPr>
        <w:br/>
      </w:r>
    </w:p>
    <w:p w14:paraId="3A017D48" w14:textId="77777777" w:rsidR="00085B10" w:rsidRPr="003433E3" w:rsidRDefault="008D0DD9">
      <w:pPr>
        <w:spacing w:line="240" w:lineRule="auto"/>
        <w:ind w:firstLine="0"/>
        <w:rPr>
          <w:color w:val="000000" w:themeColor="text1"/>
        </w:rPr>
      </w:pPr>
      <w:r w:rsidRPr="003433E3">
        <w:rPr>
          <w:rFonts w:ascii="Consolas" w:eastAsia="Consolas" w:hAnsi="Consolas"/>
          <w:color w:val="000000" w:themeColor="text1"/>
          <w:sz w:val="16"/>
        </w:rPr>
        <w:br/>
        <w:t>def main():</w:t>
      </w:r>
      <w:r w:rsidRPr="003433E3">
        <w:rPr>
          <w:rFonts w:ascii="Consolas" w:eastAsia="Consolas" w:hAnsi="Consolas"/>
          <w:color w:val="000000" w:themeColor="text1"/>
          <w:sz w:val="16"/>
        </w:rPr>
        <w:br/>
        <w:t xml:space="preserve">    df = carregar_dados(DATA_PATH)</w:t>
      </w:r>
      <w:r w:rsidRPr="003433E3">
        <w:rPr>
          <w:rFonts w:ascii="Consolas" w:eastAsia="Consolas" w:hAnsi="Consolas"/>
          <w:color w:val="000000" w:themeColor="text1"/>
          <w:sz w:val="16"/>
        </w:rPr>
        <w:br/>
        <w:t xml:space="preserve">    validacao = validar_base(df)</w:t>
      </w:r>
      <w:r w:rsidRPr="003433E3">
        <w:rPr>
          <w:rFonts w:ascii="Consolas" w:eastAsia="Consolas" w:hAnsi="Consolas"/>
          <w:color w:val="000000" w:themeColor="text1"/>
          <w:sz w:val="16"/>
        </w:rPr>
        <w:br/>
      </w:r>
    </w:p>
    <w:p w14:paraId="663017EF" w14:textId="77777777" w:rsidR="00085B10" w:rsidRPr="003433E3" w:rsidRDefault="008D0DD9">
      <w:pPr>
        <w:spacing w:line="240" w:lineRule="auto"/>
        <w:ind w:firstLine="0"/>
        <w:rPr>
          <w:color w:val="000000" w:themeColor="text1"/>
        </w:rPr>
      </w:pPr>
      <w:r w:rsidRPr="003433E3">
        <w:rPr>
          <w:rFonts w:ascii="Consolas" w:eastAsia="Consolas" w:hAnsi="Consolas"/>
          <w:color w:val="000000" w:themeColor="text1"/>
          <w:sz w:val="16"/>
        </w:rPr>
        <w:t xml:space="preserve">    anual, regional, modelos_veiculos = analise_exploratoria(df)</w:t>
      </w:r>
      <w:r w:rsidRPr="003433E3">
        <w:rPr>
          <w:rFonts w:ascii="Consolas" w:eastAsia="Consolas" w:hAnsi="Consolas"/>
          <w:color w:val="000000" w:themeColor="text1"/>
          <w:sz w:val="16"/>
        </w:rPr>
        <w:br/>
      </w:r>
    </w:p>
    <w:p w14:paraId="5E13116D" w14:textId="77777777" w:rsidR="00085B10" w:rsidRPr="003433E3" w:rsidRDefault="008D0DD9">
      <w:pPr>
        <w:spacing w:line="240" w:lineRule="auto"/>
        <w:ind w:firstLine="0"/>
        <w:rPr>
          <w:color w:val="000000" w:themeColor="text1"/>
        </w:rPr>
      </w:pPr>
      <w:r w:rsidRPr="003433E3">
        <w:rPr>
          <w:rFonts w:ascii="Consolas" w:eastAsia="Consolas" w:hAnsi="Consolas"/>
          <w:color w:val="000000" w:themeColor="text1"/>
          <w:sz w:val="16"/>
        </w:rPr>
        <w:t xml:space="preserve">    mensal, features, X_train, X_test, y_train, y_test, split_idx = \</w:t>
      </w:r>
      <w:r w:rsidRPr="003433E3">
        <w:rPr>
          <w:rFonts w:ascii="Consolas" w:eastAsia="Consolas" w:hAnsi="Consolas"/>
          <w:color w:val="000000" w:themeColor="text1"/>
          <w:sz w:val="16"/>
        </w:rPr>
        <w:br/>
        <w:t xml:space="preserve">        preparar_modelagem_mensal(df)</w:t>
      </w:r>
      <w:r w:rsidRPr="003433E3">
        <w:rPr>
          <w:rFonts w:ascii="Consolas" w:eastAsia="Consolas" w:hAnsi="Consolas"/>
          <w:color w:val="000000" w:themeColor="text1"/>
          <w:sz w:val="16"/>
        </w:rPr>
        <w:br/>
      </w:r>
    </w:p>
    <w:p w14:paraId="1C906821" w14:textId="77777777" w:rsidR="00085B10" w:rsidRPr="003433E3" w:rsidRDefault="008D0DD9">
      <w:pPr>
        <w:spacing w:line="240" w:lineRule="auto"/>
        <w:ind w:firstLine="0"/>
        <w:rPr>
          <w:color w:val="000000" w:themeColor="text1"/>
        </w:rPr>
      </w:pPr>
      <w:r w:rsidRPr="003433E3">
        <w:rPr>
          <w:rFonts w:ascii="Consolas" w:eastAsia="Consolas" w:hAnsi="Consolas"/>
          <w:color w:val="000000" w:themeColor="text1"/>
          <w:sz w:val="16"/>
        </w:rPr>
        <w:t xml:space="preserve">    modelos, previsoes, metricas = treinar_e_avaliar(</w:t>
      </w:r>
      <w:r w:rsidRPr="003433E3">
        <w:rPr>
          <w:rFonts w:ascii="Consolas" w:eastAsia="Consolas" w:hAnsi="Consolas"/>
          <w:color w:val="000000" w:themeColor="text1"/>
          <w:sz w:val="16"/>
        </w:rPr>
        <w:br/>
        <w:t xml:space="preserve">        mensal, X_train, X_test, y_train, y_test, split_idx</w:t>
      </w:r>
      <w:r w:rsidRPr="003433E3">
        <w:rPr>
          <w:rFonts w:ascii="Consolas" w:eastAsia="Consolas" w:hAnsi="Consolas"/>
          <w:color w:val="000000" w:themeColor="text1"/>
          <w:sz w:val="16"/>
        </w:rPr>
        <w:br/>
        <w:t xml:space="preserve">    )</w:t>
      </w:r>
      <w:r w:rsidRPr="003433E3">
        <w:rPr>
          <w:rFonts w:ascii="Consolas" w:eastAsia="Consolas" w:hAnsi="Consolas"/>
          <w:color w:val="000000" w:themeColor="text1"/>
          <w:sz w:val="16"/>
        </w:rPr>
        <w:br/>
      </w:r>
    </w:p>
    <w:p w14:paraId="6AF7722F" w14:textId="77777777" w:rsidR="00085B10" w:rsidRPr="003433E3" w:rsidRDefault="008D0DD9">
      <w:pPr>
        <w:spacing w:line="240" w:lineRule="auto"/>
        <w:ind w:firstLine="0"/>
        <w:rPr>
          <w:color w:val="000000" w:themeColor="text1"/>
        </w:rPr>
      </w:pPr>
      <w:r w:rsidRPr="003433E3">
        <w:rPr>
          <w:rFonts w:ascii="Consolas" w:eastAsia="Consolas" w:hAnsi="Consolas"/>
          <w:color w:val="000000" w:themeColor="text1"/>
          <w:sz w:val="16"/>
        </w:rPr>
        <w:t xml:space="preserve">    gerar_graficos(</w:t>
      </w:r>
      <w:r w:rsidRPr="003433E3">
        <w:rPr>
          <w:rFonts w:ascii="Consolas" w:eastAsia="Consolas" w:hAnsi="Consolas"/>
          <w:color w:val="000000" w:themeColor="text1"/>
          <w:sz w:val="16"/>
        </w:rPr>
        <w:br/>
        <w:t xml:space="preserve">        anual, regional, mensal, y_test,</w:t>
      </w:r>
      <w:r w:rsidRPr="003433E3">
        <w:rPr>
          <w:rFonts w:ascii="Consolas" w:eastAsia="Consolas" w:hAnsi="Consolas"/>
          <w:color w:val="000000" w:themeColor="text1"/>
          <w:sz w:val="16"/>
        </w:rPr>
        <w:br/>
        <w:t xml:space="preserve">        previsoes["Random Forest"], split_idx</w:t>
      </w:r>
      <w:r w:rsidRPr="003433E3">
        <w:rPr>
          <w:rFonts w:ascii="Consolas" w:eastAsia="Consolas" w:hAnsi="Consolas"/>
          <w:color w:val="000000" w:themeColor="text1"/>
          <w:sz w:val="16"/>
        </w:rPr>
        <w:br/>
        <w:t xml:space="preserve">    )</w:t>
      </w:r>
      <w:r w:rsidRPr="003433E3">
        <w:rPr>
          <w:rFonts w:ascii="Consolas" w:eastAsia="Consolas" w:hAnsi="Consolas"/>
          <w:color w:val="000000" w:themeColor="text1"/>
          <w:sz w:val="16"/>
        </w:rPr>
        <w:br/>
      </w:r>
    </w:p>
    <w:p w14:paraId="31E457C2" w14:textId="77777777" w:rsidR="00085B10" w:rsidRPr="003433E3" w:rsidRDefault="008D0DD9">
      <w:pPr>
        <w:spacing w:line="240" w:lineRule="auto"/>
        <w:ind w:firstLine="0"/>
        <w:rPr>
          <w:color w:val="000000" w:themeColor="text1"/>
        </w:rPr>
      </w:pPr>
      <w:r w:rsidRPr="003433E3">
        <w:rPr>
          <w:rFonts w:ascii="Consolas" w:eastAsia="Consolas" w:hAnsi="Consolas"/>
          <w:color w:val="000000" w:themeColor="text1"/>
          <w:sz w:val="16"/>
        </w:rPr>
        <w:t xml:space="preserve">    anual.to_csv(os.path.join(OUTPUT_DIR, "resumo_anual.csv"), index=False)</w:t>
      </w:r>
      <w:r w:rsidRPr="003433E3">
        <w:rPr>
          <w:rFonts w:ascii="Consolas" w:eastAsia="Consolas" w:hAnsi="Consolas"/>
          <w:color w:val="000000" w:themeColor="text1"/>
          <w:sz w:val="16"/>
        </w:rPr>
        <w:br/>
        <w:t xml:space="preserve">    regional.to_csv(os.path.join(OUTPUT_DIR, "resumo_regional.csv"), index=False)</w:t>
      </w:r>
      <w:r w:rsidRPr="003433E3">
        <w:rPr>
          <w:rFonts w:ascii="Consolas" w:eastAsia="Consolas" w:hAnsi="Consolas"/>
          <w:color w:val="000000" w:themeColor="text1"/>
          <w:sz w:val="16"/>
        </w:rPr>
        <w:br/>
        <w:t xml:space="preserve">    modelos_veiculos.to_csv(os.path.join(OUTPUT_DIR, "resumo_modelos.csv"), index=False)</w:t>
      </w:r>
      <w:r w:rsidRPr="003433E3">
        <w:rPr>
          <w:rFonts w:ascii="Consolas" w:eastAsia="Consolas" w:hAnsi="Consolas"/>
          <w:color w:val="000000" w:themeColor="text1"/>
          <w:sz w:val="16"/>
        </w:rPr>
        <w:br/>
        <w:t xml:space="preserve">    metricas.to_csv(os.path.join(OUTPUT_DIR, "metricas_modelos.csv"), index=False)</w:t>
      </w:r>
      <w:r w:rsidRPr="003433E3">
        <w:rPr>
          <w:rFonts w:ascii="Consolas" w:eastAsia="Consolas" w:hAnsi="Consolas"/>
          <w:color w:val="000000" w:themeColor="text1"/>
          <w:sz w:val="16"/>
        </w:rPr>
        <w:br/>
      </w:r>
    </w:p>
    <w:p w14:paraId="2007697F" w14:textId="77777777" w:rsidR="00085B10" w:rsidRPr="003433E3" w:rsidRDefault="008D0DD9">
      <w:pPr>
        <w:spacing w:line="240" w:lineRule="auto"/>
        <w:ind w:firstLine="0"/>
        <w:rPr>
          <w:color w:val="000000" w:themeColor="text1"/>
        </w:rPr>
      </w:pPr>
      <w:r w:rsidRPr="003433E3">
        <w:rPr>
          <w:rFonts w:ascii="Consolas" w:eastAsia="Consolas" w:hAnsi="Consolas"/>
          <w:color w:val="000000" w:themeColor="text1"/>
          <w:sz w:val="16"/>
        </w:rPr>
        <w:t xml:space="preserve">    print("Validacao da base:")</w:t>
      </w:r>
      <w:r w:rsidRPr="003433E3">
        <w:rPr>
          <w:rFonts w:ascii="Consolas" w:eastAsia="Consolas" w:hAnsi="Consolas"/>
          <w:color w:val="000000" w:themeColor="text1"/>
          <w:sz w:val="16"/>
        </w:rPr>
        <w:br/>
        <w:t xml:space="preserve">    print(validacao)</w:t>
      </w:r>
      <w:r w:rsidRPr="003433E3">
        <w:rPr>
          <w:rFonts w:ascii="Consolas" w:eastAsia="Consolas" w:hAnsi="Consolas"/>
          <w:color w:val="000000" w:themeColor="text1"/>
          <w:sz w:val="16"/>
        </w:rPr>
        <w:br/>
        <w:t xml:space="preserve">    print("\nMetricas:")</w:t>
      </w:r>
      <w:r w:rsidRPr="003433E3">
        <w:rPr>
          <w:rFonts w:ascii="Consolas" w:eastAsia="Consolas" w:hAnsi="Consolas"/>
          <w:color w:val="000000" w:themeColor="text1"/>
          <w:sz w:val="16"/>
        </w:rPr>
        <w:br/>
        <w:t xml:space="preserve">    print(metricas.round(4))</w:t>
      </w:r>
      <w:r w:rsidRPr="003433E3">
        <w:rPr>
          <w:rFonts w:ascii="Consolas" w:eastAsia="Consolas" w:hAnsi="Consolas"/>
          <w:color w:val="000000" w:themeColor="text1"/>
          <w:sz w:val="16"/>
        </w:rPr>
        <w:br/>
      </w:r>
    </w:p>
    <w:p w14:paraId="024EEDDE" w14:textId="77777777" w:rsidR="003433E3" w:rsidRPr="003433E3" w:rsidRDefault="008D0DD9">
      <w:pPr>
        <w:spacing w:line="240" w:lineRule="auto"/>
        <w:ind w:firstLine="0"/>
        <w:rPr>
          <w:rFonts w:ascii="Consolas" w:eastAsia="Consolas" w:hAnsi="Consolas"/>
          <w:color w:val="000000" w:themeColor="text1"/>
          <w:sz w:val="16"/>
        </w:rPr>
      </w:pPr>
      <w:r w:rsidRPr="003433E3">
        <w:rPr>
          <w:rFonts w:ascii="Consolas" w:eastAsia="Consolas" w:hAnsi="Consolas"/>
          <w:color w:val="000000" w:themeColor="text1"/>
          <w:sz w:val="16"/>
        </w:rPr>
        <w:br/>
        <w:t>if __name__ == "__main__":</w:t>
      </w:r>
      <w:r w:rsidRPr="003433E3">
        <w:rPr>
          <w:rFonts w:ascii="Consolas" w:eastAsia="Consolas" w:hAnsi="Consolas"/>
          <w:color w:val="000000" w:themeColor="text1"/>
          <w:sz w:val="16"/>
        </w:rPr>
        <w:br/>
        <w:t xml:space="preserve">    </w:t>
      </w:r>
      <w:proofErr w:type="gramStart"/>
      <w:r w:rsidRPr="003433E3">
        <w:rPr>
          <w:rFonts w:ascii="Consolas" w:eastAsia="Consolas" w:hAnsi="Consolas"/>
          <w:color w:val="000000" w:themeColor="text1"/>
          <w:sz w:val="16"/>
        </w:rPr>
        <w:t>main(</w:t>
      </w:r>
      <w:proofErr w:type="gramEnd"/>
      <w:r w:rsidRPr="003433E3">
        <w:rPr>
          <w:rFonts w:ascii="Consolas" w:eastAsia="Consolas" w:hAnsi="Consolas"/>
          <w:color w:val="000000" w:themeColor="text1"/>
          <w:sz w:val="16"/>
        </w:rPr>
        <w:t>)</w:t>
      </w:r>
      <w:r w:rsidRPr="003433E3">
        <w:rPr>
          <w:rFonts w:ascii="Consolas" w:eastAsia="Consolas" w:hAnsi="Consolas"/>
          <w:color w:val="000000" w:themeColor="text1"/>
          <w:sz w:val="16"/>
        </w:rPr>
        <w:br/>
      </w:r>
    </w:p>
    <w:p w14:paraId="5D887E89" w14:textId="77777777" w:rsidR="003433E3" w:rsidRPr="003433E3" w:rsidRDefault="003433E3">
      <w:pPr>
        <w:spacing w:line="240" w:lineRule="auto"/>
        <w:ind w:firstLine="0"/>
        <w:rPr>
          <w:b/>
          <w:bCs/>
          <w:color w:val="000000" w:themeColor="text1"/>
        </w:rPr>
      </w:pPr>
    </w:p>
    <w:p w14:paraId="501A1377" w14:textId="77777777" w:rsidR="00724B48" w:rsidRPr="003433E3" w:rsidRDefault="00724B48" w:rsidP="00724B48">
      <w:pPr>
        <w:pStyle w:val="Ttulo1"/>
        <w:rPr>
          <w:color w:val="000000" w:themeColor="text1"/>
        </w:rPr>
      </w:pPr>
      <w:r w:rsidRPr="003433E3">
        <w:rPr>
          <w:color w:val="000000" w:themeColor="text1"/>
        </w:rPr>
        <w:br w:type="column"/>
      </w:r>
      <w:r w:rsidRPr="003433E3">
        <w:rPr>
          <w:color w:val="000000" w:themeColor="text1"/>
        </w:rPr>
        <w:lastRenderedPageBreak/>
        <w:t>REFERÊNCIAS</w:t>
      </w:r>
    </w:p>
    <w:p w14:paraId="1369AC8D" w14:textId="77777777" w:rsidR="00724B48" w:rsidRPr="00724B48" w:rsidRDefault="00724B48" w:rsidP="00724B48">
      <w:pPr>
        <w:spacing w:after="120" w:line="240" w:lineRule="auto"/>
        <w:ind w:firstLine="0"/>
      </w:pPr>
      <w:r w:rsidRPr="00724B48">
        <w:t>HUNTER, J. D. Matplotlib: A 2D Graphics Environment. Computing in Science &amp; Engineering, v. 9, n. 3, p. 90-95, 2007.</w:t>
      </w:r>
    </w:p>
    <w:p w14:paraId="580D5B69" w14:textId="77777777" w:rsidR="00724B48" w:rsidRPr="00724B48" w:rsidRDefault="00724B48" w:rsidP="00724B48">
      <w:pPr>
        <w:spacing w:after="120" w:line="240" w:lineRule="auto"/>
        <w:ind w:firstLine="0"/>
      </w:pPr>
      <w:r w:rsidRPr="00724B48">
        <w:t xml:space="preserve">KAGGLE. BMW Global Automotive Sales Dataset. Base de dados </w:t>
      </w:r>
      <w:proofErr w:type="spellStart"/>
      <w:r w:rsidRPr="00724B48">
        <w:t>utilizada</w:t>
      </w:r>
      <w:proofErr w:type="spellEnd"/>
      <w:r w:rsidRPr="00724B48">
        <w:t xml:space="preserve"> no </w:t>
      </w:r>
      <w:proofErr w:type="spellStart"/>
      <w:r w:rsidRPr="00724B48">
        <w:t>projeto</w:t>
      </w:r>
      <w:proofErr w:type="spellEnd"/>
      <w:r w:rsidRPr="00724B48">
        <w:t xml:space="preserve">. </w:t>
      </w:r>
      <w:proofErr w:type="spellStart"/>
      <w:r w:rsidRPr="00724B48">
        <w:t>Acesso</w:t>
      </w:r>
      <w:proofErr w:type="spellEnd"/>
      <w:r w:rsidRPr="00724B48">
        <w:t xml:space="preserve"> </w:t>
      </w:r>
      <w:proofErr w:type="spellStart"/>
      <w:r w:rsidRPr="00724B48">
        <w:t>em</w:t>
      </w:r>
      <w:proofErr w:type="spellEnd"/>
      <w:r w:rsidRPr="00724B48">
        <w:t>: 2026.</w:t>
      </w:r>
    </w:p>
    <w:p w14:paraId="1378C235" w14:textId="77777777" w:rsidR="00724B48" w:rsidRPr="00724B48" w:rsidRDefault="00724B48" w:rsidP="00724B48">
      <w:pPr>
        <w:spacing w:after="120" w:line="240" w:lineRule="auto"/>
        <w:ind w:firstLine="0"/>
      </w:pPr>
      <w:r w:rsidRPr="00724B48">
        <w:t>MCKINNEY, W. Data Structures for Statistical Computing in Python. Proceedings of the 9th Python in Science Conference, 2010.</w:t>
      </w:r>
    </w:p>
    <w:p w14:paraId="1ABF36C9" w14:textId="77777777" w:rsidR="00724B48" w:rsidRPr="00724B48" w:rsidRDefault="00724B48" w:rsidP="00724B48">
      <w:pPr>
        <w:spacing w:after="120" w:line="240" w:lineRule="auto"/>
        <w:ind w:firstLine="0"/>
      </w:pPr>
      <w:r w:rsidRPr="00724B48">
        <w:t>PEDREGOSA, F. et al. Scikit-learn: Machine Learning in Python. Journal of Machine Learning Research, v. 12, p. 2825-2830, 2011.</w:t>
      </w:r>
    </w:p>
    <w:p w14:paraId="34A57418" w14:textId="77777777" w:rsidR="00724B48" w:rsidRPr="00724B48" w:rsidRDefault="00724B48" w:rsidP="00724B48">
      <w:pPr>
        <w:spacing w:after="120" w:line="240" w:lineRule="auto"/>
        <w:ind w:firstLine="0"/>
      </w:pPr>
      <w:r w:rsidRPr="00724B48">
        <w:t xml:space="preserve">PYTHON SOFTWARE FOUNDATION. Python Language Reference. Python Software Foundation. </w:t>
      </w:r>
      <w:proofErr w:type="spellStart"/>
      <w:r w:rsidRPr="00724B48">
        <w:t>Acesso</w:t>
      </w:r>
      <w:proofErr w:type="spellEnd"/>
      <w:r w:rsidRPr="00724B48">
        <w:t xml:space="preserve"> </w:t>
      </w:r>
      <w:proofErr w:type="spellStart"/>
      <w:r w:rsidRPr="00724B48">
        <w:t>em</w:t>
      </w:r>
      <w:proofErr w:type="spellEnd"/>
      <w:r w:rsidRPr="00724B48">
        <w:t>: 2026.</w:t>
      </w:r>
    </w:p>
    <w:p w14:paraId="4A63839A" w14:textId="77777777" w:rsidR="00724B48" w:rsidRPr="00724B48" w:rsidRDefault="00724B48" w:rsidP="00724B48">
      <w:pPr>
        <w:spacing w:after="120" w:line="240" w:lineRule="auto"/>
        <w:ind w:firstLine="0"/>
      </w:pPr>
      <w:r w:rsidRPr="00724B48">
        <w:t xml:space="preserve">UNIVERSIDADE PRESBITERIANA MACKENZIE. </w:t>
      </w:r>
      <w:proofErr w:type="spellStart"/>
      <w:r w:rsidRPr="00724B48">
        <w:t>Projeto</w:t>
      </w:r>
      <w:proofErr w:type="spellEnd"/>
      <w:r w:rsidRPr="00724B48">
        <w:t xml:space="preserve"> </w:t>
      </w:r>
      <w:proofErr w:type="spellStart"/>
      <w:r w:rsidRPr="00724B48">
        <w:t>Aplicado</w:t>
      </w:r>
      <w:proofErr w:type="spellEnd"/>
      <w:r w:rsidRPr="00724B48">
        <w:t xml:space="preserve"> II - </w:t>
      </w:r>
      <w:proofErr w:type="spellStart"/>
      <w:r w:rsidRPr="00724B48">
        <w:t>Texto</w:t>
      </w:r>
      <w:proofErr w:type="spellEnd"/>
      <w:r w:rsidRPr="00724B48">
        <w:t xml:space="preserve"> de </w:t>
      </w:r>
      <w:proofErr w:type="spellStart"/>
      <w:r w:rsidRPr="00724B48">
        <w:t>Apoio</w:t>
      </w:r>
      <w:proofErr w:type="spellEnd"/>
      <w:r w:rsidRPr="00724B48">
        <w:t xml:space="preserve"> Aula 3: </w:t>
      </w:r>
      <w:proofErr w:type="spellStart"/>
      <w:r w:rsidRPr="00724B48">
        <w:t>Apresentação</w:t>
      </w:r>
      <w:proofErr w:type="spellEnd"/>
      <w:r w:rsidRPr="00724B48">
        <w:t xml:space="preserve"> de </w:t>
      </w:r>
      <w:proofErr w:type="spellStart"/>
      <w:r w:rsidRPr="00724B48">
        <w:t>produtos</w:t>
      </w:r>
      <w:proofErr w:type="spellEnd"/>
      <w:r w:rsidRPr="00724B48">
        <w:t xml:space="preserve"> e storytelling. São Paulo: </w:t>
      </w:r>
      <w:proofErr w:type="spellStart"/>
      <w:r w:rsidRPr="00724B48">
        <w:t>Universidade</w:t>
      </w:r>
      <w:proofErr w:type="spellEnd"/>
      <w:r w:rsidRPr="00724B48">
        <w:t xml:space="preserve"> </w:t>
      </w:r>
      <w:proofErr w:type="spellStart"/>
      <w:r w:rsidRPr="00724B48">
        <w:t>Presbiteriana</w:t>
      </w:r>
      <w:proofErr w:type="spellEnd"/>
      <w:r w:rsidRPr="00724B48">
        <w:t xml:space="preserve"> Mackenzie, 2026.</w:t>
      </w:r>
    </w:p>
    <w:p w14:paraId="4B0A7593" w14:textId="77777777" w:rsidR="003433E3" w:rsidRDefault="003433E3" w:rsidP="003433E3">
      <w:pPr>
        <w:spacing w:line="240" w:lineRule="auto"/>
        <w:ind w:firstLine="0"/>
      </w:pPr>
    </w:p>
    <w:p w14:paraId="157656E7" w14:textId="77777777" w:rsidR="003433E3" w:rsidRDefault="003433E3" w:rsidP="003433E3">
      <w:pPr>
        <w:spacing w:line="240" w:lineRule="auto"/>
        <w:ind w:firstLine="0"/>
      </w:pPr>
    </w:p>
    <w:p w14:paraId="62AE67E1" w14:textId="77777777" w:rsidR="003433E3" w:rsidRDefault="003433E3" w:rsidP="003433E3">
      <w:pPr>
        <w:spacing w:line="240" w:lineRule="auto"/>
        <w:ind w:firstLine="0"/>
      </w:pPr>
    </w:p>
    <w:p w14:paraId="7BC381CB" w14:textId="4F4B1AAF" w:rsidR="00085B10" w:rsidRDefault="003433E3" w:rsidP="003433E3">
      <w:pPr>
        <w:spacing w:line="240" w:lineRule="auto"/>
        <w:ind w:firstLine="0"/>
      </w:pPr>
      <w:r>
        <w:t xml:space="preserve">REPOSITÓRIO: Link: </w:t>
      </w:r>
      <w:hyperlink r:id="rId15" w:history="1">
        <w:r w:rsidR="002F1876" w:rsidRPr="00B71A2F">
          <w:rPr>
            <w:rStyle w:val="Hyperlink"/>
          </w:rPr>
          <w:t>https://github.com/ThallesRodri/ProjetoAplicadoII</w:t>
        </w:r>
      </w:hyperlink>
    </w:p>
    <w:p w14:paraId="7DF06DF6" w14:textId="08AE977D" w:rsidR="002F1876" w:rsidRDefault="002F1876" w:rsidP="003433E3">
      <w:pPr>
        <w:spacing w:line="240" w:lineRule="auto"/>
        <w:ind w:firstLine="0"/>
      </w:pPr>
      <w:r>
        <w:t xml:space="preserve">LINK DA APRESEDNTAÇÃO: </w:t>
      </w:r>
      <w:hyperlink r:id="rId16" w:history="1">
        <w:r w:rsidRPr="002F1876">
          <w:rPr>
            <w:rStyle w:val="Hyperlink"/>
          </w:rPr>
          <w:t>https://youtu.be/I_YkzCKoCgk?si=BtEVXQ1GYhdW0QcB</w:t>
        </w:r>
      </w:hyperlink>
    </w:p>
    <w:sectPr w:rsidR="002F1876" w:rsidSect="00034616">
      <w:footerReference w:type="default" r:id="rId17"/>
      <w:pgSz w:w="11906" w:h="16838"/>
      <w:pgMar w:top="1701" w:right="1134" w:bottom="1134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82822C" w14:textId="77777777" w:rsidR="005F7FDF" w:rsidRDefault="005F7FDF">
      <w:pPr>
        <w:spacing w:line="240" w:lineRule="auto"/>
      </w:pPr>
      <w:r>
        <w:separator/>
      </w:r>
    </w:p>
  </w:endnote>
  <w:endnote w:type="continuationSeparator" w:id="0">
    <w:p w14:paraId="19DB05B0" w14:textId="77777777" w:rsidR="005F7FDF" w:rsidRDefault="005F7FD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753163" w14:textId="77777777" w:rsidR="00085B10" w:rsidRDefault="008D0DD9">
    <w:pPr>
      <w:pStyle w:val="Rodap"/>
      <w:jc w:val="right"/>
    </w:pPr>
    <w:r>
      <w:rPr>
        <w:sz w:val="20"/>
      </w:rPr>
      <w:t xml:space="preserve">Página </w:t>
    </w:r>
    <w:r>
      <w:rPr>
        <w:sz w:val="20"/>
      </w:rPr>
      <w:fldChar w:fldCharType="begin"/>
    </w:r>
    <w:r>
      <w:rPr>
        <w:sz w:val="20"/>
      </w:rPr>
      <w:instrText xml:space="preserve"> PAGE </w:instrText>
    </w:r>
    <w:r>
      <w:rPr>
        <w:sz w:val="20"/>
      </w:rPr>
      <w:fldChar w:fldCharType="separate"/>
    </w:r>
    <w:r w:rsidR="00724B48">
      <w:rPr>
        <w:noProof/>
        <w:sz w:val="20"/>
      </w:rPr>
      <w:t>1</w:t>
    </w:r>
    <w:r>
      <w:rPr>
        <w:sz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22948F0" w14:textId="77777777" w:rsidR="005F7FDF" w:rsidRDefault="005F7FDF">
      <w:pPr>
        <w:spacing w:line="240" w:lineRule="auto"/>
      </w:pPr>
      <w:r>
        <w:separator/>
      </w:r>
    </w:p>
  </w:footnote>
  <w:footnote w:type="continuationSeparator" w:id="0">
    <w:p w14:paraId="00588819" w14:textId="77777777" w:rsidR="005F7FDF" w:rsidRDefault="005F7FDF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85B10"/>
    <w:rsid w:val="0015074B"/>
    <w:rsid w:val="0029639D"/>
    <w:rsid w:val="002F1876"/>
    <w:rsid w:val="00326F90"/>
    <w:rsid w:val="003433E3"/>
    <w:rsid w:val="005F7FDF"/>
    <w:rsid w:val="006572AF"/>
    <w:rsid w:val="00671EC0"/>
    <w:rsid w:val="00724B48"/>
    <w:rsid w:val="008D0DD9"/>
    <w:rsid w:val="00AA1D8D"/>
    <w:rsid w:val="00B47730"/>
    <w:rsid w:val="00CB0664"/>
    <w:rsid w:val="00ED735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0A341B1"/>
  <w14:defaultImageDpi w14:val="300"/>
  <w15:docId w15:val="{3E3ED697-7FA5-4D9F-ABC5-09AFF85D41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 w:line="360" w:lineRule="auto"/>
      <w:ind w:firstLine="709"/>
    </w:pPr>
    <w:rPr>
      <w:rFonts w:ascii="Times New Roman" w:eastAsia="Times New Roman" w:hAnsi="Times New Roman"/>
      <w:sz w:val="24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240" w:after="120"/>
      <w:ind w:firstLine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40" w:after="120"/>
      <w:ind w:firstLine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40" w:after="120"/>
      <w:ind w:firstLine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  <w:ind w:firstLine="709"/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Fontepargpadro"/>
    <w:uiPriority w:val="99"/>
    <w:unhideWhenUsed/>
    <w:rsid w:val="002F1876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2F187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yperlink" Target="https://youtu.be/I_YkzCKoCgk?si=BtEVXQ1GYhdW0QcB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yperlink" Target="https://github.com/ThallesRodri/ProjetoAplicadoII" TargetMode="External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24</Pages>
  <Words>5759</Words>
  <Characters>31102</Characters>
  <Application>Microsoft Office Word</Application>
  <DocSecurity>0</DocSecurity>
  <Lines>259</Lines>
  <Paragraphs>73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36788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Leandro Henrique</cp:lastModifiedBy>
  <cp:revision>3</cp:revision>
  <dcterms:created xsi:type="dcterms:W3CDTF">2013-12-23T23:15:00Z</dcterms:created>
  <dcterms:modified xsi:type="dcterms:W3CDTF">2026-05-26T01:09:00Z</dcterms:modified>
  <cp:category/>
</cp:coreProperties>
</file>