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TECNOLOGIA EM ANÁLISE E DESENVOLVIMENTO DE SISTEMAS</w:t>
      </w: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3406CD" w:rsidRDefault="003406CD">
      <w:pPr>
        <w:pStyle w:val="Normal1"/>
        <w:jc w:val="both"/>
        <w:rPr>
          <w:rFonts w:ascii="Times New Roman" w:hAnsi="Times New Roman" w:cs="Times New Roman"/>
          <w:b/>
          <w:bCs/>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ind w:left="708"/>
        <w:jc w:val="center"/>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rPr>
      </w:pPr>
      <w:r>
        <w:rPr>
          <w:rFonts w:ascii="Times New Roman" w:hAnsi="Times New Roman" w:cs="Times New Roman"/>
        </w:rPr>
        <w:t>JANUÁRIA – MINAS GERAIS</w:t>
      </w:r>
    </w:p>
    <w:p w:rsidR="003406CD" w:rsidRDefault="00B83016">
      <w:pPr>
        <w:pStyle w:val="Normal1"/>
        <w:jc w:val="center"/>
        <w:rPr>
          <w:rFonts w:ascii="Times New Roman" w:hAnsi="Times New Roman" w:cs="Times New Roman"/>
        </w:rPr>
      </w:pPr>
      <w:r>
        <w:rPr>
          <w:rFonts w:ascii="Times New Roman" w:hAnsi="Times New Roman" w:cs="Times New Roman"/>
        </w:rPr>
        <w:t>2016</w:t>
      </w: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sz w:val="28"/>
          <w:szCs w:val="28"/>
        </w:rPr>
      </w:pP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3406CD" w:rsidRDefault="00B83016">
      <w:pPr>
        <w:pStyle w:val="Normal1"/>
        <w:spacing w:line="360" w:lineRule="auto"/>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3406CD" w:rsidRDefault="003406CD">
      <w:pPr>
        <w:pStyle w:val="Normal1"/>
        <w:jc w:val="both"/>
        <w:rPr>
          <w:rFonts w:ascii="Times New Roman" w:hAnsi="Times New Roman" w:cs="Times New Roman"/>
          <w:b/>
          <w:bCs/>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ind w:left="3969"/>
        <w:jc w:val="both"/>
        <w:rPr>
          <w:rFonts w:ascii="Times New Roman" w:hAnsi="Times New Roman" w:cs="Times New Roman"/>
          <w:sz w:val="20"/>
          <w:szCs w:val="20"/>
        </w:rPr>
      </w:pPr>
      <w:r>
        <w:rPr>
          <w:rFonts w:ascii="Times New Roman" w:hAnsi="Times New Roman" w:cs="Times New Roman"/>
          <w:sz w:val="20"/>
          <w:szCs w:val="20"/>
        </w:rPr>
        <w:t>Trabalho apresentado ao Curso (Tecnologia em Análise e Desenvolvimento de Sistemas)  do IFNMG – Instituto Federal do Norte de Minas Gerais – Campus Januária,  para a disciplina [Programação de Sistemas Corporativos].</w:t>
      </w:r>
    </w:p>
    <w:p w:rsidR="003406CD" w:rsidRDefault="003406CD">
      <w:pPr>
        <w:pStyle w:val="Normal1"/>
        <w:ind w:left="3969"/>
        <w:jc w:val="both"/>
        <w:rPr>
          <w:rFonts w:ascii="Times New Roman" w:hAnsi="Times New Roman" w:cs="Times New Roman"/>
          <w:sz w:val="20"/>
          <w:szCs w:val="20"/>
        </w:rPr>
      </w:pPr>
    </w:p>
    <w:p w:rsidR="003406CD" w:rsidRDefault="00B83016">
      <w:pPr>
        <w:pStyle w:val="Normal1"/>
        <w:ind w:left="3969"/>
        <w:jc w:val="both"/>
        <w:rPr>
          <w:rFonts w:ascii="Times New Roman" w:hAnsi="Times New Roman" w:cs="Times New Roman"/>
          <w:sz w:val="20"/>
          <w:szCs w:val="20"/>
        </w:rPr>
      </w:pPr>
      <w:r>
        <w:rPr>
          <w:rFonts w:ascii="Times New Roman" w:hAnsi="Times New Roman" w:cs="Times New Roman"/>
          <w:sz w:val="20"/>
          <w:szCs w:val="20"/>
        </w:rPr>
        <w:t>Prof. Petrônio Cândido Silva</w:t>
      </w:r>
    </w:p>
    <w:p w:rsidR="003406CD" w:rsidRDefault="003406CD">
      <w:pPr>
        <w:pStyle w:val="Normal1"/>
        <w:jc w:val="center"/>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rPr>
      </w:pPr>
      <w:r>
        <w:rPr>
          <w:rFonts w:ascii="Times New Roman" w:hAnsi="Times New Roman" w:cs="Times New Roman"/>
        </w:rPr>
        <w:t>Januária - Minas Gerais</w:t>
      </w:r>
    </w:p>
    <w:p w:rsidR="003406CD" w:rsidRDefault="00B83016">
      <w:pPr>
        <w:pStyle w:val="Normal1"/>
        <w:jc w:val="center"/>
        <w:rPr>
          <w:rFonts w:ascii="Times New Roman" w:hAnsi="Times New Roman" w:cs="Times New Roman"/>
        </w:rPr>
      </w:pPr>
      <w:r>
        <w:rPr>
          <w:rFonts w:ascii="Times New Roman" w:hAnsi="Times New Roman" w:cs="Times New Roman"/>
        </w:rPr>
        <w:t>2016</w:t>
      </w: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rPr>
        <w:t>ÍNDICE</w:t>
      </w:r>
    </w:p>
    <w:p w:rsidR="003406CD" w:rsidRDefault="00B83016">
      <w:pPr>
        <w:pStyle w:val="Normal1"/>
        <w:rPr>
          <w:rFonts w:ascii="Times New Roman" w:hAnsi="Times New Roman" w:cs="Times New Roman"/>
        </w:rPr>
      </w:pPr>
      <w:r>
        <w:rPr>
          <w:rFonts w:ascii="Times New Roman" w:hAnsi="Times New Roman" w:cs="Times New Roman"/>
        </w:rPr>
        <w:t>1.MINIMUNDO.................................................................................................................................04</w:t>
      </w:r>
    </w:p>
    <w:p w:rsidR="003406CD" w:rsidRDefault="00B83016">
      <w:pPr>
        <w:pStyle w:val="Normal1"/>
        <w:rPr>
          <w:rFonts w:ascii="Times New Roman" w:hAnsi="Times New Roman" w:cs="Times New Roman"/>
        </w:rPr>
      </w:pPr>
      <w:r>
        <w:rPr>
          <w:rFonts w:ascii="Times New Roman" w:hAnsi="Times New Roman" w:cs="Times New Roman"/>
        </w:rPr>
        <w:t>2.Obje</w:t>
      </w:r>
      <w:r w:rsidR="00E44581">
        <w:rPr>
          <w:rFonts w:ascii="Times New Roman" w:hAnsi="Times New Roman" w:cs="Times New Roman"/>
        </w:rPr>
        <w:t>tivo Geral e Específicos</w:t>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rPr>
        <w:t xml:space="preserve"> </w:t>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noProof/>
          <w:lang w:eastAsia="pt-BR" w:bidi="ar-SA"/>
        </w:rPr>
        <w:lastRenderedPageBreak/>
        <w:drawing>
          <wp:anchor distT="0" distB="0" distL="114300" distR="114300" simplePos="0" relativeHeight="251658240" behindDoc="0" locked="0" layoutInCell="1" allowOverlap="1">
            <wp:simplePos x="0" y="0"/>
            <wp:positionH relativeFrom="column">
              <wp:posOffset>2014220</wp:posOffset>
            </wp:positionH>
            <wp:positionV relativeFrom="paragraph">
              <wp:posOffset>60960</wp:posOffset>
            </wp:positionV>
            <wp:extent cx="2076450" cy="158051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076450" cy="1580515"/>
                    </a:xfrm>
                    <a:prstGeom prst="rect">
                      <a:avLst/>
                    </a:prstGeom>
                    <a:noFill/>
                    <a:ln w="9525">
                      <a:noFill/>
                      <a:miter lim="800000"/>
                      <a:headEnd/>
                      <a:tailEnd/>
                    </a:ln>
                  </pic:spPr>
                </pic:pic>
              </a:graphicData>
            </a:graphic>
          </wp:anchor>
        </w:drawing>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b/>
          <w:bCs/>
        </w:rPr>
      </w:pPr>
      <w:r>
        <w:rPr>
          <w:rFonts w:ascii="Times New Roman" w:hAnsi="Times New Roman" w:cs="Times New Roman"/>
          <w:b/>
          <w:bCs/>
        </w:rPr>
        <w:t>1. MINIMUNDO</w:t>
      </w:r>
    </w:p>
    <w:p w:rsidR="003406CD" w:rsidRDefault="003406CD">
      <w:pPr>
        <w:pStyle w:val="Normal1"/>
        <w:rPr>
          <w:rFonts w:ascii="Times New Roman" w:hAnsi="Times New Roman" w:cs="Times New Roman"/>
        </w:rPr>
      </w:pPr>
    </w:p>
    <w:p w:rsidR="003406CD" w:rsidRDefault="00B83016">
      <w:pPr>
        <w:pStyle w:val="Normal1"/>
        <w:jc w:val="both"/>
        <w:rPr>
          <w:rFonts w:ascii="Times New Roman" w:hAnsi="Times New Roman" w:cs="Times New Roman"/>
        </w:rPr>
      </w:pPr>
      <w:r>
        <w:rPr>
          <w:rFonts w:ascii="Times New Roman" w:hAnsi="Times New Roman" w:cs="Times New Roman"/>
        </w:rPr>
        <w:t>Um clube de futebol deseja se modernizar e para tal, a implantação de um sistema capaz de gerenciar de forma eficaz e produtiva todas as dependências ... "como um todo" se faz necessária.</w:t>
      </w:r>
    </w:p>
    <w:p w:rsidR="003406CD" w:rsidRDefault="00B83016">
      <w:pPr>
        <w:pStyle w:val="Normal1"/>
        <w:ind w:firstLine="720"/>
        <w:jc w:val="both"/>
        <w:rPr>
          <w:rFonts w:ascii="Times New Roman" w:hAnsi="Times New Roman" w:cs="Times New Roman"/>
        </w:rPr>
      </w:pPr>
      <w:r>
        <w:rPr>
          <w:rFonts w:ascii="Times New Roman" w:hAnsi="Times New Roman" w:cs="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rsidR="003406CD" w:rsidRDefault="00B83016">
      <w:pPr>
        <w:pStyle w:val="Normal1"/>
        <w:ind w:firstLine="720"/>
        <w:jc w:val="both"/>
        <w:rPr>
          <w:rFonts w:ascii="Times New Roman" w:hAnsi="Times New Roman" w:cs="Times New Roman"/>
        </w:rPr>
      </w:pPr>
      <w:r>
        <w:rPr>
          <w:rFonts w:ascii="Times New Roman" w:hAnsi="Times New Roman" w:cs="Times New Roman"/>
        </w:rPr>
        <w:t>O clube ainda guarda todas modalidades disponíveis (Exemplo: Sub-20, Juniores, Sub- 17). Cada modalidade tem código, nome e ainda possui um funcionário que o coordena por um determinado período. A modalidade esportiva tem descrição.</w:t>
      </w:r>
    </w:p>
    <w:p w:rsidR="003406CD" w:rsidRDefault="00B83016">
      <w:pPr>
        <w:pStyle w:val="Normal1"/>
        <w:ind w:firstLine="720"/>
        <w:jc w:val="both"/>
        <w:rPr>
          <w:rFonts w:ascii="Times New Roman" w:hAnsi="Times New Roman" w:cs="Times New Roman"/>
        </w:rPr>
      </w:pPr>
      <w:r>
        <w:rPr>
          <w:rFonts w:ascii="Times New Roman" w:hAnsi="Times New Roman" w:cs="Times New Roman"/>
        </w:rPr>
        <w:t xml:space="preserve"> 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rsidR="003406CD" w:rsidRDefault="00B83016">
      <w:pPr>
        <w:pStyle w:val="Normal1"/>
        <w:ind w:firstLine="720"/>
        <w:jc w:val="both"/>
        <w:rPr>
          <w:rFonts w:ascii="Times New Roman" w:hAnsi="Times New Roman" w:cs="Times New Roman"/>
        </w:rPr>
      </w:pPr>
      <w:r>
        <w:rPr>
          <w:rFonts w:ascii="Times New Roman" w:hAnsi="Times New Roman" w:cs="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rsidR="003406CD" w:rsidRDefault="00B83016">
      <w:pPr>
        <w:pStyle w:val="Normal1"/>
        <w:ind w:firstLine="720"/>
        <w:jc w:val="both"/>
        <w:rPr>
          <w:rFonts w:ascii="Times New Roman" w:hAnsi="Times New Roman" w:cs="Times New Roman"/>
        </w:rPr>
      </w:pPr>
      <w:r>
        <w:rPr>
          <w:rFonts w:ascii="Times New Roman" w:hAnsi="Times New Roman" w:cs="Times New Roman"/>
        </w:rPr>
        <w:t>Todas as finanças e rendas do clube serão cadastradas afim de realizar um controle de gastos e gestão de todo clube (contratações, venda de atletas, empréstimos,).</w:t>
      </w:r>
    </w:p>
    <w:p w:rsidR="003406CD" w:rsidRDefault="003406CD">
      <w:pPr>
        <w:pStyle w:val="Normal1"/>
        <w:ind w:firstLine="720"/>
        <w:jc w:val="both"/>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b/>
          <w:bCs/>
        </w:rPr>
      </w:pPr>
      <w:r>
        <w:rPr>
          <w:rFonts w:ascii="Times New Roman" w:hAnsi="Times New Roman" w:cs="Times New Roman"/>
          <w:b/>
          <w:bCs/>
        </w:rPr>
        <w:t>2. OBJETIVOS</w:t>
      </w:r>
    </w:p>
    <w:p w:rsidR="003406CD" w:rsidRDefault="00B83016">
      <w:pPr>
        <w:pStyle w:val="Normal1"/>
        <w:rPr>
          <w:rFonts w:ascii="Times New Roman" w:hAnsi="Times New Roman" w:cs="Times New Roman"/>
          <w:b/>
          <w:bCs/>
        </w:rPr>
      </w:pPr>
      <w:r>
        <w:rPr>
          <w:rFonts w:ascii="Times New Roman" w:hAnsi="Times New Roman" w:cs="Times New Roman"/>
          <w:b/>
          <w:bCs/>
        </w:rPr>
        <w:t>2.1 OBJETIVO GERAL</w:t>
      </w:r>
    </w:p>
    <w:p w:rsidR="003406CD" w:rsidRDefault="00B83016">
      <w:pPr>
        <w:pStyle w:val="Normal1"/>
        <w:rPr>
          <w:rFonts w:ascii="Times New Roman" w:hAnsi="Times New Roman" w:cs="Times New Roman"/>
        </w:rPr>
      </w:pPr>
      <w:r>
        <w:rPr>
          <w:rFonts w:ascii="Times New Roman" w:hAnsi="Times New Roman" w:cs="Times New Roman"/>
        </w:rPr>
        <w:t xml:space="preserve">Desenvolver um sistema com o objetivo de auxiliar um clube de futebol, na organização de suas principais atividades, seja elas de controle </w:t>
      </w:r>
      <w:r w:rsidR="00723A0D">
        <w:rPr>
          <w:rFonts w:ascii="Times New Roman" w:hAnsi="Times New Roman" w:cs="Times New Roman"/>
        </w:rPr>
        <w:t>gestão e controle financeiro, de forma clara e eficiente, mostrar e listar todo o traçado do clube, desde sua diretoria, até a disputa de campeonatos, gestão de patrocinadores.</w:t>
      </w:r>
    </w:p>
    <w:p w:rsidR="003406CD" w:rsidRDefault="003406CD">
      <w:pPr>
        <w:pStyle w:val="Normal1"/>
        <w:rPr>
          <w:rFonts w:ascii="Times New Roman" w:hAnsi="Times New Roman" w:cs="Times New Roman"/>
          <w:b/>
        </w:rPr>
      </w:pPr>
    </w:p>
    <w:p w:rsidR="003406CD" w:rsidRDefault="00B83016">
      <w:pPr>
        <w:pStyle w:val="Normal1"/>
        <w:rPr>
          <w:rFonts w:ascii="Times New Roman" w:hAnsi="Times New Roman" w:cs="Times New Roman"/>
          <w:b/>
        </w:rPr>
      </w:pPr>
      <w:r>
        <w:rPr>
          <w:rFonts w:ascii="Times New Roman" w:hAnsi="Times New Roman" w:cs="Times New Roman"/>
          <w:b/>
        </w:rPr>
        <w:t>2.2 OBJETIVOS ESPECÍFICOS</w:t>
      </w:r>
    </w:p>
    <w:p w:rsidR="003406CD" w:rsidRDefault="00B83016">
      <w:pPr>
        <w:pStyle w:val="Normal1"/>
        <w:rPr>
          <w:rFonts w:ascii="Times New Roman" w:hAnsi="Times New Roman" w:cs="Times New Roman"/>
        </w:rPr>
      </w:pPr>
      <w:r>
        <w:rPr>
          <w:rFonts w:ascii="Times New Roman" w:hAnsi="Times New Roman" w:cs="Times New Roman"/>
        </w:rPr>
        <w:t>- Levantar as informações sobre gestão do clube para inserir no sistema.</w:t>
      </w:r>
    </w:p>
    <w:p w:rsidR="003406CD" w:rsidRDefault="00B83016">
      <w:pPr>
        <w:pStyle w:val="Normal1"/>
        <w:rPr>
          <w:rFonts w:ascii="Times New Roman" w:hAnsi="Times New Roman" w:cs="Times New Roman"/>
        </w:rPr>
      </w:pPr>
      <w:r>
        <w:rPr>
          <w:rFonts w:ascii="Times New Roman" w:hAnsi="Times New Roman" w:cs="Times New Roman"/>
        </w:rPr>
        <w:t>- Tornar de fácil acesso, todos os principais dados, do clube.</w:t>
      </w:r>
    </w:p>
    <w:p w:rsidR="00E03CC9" w:rsidRDefault="00B83016">
      <w:pPr>
        <w:pStyle w:val="Normal1"/>
        <w:rPr>
          <w:rFonts w:ascii="Times New Roman" w:hAnsi="Times New Roman" w:cs="Times New Roman"/>
        </w:rPr>
      </w:pPr>
      <w:r>
        <w:rPr>
          <w:rFonts w:ascii="Times New Roman" w:hAnsi="Times New Roman" w:cs="Times New Roman"/>
        </w:rPr>
        <w:t>- Implementar o sistema para uso dos principais funcionários</w:t>
      </w:r>
    </w:p>
    <w:p w:rsidR="003406CD" w:rsidRDefault="00E03CC9">
      <w:pPr>
        <w:pStyle w:val="Normal1"/>
        <w:rPr>
          <w:rFonts w:ascii="Times New Roman" w:hAnsi="Times New Roman" w:cs="Times New Roman"/>
        </w:rPr>
      </w:pPr>
      <w:r>
        <w:rPr>
          <w:rFonts w:ascii="Times New Roman" w:hAnsi="Times New Roman" w:cs="Times New Roman"/>
        </w:rPr>
        <w:t>-  Gerenciamento do clube, por completo.</w:t>
      </w:r>
      <w:bookmarkStart w:id="0" w:name="_GoBack"/>
      <w:bookmarkEnd w:id="0"/>
      <w:r w:rsidR="00B83016">
        <w:rPr>
          <w:rFonts w:ascii="Times New Roman" w:hAnsi="Times New Roman" w:cs="Times New Roman"/>
        </w:rPr>
        <w:t xml:space="preserve"> </w:t>
      </w: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3. DOCUMENTO DE REQUISITOS</w:t>
      </w:r>
    </w:p>
    <w:p w:rsidR="003406CD" w:rsidRDefault="00B83016">
      <w:pPr>
        <w:pStyle w:val="Normal1"/>
        <w:jc w:val="both"/>
        <w:rPr>
          <w:rFonts w:ascii="Times New Roman" w:hAnsi="Times New Roman" w:cs="Times New Roman"/>
          <w:b/>
          <w:bCs/>
        </w:rPr>
      </w:pPr>
      <w:r>
        <w:rPr>
          <w:rFonts w:ascii="Times New Roman" w:hAnsi="Times New Roman" w:cs="Times New Roman"/>
          <w:b/>
          <w:bCs/>
        </w:rPr>
        <w:t>3.1 Proposta do documento</w:t>
      </w:r>
    </w:p>
    <w:p w:rsidR="003406CD" w:rsidRDefault="00B83016">
      <w:pPr>
        <w:pStyle w:val="Normal1"/>
        <w:rPr>
          <w:rFonts w:ascii="Times New Roman" w:hAnsi="Times New Roman" w:cs="Times New Roman"/>
          <w:b/>
          <w:bCs/>
        </w:rPr>
      </w:pPr>
      <w:r>
        <w:rPr>
          <w:rFonts w:ascii="Times New Roman" w:hAnsi="Times New Roman" w:cs="Times New Roman"/>
          <w:b/>
          <w:bCs/>
        </w:rPr>
        <w:t>3.1.1 Proposito do documento</w:t>
      </w:r>
    </w:p>
    <w:p w:rsidR="003406CD" w:rsidRDefault="00B83016">
      <w:pPr>
        <w:pStyle w:val="Normal1"/>
        <w:rPr>
          <w:rFonts w:ascii="Times New Roman" w:hAnsi="Times New Roman" w:cs="Times New Roman"/>
        </w:rPr>
      </w:pPr>
      <w:r>
        <w:rPr>
          <w:rFonts w:ascii="Times New Roman" w:hAnsi="Times New Roman" w:cs="Times New Roman"/>
          <w:b/>
          <w:bCs/>
        </w:rPr>
        <w:tab/>
      </w:r>
      <w:r>
        <w:rPr>
          <w:rFonts w:ascii="Times New Roman" w:hAnsi="Times New Roman" w:cs="Times New Roman"/>
        </w:rPr>
        <w:t>A proposta desse documento é a especificação dos re</w:t>
      </w:r>
      <w:r w:rsidR="00F31F51">
        <w:rPr>
          <w:rFonts w:ascii="Times New Roman" w:hAnsi="Times New Roman" w:cs="Times New Roman"/>
        </w:rPr>
        <w:t>quisitos para o sistema Master C</w:t>
      </w:r>
      <w:r>
        <w:rPr>
          <w:rFonts w:ascii="Times New Roman" w:hAnsi="Times New Roman" w:cs="Times New Roman"/>
        </w:rPr>
        <w:t>lub. O Master Club é um s</w:t>
      </w:r>
      <w:r w:rsidR="00F31F51">
        <w:rPr>
          <w:rFonts w:ascii="Times New Roman" w:hAnsi="Times New Roman" w:cs="Times New Roman"/>
        </w:rPr>
        <w:t>istema que auxiliará as</w:t>
      </w:r>
      <w:r>
        <w:rPr>
          <w:rFonts w:ascii="Times New Roman" w:hAnsi="Times New Roman" w:cs="Times New Roman"/>
        </w:rPr>
        <w:t xml:space="preserve"> principais tarefas para o funcionamento de um clube de acordo com as suas necessidades. Os documentos serão armazenados em um banco de dados, onde apenas os usuários só terão acesso se os mesmos estiverem devidamente cadastrados.</w:t>
      </w:r>
    </w:p>
    <w:p w:rsidR="003406CD" w:rsidRDefault="003406CD">
      <w:pPr>
        <w:pStyle w:val="Normal1"/>
      </w:pPr>
    </w:p>
    <w:p w:rsidR="003406CD" w:rsidRDefault="00B83016">
      <w:pPr>
        <w:pStyle w:val="Normal1"/>
        <w:rPr>
          <w:rFonts w:ascii="Times New Roman" w:hAnsi="Times New Roman" w:cs="Times New Roman"/>
          <w:b/>
          <w:bCs/>
        </w:rPr>
      </w:pPr>
      <w:r>
        <w:rPr>
          <w:rFonts w:ascii="Times New Roman" w:hAnsi="Times New Roman" w:cs="Times New Roman"/>
          <w:b/>
          <w:bCs/>
        </w:rPr>
        <w:t>3.1.2 Escopo do produto</w:t>
      </w:r>
    </w:p>
    <w:p w:rsidR="003406CD" w:rsidRDefault="00B83016">
      <w:pPr>
        <w:pStyle w:val="Normal1"/>
        <w:rPr>
          <w:rFonts w:ascii="Times New Roman" w:hAnsi="Times New Roman" w:cs="Times New Roman"/>
        </w:rPr>
      </w:pPr>
      <w:r>
        <w:rPr>
          <w:rFonts w:ascii="Times New Roman" w:hAnsi="Times New Roman" w:cs="Times New Roman"/>
          <w:b/>
          <w:bCs/>
        </w:rPr>
        <w:tab/>
      </w:r>
      <w:r>
        <w:rPr>
          <w:rFonts w:ascii="Times New Roman" w:hAnsi="Times New Roman" w:cs="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rsidR="003406CD" w:rsidRDefault="003406CD">
      <w:pPr>
        <w:pStyle w:val="Normal1"/>
        <w:rPr>
          <w:b/>
          <w:bCs/>
        </w:rPr>
      </w:pPr>
    </w:p>
    <w:p w:rsidR="003406CD" w:rsidRDefault="00B83016">
      <w:pPr>
        <w:pStyle w:val="Normal1"/>
        <w:rPr>
          <w:b/>
          <w:bCs/>
        </w:rPr>
      </w:pPr>
      <w:r>
        <w:rPr>
          <w:b/>
          <w:bCs/>
        </w:rPr>
        <w:t>3.1.3 Abreviações</w:t>
      </w:r>
    </w:p>
    <w:p w:rsidR="003406CD" w:rsidRDefault="00B83016">
      <w:pPr>
        <w:pStyle w:val="Normal1"/>
      </w:pPr>
      <w:r>
        <w:rPr>
          <w:b/>
          <w:bCs/>
        </w:rPr>
        <w:tab/>
      </w:r>
      <w:r>
        <w:t>Durante  a apresentação do documento algumas abreviações serão utilizadas.</w:t>
      </w:r>
    </w:p>
    <w:p w:rsidR="003406CD" w:rsidRDefault="00B83016">
      <w:pPr>
        <w:pStyle w:val="Normal1"/>
      </w:pPr>
      <w:r>
        <w:tab/>
        <w:t>Abreviações:</w:t>
      </w:r>
    </w:p>
    <w:p w:rsidR="003406CD" w:rsidRDefault="00B83016">
      <w:pPr>
        <w:pStyle w:val="Normal1"/>
        <w:numPr>
          <w:ilvl w:val="0"/>
          <w:numId w:val="1"/>
        </w:numPr>
      </w:pPr>
      <w:r>
        <w:t>RF: Requisitos funcionais</w:t>
      </w:r>
    </w:p>
    <w:p w:rsidR="003406CD" w:rsidRDefault="00B83016">
      <w:pPr>
        <w:pStyle w:val="Normal1"/>
        <w:numPr>
          <w:ilvl w:val="0"/>
          <w:numId w:val="1"/>
        </w:numPr>
        <w:ind w:left="737" w:firstLine="0"/>
        <w:jc w:val="both"/>
        <w:rPr>
          <w:rFonts w:ascii="Times New Roman" w:hAnsi="Times New Roman" w:cs="Times New Roman"/>
        </w:rPr>
      </w:pPr>
      <w:r>
        <w:rPr>
          <w:rFonts w:ascii="Times New Roman" w:hAnsi="Times New Roman" w:cs="Times New Roman"/>
        </w:rPr>
        <w:t>RNF: Requisitos não funcionais</w:t>
      </w:r>
    </w:p>
    <w:p w:rsidR="003406CD" w:rsidRDefault="003406CD">
      <w:pPr>
        <w:pStyle w:val="Normal1"/>
        <w:ind w:left="737"/>
        <w:jc w:val="both"/>
        <w:rPr>
          <w:rFonts w:ascii="Times New Roman" w:hAnsi="Times New Roman" w:cs="Times New Roman"/>
          <w:b/>
          <w:bCs/>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3.1 REQUISITOS FUNCIONAIS E NÃO FUNCIONAIS</w:t>
      </w:r>
    </w:p>
    <w:p w:rsidR="003406CD" w:rsidRDefault="003406CD">
      <w:pPr>
        <w:pStyle w:val="Normal1"/>
        <w:jc w:val="both"/>
        <w:rPr>
          <w:rFonts w:ascii="Times New Roman" w:hAnsi="Times New Roman" w:cs="Times New Roman"/>
          <w:b/>
          <w:bCs/>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Responsáveis</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819"/>
        <w:gridCol w:w="4819"/>
      </w:tblGrid>
      <w:tr w:rsidR="003406CD" w:rsidTr="006D378D">
        <w:tc>
          <w:tcPr>
            <w:tcW w:w="4819" w:type="dxa"/>
            <w:tcBorders>
              <w:top w:val="single" w:sz="2" w:space="0" w:color="000000"/>
              <w:left w:val="single" w:sz="2" w:space="0" w:color="000000"/>
              <w:bottom w:val="single" w:sz="2" w:space="0" w:color="000000"/>
              <w:right w:val="nil"/>
            </w:tcBorders>
            <w:shd w:val="clear" w:color="auto" w:fill="66CCFF"/>
            <w:tcMar>
              <w:left w:w="54" w:type="dxa"/>
            </w:tcMar>
          </w:tcPr>
          <w:p w:rsidR="003406CD" w:rsidRDefault="00B83016">
            <w:pPr>
              <w:pStyle w:val="Contedodatabela"/>
              <w:rPr>
                <w:b/>
                <w:bCs/>
              </w:rPr>
            </w:pPr>
            <w:r>
              <w:rPr>
                <w:b/>
                <w:bCs/>
              </w:rPr>
              <w:t>NOME</w:t>
            </w:r>
          </w:p>
        </w:tc>
        <w:tc>
          <w:tcPr>
            <w:tcW w:w="4819" w:type="dxa"/>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rPr>
                <w:b/>
                <w:bCs/>
              </w:rPr>
            </w:pPr>
            <w:r>
              <w:rPr>
                <w:b/>
                <w:bCs/>
              </w:rPr>
              <w:t>ASSINATURA</w:t>
            </w:r>
          </w:p>
        </w:tc>
      </w:tr>
      <w:tr w:rsidR="003406CD">
        <w:tc>
          <w:tcPr>
            <w:tcW w:w="4819" w:type="dxa"/>
            <w:tcBorders>
              <w:top w:val="nil"/>
              <w:left w:val="single" w:sz="2" w:space="0" w:color="000000"/>
              <w:bottom w:val="single" w:sz="2" w:space="0" w:color="000000"/>
              <w:right w:val="nil"/>
            </w:tcBorders>
            <w:shd w:val="clear" w:color="auto" w:fill="auto"/>
            <w:tcMar>
              <w:left w:w="54" w:type="dxa"/>
            </w:tcMar>
          </w:tcPr>
          <w:p w:rsidR="003406CD" w:rsidRDefault="00B83016">
            <w:pPr>
              <w:pStyle w:val="Contedodatabela"/>
            </w:pPr>
            <w:r>
              <w:t>Igor Pereira de Almeida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Igor</w:t>
            </w:r>
          </w:p>
        </w:tc>
      </w:tr>
      <w:tr w:rsidR="003406CD">
        <w:tc>
          <w:tcPr>
            <w:tcW w:w="4819" w:type="dxa"/>
            <w:tcBorders>
              <w:top w:val="nil"/>
              <w:left w:val="single" w:sz="2" w:space="0" w:color="000000"/>
              <w:bottom w:val="single" w:sz="2" w:space="0" w:color="000000"/>
              <w:right w:val="nil"/>
            </w:tcBorders>
            <w:shd w:val="clear" w:color="auto" w:fill="auto"/>
            <w:tcMar>
              <w:left w:w="54" w:type="dxa"/>
            </w:tcMar>
          </w:tcPr>
          <w:p w:rsidR="003406CD" w:rsidRDefault="00B83016">
            <w:pPr>
              <w:pStyle w:val="Contedodatabela"/>
            </w:pPr>
            <w:r>
              <w:t>Thállys Lisboa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Thállys</w:t>
            </w:r>
          </w:p>
        </w:tc>
      </w:tr>
    </w:tbl>
    <w:p w:rsidR="003406CD" w:rsidRDefault="00B83016">
      <w:pPr>
        <w:pStyle w:val="Normal1"/>
        <w:jc w:val="both"/>
        <w:rPr>
          <w:rFonts w:ascii="Times New Roman" w:hAnsi="Times New Roman" w:cs="Times New Roman"/>
          <w:b/>
          <w:bCs/>
        </w:rPr>
      </w:pPr>
      <w:r>
        <w:rPr>
          <w:rFonts w:ascii="Times New Roman" w:hAnsi="Times New Roman" w:cs="Times New Roman"/>
          <w:b/>
          <w:bCs/>
        </w:rPr>
        <w:t>Requisitos funcionais e não funcionais</w:t>
      </w:r>
    </w:p>
    <w:p w:rsidR="003406CD" w:rsidRDefault="003406CD">
      <w:pPr>
        <w:pStyle w:val="Normal1"/>
        <w:jc w:val="both"/>
        <w:rPr>
          <w:rFonts w:ascii="Times New Roman" w:hAnsi="Times New Roman" w:cs="Times New Roman"/>
          <w:b/>
          <w:b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2267"/>
        <w:gridCol w:w="3710"/>
        <w:gridCol w:w="1122"/>
        <w:gridCol w:w="1190"/>
        <w:gridCol w:w="1349"/>
      </w:tblGrid>
      <w:tr w:rsidR="003406CD" w:rsidTr="006D378D">
        <w:tc>
          <w:tcPr>
            <w:tcW w:w="9638" w:type="dxa"/>
            <w:gridSpan w:val="5"/>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pPr>
            <w:r>
              <w:t xml:space="preserve">RF-1 </w:t>
            </w:r>
            <w:r w:rsidR="006D378D">
              <w:t xml:space="preserve">Tela de </w:t>
            </w:r>
            <w:proofErr w:type="spellStart"/>
            <w:r w:rsidR="006D378D">
              <w:t>Login</w:t>
            </w:r>
            <w:proofErr w:type="spellEnd"/>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 xml:space="preserve">O sistema deve ter um controle de acesso autenticado com senha, para que cada tipo de usuário tenha acesso apenas a funcionalidade que é libera, para o seu uso. </w:t>
            </w:r>
            <w:proofErr w:type="spellStart"/>
            <w:r>
              <w:t>Ex</w:t>
            </w:r>
            <w:proofErr w:type="spellEnd"/>
            <w:r>
              <w:t xml:space="preserve"> (O administrador não terá acesso a alguns dados que o gerente tem e vice-versa).</w:t>
            </w:r>
          </w:p>
        </w:tc>
      </w:tr>
      <w:tr w:rsidR="006D378D" w:rsidTr="006D378D">
        <w:tc>
          <w:tcPr>
            <w:tcW w:w="9638" w:type="dxa"/>
            <w:gridSpan w:val="5"/>
            <w:tcBorders>
              <w:top w:val="nil"/>
              <w:left w:val="single" w:sz="2" w:space="0" w:color="000000"/>
              <w:bottom w:val="single" w:sz="2" w:space="0" w:color="000000"/>
              <w:right w:val="single" w:sz="2" w:space="0" w:color="000000"/>
            </w:tcBorders>
            <w:shd w:val="clear" w:color="auto" w:fill="66CCFF"/>
            <w:tcMar>
              <w:left w:w="54" w:type="dxa"/>
            </w:tcMar>
          </w:tcPr>
          <w:p w:rsidR="006D378D" w:rsidRPr="006D378D" w:rsidRDefault="006D378D">
            <w:pPr>
              <w:pStyle w:val="Contedodatabela"/>
              <w:rPr>
                <w:b/>
              </w:rPr>
            </w:pPr>
            <w:r w:rsidRPr="006D378D">
              <w:rPr>
                <w:b/>
              </w:rPr>
              <w:t>Requisitos não funcionais</w:t>
            </w:r>
          </w:p>
        </w:tc>
      </w:tr>
      <w:tr w:rsidR="006D378D" w:rsidTr="00BD56DB">
        <w:tc>
          <w:tcPr>
            <w:tcW w:w="2267" w:type="dxa"/>
            <w:tcBorders>
              <w:top w:val="nil"/>
              <w:left w:val="single" w:sz="2" w:space="0" w:color="000000"/>
              <w:bottom w:val="single" w:sz="2" w:space="0" w:color="000000"/>
              <w:right w:val="single" w:sz="2" w:space="0" w:color="000000"/>
            </w:tcBorders>
            <w:shd w:val="clear" w:color="auto" w:fill="66CCFF"/>
            <w:tcMar>
              <w:left w:w="54" w:type="dxa"/>
            </w:tcMar>
          </w:tcPr>
          <w:p w:rsidR="006D378D" w:rsidRPr="006D378D" w:rsidRDefault="006D378D">
            <w:pPr>
              <w:pStyle w:val="Contedodatabela"/>
              <w:rPr>
                <w:b/>
              </w:rPr>
            </w:pPr>
            <w:r>
              <w:rPr>
                <w:b/>
              </w:rPr>
              <w:t>Nome</w:t>
            </w:r>
          </w:p>
        </w:tc>
        <w:tc>
          <w:tcPr>
            <w:tcW w:w="3710"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Restrição</w:t>
            </w:r>
          </w:p>
        </w:tc>
        <w:tc>
          <w:tcPr>
            <w:tcW w:w="1122"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Categoria</w:t>
            </w:r>
          </w:p>
        </w:tc>
        <w:tc>
          <w:tcPr>
            <w:tcW w:w="1190"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 xml:space="preserve">Desejável </w:t>
            </w:r>
          </w:p>
        </w:tc>
        <w:tc>
          <w:tcPr>
            <w:tcW w:w="1349"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Permanente</w:t>
            </w:r>
          </w:p>
        </w:tc>
      </w:tr>
      <w:tr w:rsidR="006D378D"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6D378D" w:rsidRPr="006D378D" w:rsidRDefault="006D378D">
            <w:pPr>
              <w:pStyle w:val="Contedodatabela"/>
            </w:pPr>
            <w:r w:rsidRPr="006D378D">
              <w:t xml:space="preserve">RNF-1.1-Campo </w:t>
            </w:r>
            <w:r>
              <w:t>Usuário</w:t>
            </w:r>
          </w:p>
        </w:tc>
        <w:tc>
          <w:tcPr>
            <w:tcW w:w="3710"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r>
              <w:t>O campo Usuário deve ter no mínimo 4 caracteres e no máximo 10.</w:t>
            </w:r>
          </w:p>
        </w:tc>
        <w:tc>
          <w:tcPr>
            <w:tcW w:w="1122"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6D378D" w:rsidRPr="006D378D" w:rsidRDefault="006D378D"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6D378D" w:rsidRPr="006D378D" w:rsidRDefault="006D378D" w:rsidP="006D378D">
            <w:pPr>
              <w:pStyle w:val="Contedodatabela"/>
              <w:jc w:val="center"/>
            </w:pPr>
            <w:r>
              <w:t>( X )</w:t>
            </w:r>
          </w:p>
        </w:tc>
      </w:tr>
      <w:tr w:rsidR="006D378D"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6D378D" w:rsidRPr="006D378D" w:rsidRDefault="006D378D">
            <w:pPr>
              <w:pStyle w:val="Contedodatabela"/>
            </w:pPr>
            <w:r>
              <w:t>RNF-1.2-Campo Senha</w:t>
            </w:r>
          </w:p>
        </w:tc>
        <w:tc>
          <w:tcPr>
            <w:tcW w:w="3710" w:type="dxa"/>
            <w:tcBorders>
              <w:top w:val="nil"/>
              <w:left w:val="single" w:sz="2" w:space="0" w:color="000000"/>
              <w:bottom w:val="single" w:sz="2" w:space="0" w:color="000000"/>
              <w:right w:val="single" w:sz="2" w:space="0" w:color="000000"/>
            </w:tcBorders>
            <w:shd w:val="clear" w:color="auto" w:fill="auto"/>
          </w:tcPr>
          <w:p w:rsidR="006D378D" w:rsidRDefault="00BD56DB">
            <w:pPr>
              <w:pStyle w:val="Contedodatabela"/>
            </w:pPr>
            <w:r>
              <w:t>A senha não pode ter menos de 8 caracteres.</w:t>
            </w:r>
          </w:p>
        </w:tc>
        <w:tc>
          <w:tcPr>
            <w:tcW w:w="1122"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6D378D"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6D378D" w:rsidRDefault="00BD56DB" w:rsidP="006D378D">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RNF-1.3-Formato dos caracteres do campo senha.</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Os caracteres do campo senha devem ser formatados de forma a não mostrar de forma legível a senha digitada.</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 xml:space="preserve">RNF-1.4-Restrições dos campos </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 xml:space="preserve">Os campos da tela de </w:t>
            </w:r>
            <w:proofErr w:type="spellStart"/>
            <w:r>
              <w:t>login</w:t>
            </w:r>
            <w:proofErr w:type="spellEnd"/>
            <w:r>
              <w:t xml:space="preserve"> não podem ficar em branco ( se isso </w:t>
            </w:r>
            <w:r>
              <w:lastRenderedPageBreak/>
              <w:t>ocorrer o usuário deverá receber uma mensagem mostrando que os campos estão em branco e que para continuar ele necessita de preenche-los).</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RNF-1.5-Campos preenchidos de forma incorreta.</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 sistema deve informar ao usuário através de mensagem (“Usuário e/ou senha incorretos favor digitar novamente”) se um dos campos foi preenchido de forma incorreta</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RNF-1.6-Mensagem de sucesso</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w:t>
            </w:r>
            <w:r w:rsidR="00C66A82">
              <w:t xml:space="preserve"> usuário ao clicar no botão entrar o</w:t>
            </w:r>
            <w:r>
              <w:t xml:space="preserve"> sistema</w:t>
            </w:r>
            <w:r w:rsidR="00C66A82">
              <w:t xml:space="preserve"> deve antes de deixar </w:t>
            </w:r>
            <w:r>
              <w:t>acessar mostrar uma mensagem de acesso feito com êxito.</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X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w:t>
            </w:r>
          </w:p>
        </w:tc>
      </w:tr>
      <w:tr w:rsidR="003406CD" w:rsidTr="00C66A82">
        <w:tc>
          <w:tcPr>
            <w:tcW w:w="9638" w:type="dxa"/>
            <w:gridSpan w:val="5"/>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pPr>
            <w:r>
              <w:t>RF</w:t>
            </w:r>
            <w:r w:rsidR="00C66A82">
              <w:t>-2 Tela principal</w:t>
            </w:r>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C66A82">
            <w:pPr>
              <w:pStyle w:val="Contedodatabela"/>
            </w:pPr>
            <w:r>
              <w:t>A tela principal é onde estarão os menus para os principais serviços que serão ofertados pelo sistema.</w:t>
            </w:r>
          </w:p>
        </w:tc>
      </w:tr>
      <w:tr w:rsidR="00C66A82" w:rsidTr="00370834">
        <w:tc>
          <w:tcPr>
            <w:tcW w:w="2267" w:type="dxa"/>
            <w:tcBorders>
              <w:top w:val="nil"/>
              <w:left w:val="single" w:sz="2" w:space="0" w:color="000000"/>
              <w:bottom w:val="single" w:sz="2" w:space="0" w:color="000000"/>
              <w:right w:val="single" w:sz="2" w:space="0" w:color="000000"/>
            </w:tcBorders>
            <w:shd w:val="clear" w:color="auto" w:fill="66CCFF"/>
            <w:tcMar>
              <w:left w:w="54" w:type="dxa"/>
            </w:tcMar>
          </w:tcPr>
          <w:p w:rsidR="00C66A82" w:rsidRPr="006D378D" w:rsidRDefault="00C66A82" w:rsidP="00370834">
            <w:pPr>
              <w:pStyle w:val="Contedodatabela"/>
              <w:rPr>
                <w:b/>
              </w:rPr>
            </w:pPr>
            <w:r>
              <w:rPr>
                <w:b/>
              </w:rPr>
              <w:t>Nome</w:t>
            </w:r>
          </w:p>
        </w:tc>
        <w:tc>
          <w:tcPr>
            <w:tcW w:w="3710"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Restrição</w:t>
            </w:r>
          </w:p>
        </w:tc>
        <w:tc>
          <w:tcPr>
            <w:tcW w:w="1122"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Categoria</w:t>
            </w:r>
          </w:p>
        </w:tc>
        <w:tc>
          <w:tcPr>
            <w:tcW w:w="1190"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 xml:space="preserve">Desejável </w:t>
            </w:r>
          </w:p>
        </w:tc>
        <w:tc>
          <w:tcPr>
            <w:tcW w:w="1349"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Permanente</w:t>
            </w:r>
          </w:p>
        </w:tc>
      </w:tr>
      <w:tr w:rsidR="00C66A82"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C66A82" w:rsidRPr="00C66A82" w:rsidRDefault="00C66A82" w:rsidP="00370834">
            <w:pPr>
              <w:pStyle w:val="Contedodatabela"/>
            </w:pPr>
            <w:r w:rsidRPr="00C66A82">
              <w:t>RNF-2.1-Menu cadastro</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r>
              <w:t>O menu cadastro irá armazenar todos os cadastros que são necessários dentro do software.</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C66A82">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C66A82">
            <w:pPr>
              <w:pStyle w:val="Contedodatabela"/>
              <w:jc w:val="center"/>
            </w:pPr>
            <w:r>
              <w:t>( X )</w:t>
            </w:r>
          </w:p>
        </w:tc>
      </w:tr>
      <w:tr w:rsidR="00C66A82"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C66A82" w:rsidRPr="00C66A82" w:rsidRDefault="00C66A82" w:rsidP="00370834">
            <w:pPr>
              <w:pStyle w:val="Contedodatabela"/>
            </w:pPr>
            <w:r>
              <w:t>RNF-2.2-Menu Departamentos</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C66A82" w:rsidRDefault="00C66A82" w:rsidP="00370834">
            <w:pPr>
              <w:pStyle w:val="Contedodatabela"/>
            </w:pPr>
            <w:r>
              <w:t xml:space="preserve">Menu responsável </w:t>
            </w:r>
            <w:r w:rsidR="00797E53">
              <w:t>pelo controle dos departamentos devidamente cadastrados no sistema.</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C66A82" w:rsidRDefault="00797E53" w:rsidP="00C66A82">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C66A82" w:rsidRDefault="00797E53" w:rsidP="00C66A82">
            <w:pPr>
              <w:pStyle w:val="Contedodatabela"/>
              <w:jc w:val="center"/>
            </w:pPr>
            <w:r>
              <w:t>( X )</w:t>
            </w:r>
          </w:p>
        </w:tc>
      </w:tr>
      <w:tr w:rsidR="00797E53"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797E53" w:rsidRDefault="00797E53" w:rsidP="00370834">
            <w:pPr>
              <w:pStyle w:val="Contedodatabela"/>
            </w:pPr>
            <w:r>
              <w:t>RNF-2.3-Menu campeonatos</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370834">
            <w:pPr>
              <w:pStyle w:val="Contedodatabela"/>
            </w:pPr>
            <w:r>
              <w:t>O usuário irá usar esse menu para cadastrar os campeonatos em que o clube será acionado para o uso das suas localidades.</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797E53" w:rsidRPr="00C66A82" w:rsidRDefault="00797E53"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C66A82">
            <w:pPr>
              <w:pStyle w:val="Contedodatabela"/>
              <w:jc w:val="center"/>
            </w:pP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C66A82">
            <w:pPr>
              <w:pStyle w:val="Contedodatabela"/>
              <w:jc w:val="center"/>
            </w:pPr>
          </w:p>
        </w:tc>
      </w:tr>
      <w:tr w:rsidR="003406CD">
        <w:tc>
          <w:tcPr>
            <w:tcW w:w="9638" w:type="dxa"/>
            <w:gridSpan w:val="5"/>
            <w:tcBorders>
              <w:top w:val="single" w:sz="2" w:space="0" w:color="000000"/>
              <w:left w:val="single" w:sz="2" w:space="0" w:color="000000"/>
              <w:bottom w:val="single" w:sz="2" w:space="0" w:color="000000"/>
              <w:right w:val="single" w:sz="2" w:space="0" w:color="000000"/>
            </w:tcBorders>
            <w:shd w:val="clear" w:color="auto" w:fill="66FFFF"/>
            <w:tcMar>
              <w:left w:w="54" w:type="dxa"/>
            </w:tcMar>
          </w:tcPr>
          <w:p w:rsidR="003406CD" w:rsidRDefault="00B83016">
            <w:pPr>
              <w:pStyle w:val="Contedodatabela"/>
            </w:pPr>
            <w:r>
              <w:t>RF-3 Interface</w:t>
            </w:r>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O sistema deve oferecer telas apropriadas para o usuário ler documentos armazenados.</w:t>
            </w:r>
          </w:p>
        </w:tc>
      </w:tr>
    </w:tbl>
    <w:p w:rsidR="00E44581" w:rsidRDefault="00E44581">
      <w:pPr>
        <w:pStyle w:val="Normal1"/>
        <w:ind w:firstLine="720"/>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Pr="00E44581"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E44581" w:rsidRDefault="00E44581" w:rsidP="00E44581">
      <w:pPr>
        <w:pStyle w:val="Standard"/>
        <w:rPr>
          <w:b/>
          <w:bCs/>
        </w:rPr>
      </w:pPr>
      <w:r>
        <w:rPr>
          <w:b/>
          <w:bCs/>
        </w:rPr>
        <w:t>6.</w:t>
      </w:r>
      <w:r>
        <w:rPr>
          <w:b/>
          <w:bCs/>
        </w:rPr>
        <w:t xml:space="preserve"> DIAGRAMAS DE CASO DE USO</w:t>
      </w:r>
    </w:p>
    <w:p w:rsidR="00E44581" w:rsidRDefault="00E44581" w:rsidP="00E44581">
      <w:pPr>
        <w:pStyle w:val="Standard"/>
      </w:pPr>
      <w:r>
        <w:rPr>
          <w:noProof/>
          <w:lang w:eastAsia="pt-BR" w:bidi="ar-SA"/>
        </w:rPr>
        <w:drawing>
          <wp:anchor distT="0" distB="0" distL="114300" distR="114300" simplePos="0" relativeHeight="251666432" behindDoc="0" locked="0" layoutInCell="1" allowOverlap="1">
            <wp:simplePos x="0" y="0"/>
            <wp:positionH relativeFrom="column">
              <wp:posOffset>721360</wp:posOffset>
            </wp:positionH>
            <wp:positionV relativeFrom="paragraph">
              <wp:posOffset>405130</wp:posOffset>
            </wp:positionV>
            <wp:extent cx="4591050" cy="2400300"/>
            <wp:effectExtent l="0" t="0" r="0" b="0"/>
            <wp:wrapSquare wrapText="bothSides"/>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400300"/>
                    </a:xfrm>
                    <a:prstGeom prst="rect">
                      <a:avLst/>
                    </a:prstGeom>
                    <a:noFill/>
                  </pic:spPr>
                </pic:pic>
              </a:graphicData>
            </a:graphic>
            <wp14:sizeRelH relativeFrom="page">
              <wp14:pctWidth>0</wp14:pctWidth>
            </wp14:sizeRelH>
            <wp14:sizeRelV relativeFrom="page">
              <wp14:pctHeight>0</wp14:pctHeight>
            </wp14:sizeRelV>
          </wp:anchor>
        </w:drawing>
      </w:r>
      <w:r>
        <w:t>UC 1 Gerenciado de funcionários</w:t>
      </w:r>
    </w:p>
    <w:p w:rsidR="00E44581" w:rsidRDefault="00E44581" w:rsidP="00E44581">
      <w:pPr>
        <w:pStyle w:val="Standard"/>
      </w:pPr>
      <w:r>
        <w:t>UC 1.1 Cadastrar funcionário</w:t>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1.2 Alterar funcionário</w:t>
      </w:r>
    </w:p>
    <w:p w:rsidR="00E44581" w:rsidRDefault="00E44581" w:rsidP="00E44581">
      <w:pPr>
        <w:pStyle w:val="Standard"/>
      </w:pPr>
      <w:r>
        <w:rPr>
          <w:noProof/>
          <w:lang w:eastAsia="pt-BR" w:bidi="ar-SA"/>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4714875" cy="2743200"/>
            <wp:effectExtent l="0" t="0" r="0"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743200"/>
                    </a:xfrm>
                    <a:prstGeom prst="rect">
                      <a:avLst/>
                    </a:prstGeom>
                    <a:noFill/>
                  </pic:spPr>
                </pic:pic>
              </a:graphicData>
            </a:graphic>
            <wp14:sizeRelH relativeFrom="page">
              <wp14:pctWidth>0</wp14:pctWidth>
            </wp14:sizeRelH>
            <wp14:sizeRelV relativeFrom="page">
              <wp14:pctHeight>0</wp14:pctHeight>
            </wp14:sizeRelV>
          </wp:anchor>
        </w:drawing>
      </w:r>
      <w:r>
        <w:t>UC 1.3 Excluir funcionário</w:t>
      </w:r>
    </w:p>
    <w:p w:rsidR="00E44581" w:rsidRDefault="00E44581" w:rsidP="00E44581">
      <w:pPr>
        <w:pStyle w:val="Standard"/>
      </w:pPr>
      <w:r>
        <w:rPr>
          <w:noProof/>
          <w:lang w:eastAsia="pt-BR" w:bidi="ar-SA"/>
        </w:rPr>
        <w:drawing>
          <wp:anchor distT="0" distB="0" distL="114300" distR="114300" simplePos="0" relativeHeight="251661312" behindDoc="0" locked="0" layoutInCell="1" allowOverlap="1">
            <wp:simplePos x="0" y="0"/>
            <wp:positionH relativeFrom="column">
              <wp:posOffset>512445</wp:posOffset>
            </wp:positionH>
            <wp:positionV relativeFrom="paragraph">
              <wp:posOffset>0</wp:posOffset>
            </wp:positionV>
            <wp:extent cx="5095875" cy="2019300"/>
            <wp:effectExtent l="0" t="0" r="0" b="0"/>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01930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rPr>
          <w:noProof/>
          <w:lang w:eastAsia="pt-BR" w:bidi="ar-SA"/>
        </w:rPr>
        <w:drawing>
          <wp:anchor distT="0" distB="0" distL="114300" distR="114300" simplePos="0" relativeHeight="251685888" behindDoc="0" locked="0" layoutInCell="1" allowOverlap="1">
            <wp:simplePos x="0" y="0"/>
            <wp:positionH relativeFrom="column">
              <wp:posOffset>266700</wp:posOffset>
            </wp:positionH>
            <wp:positionV relativeFrom="paragraph">
              <wp:posOffset>309880</wp:posOffset>
            </wp:positionV>
            <wp:extent cx="5429250" cy="2838450"/>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838450"/>
                    </a:xfrm>
                    <a:prstGeom prst="rect">
                      <a:avLst/>
                    </a:prstGeom>
                    <a:noFill/>
                  </pic:spPr>
                </pic:pic>
              </a:graphicData>
            </a:graphic>
            <wp14:sizeRelH relativeFrom="page">
              <wp14:pctWidth>0</wp14:pctWidth>
            </wp14:sizeRelH>
            <wp14:sizeRelV relativeFrom="page">
              <wp14:pctHeight>0</wp14:pctHeight>
            </wp14:sizeRelV>
          </wp:anchor>
        </w:drawing>
      </w:r>
      <w:r>
        <w:t>UC 1.4 Informações do func</w:t>
      </w:r>
      <w:r>
        <w:lastRenderedPageBreak/>
        <w:t>ionário</w:t>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2 Controle de finanças</w:t>
      </w:r>
    </w:p>
    <w:p w:rsidR="00E44581" w:rsidRDefault="00E44581" w:rsidP="00E44581">
      <w:pPr>
        <w:pStyle w:val="Standard"/>
      </w:pPr>
      <w:r>
        <w:t>UC 2.1 Verificar mensalidades das dependências</w:t>
      </w:r>
    </w:p>
    <w:p w:rsidR="00E44581" w:rsidRDefault="00E44581" w:rsidP="00E44581">
      <w:pPr>
        <w:pStyle w:val="Standard"/>
      </w:pPr>
      <w:r>
        <w:rPr>
          <w:noProof/>
          <w:lang w:eastAsia="pt-BR" w:bidi="ar-SA"/>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120130" cy="2324735"/>
            <wp:effectExtent l="0" t="0" r="0"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24735"/>
                    </a:xfrm>
                    <a:prstGeom prst="rect">
                      <a:avLst/>
                    </a:prstGeom>
                    <a:noFill/>
                  </pic:spPr>
                </pic:pic>
              </a:graphicData>
            </a:graphic>
            <wp14:sizeRelH relativeFrom="page">
              <wp14:pctWidth>0</wp14:pctWidth>
            </wp14:sizeRelH>
            <wp14:sizeRelV relativeFrom="page">
              <wp14:pctHeight>0</wp14:pctHeight>
            </wp14:sizeRelV>
          </wp:anchor>
        </w:drawing>
      </w:r>
      <w:r>
        <w:t>UC 2.2 Contas a pagar</w:t>
      </w:r>
    </w:p>
    <w:p w:rsidR="00E44581" w:rsidRDefault="00E44581" w:rsidP="00E44581">
      <w:pPr>
        <w:pStyle w:val="Standard"/>
      </w:pPr>
      <w:r>
        <w:rPr>
          <w:noProof/>
          <w:lang w:eastAsia="pt-BR" w:bidi="ar-SA"/>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6120130" cy="282575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8257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r>
        <w:t>UC 2.3 Caixa</w:t>
      </w:r>
    </w:p>
    <w:p w:rsidR="00E44581" w:rsidRDefault="00E44581" w:rsidP="00E44581">
      <w:pPr>
        <w:pStyle w:val="Standard"/>
      </w:pPr>
      <w:r>
        <w:rPr>
          <w:noProof/>
          <w:lang w:eastAsia="pt-BR" w:bidi="ar-SA"/>
        </w:rPr>
        <w:drawing>
          <wp:anchor distT="0" distB="0" distL="114300" distR="114300" simplePos="0" relativeHeight="251664384" behindDoc="0" locked="0" layoutInCell="1" allowOverlap="1">
            <wp:simplePos x="0" y="0"/>
            <wp:positionH relativeFrom="column">
              <wp:posOffset>55245</wp:posOffset>
            </wp:positionH>
            <wp:positionV relativeFrom="paragraph">
              <wp:posOffset>0</wp:posOffset>
            </wp:positionV>
            <wp:extent cx="5248275" cy="2571750"/>
            <wp:effectExtent l="0" t="0" r="0" b="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5717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2.4 Mostrar saídas</w:t>
      </w:r>
    </w:p>
    <w:p w:rsidR="00E44581" w:rsidRDefault="00E44581" w:rsidP="00E44581">
      <w:pPr>
        <w:pStyle w:val="Standard"/>
      </w:pPr>
      <w:r>
        <w:rPr>
          <w:noProof/>
          <w:lang w:eastAsia="pt-BR" w:bidi="ar-SA"/>
        </w:rPr>
        <w:drawing>
          <wp:anchor distT="0" distB="0" distL="114300" distR="114300" simplePos="0" relativeHeight="251665408" behindDoc="0" locked="0" layoutInCell="1" allowOverlap="1">
            <wp:simplePos x="0" y="0"/>
            <wp:positionH relativeFrom="column">
              <wp:align>center</wp:align>
            </wp:positionH>
            <wp:positionV relativeFrom="paragraph">
              <wp:align>top</wp:align>
            </wp:positionV>
            <wp:extent cx="6120130" cy="3210560"/>
            <wp:effectExtent l="0" t="0" r="0" b="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210560"/>
                    </a:xfrm>
                    <a:prstGeom prst="rect">
                      <a:avLst/>
                    </a:prstGeom>
                    <a:noFill/>
                  </pic:spPr>
                </pic:pic>
              </a:graphicData>
            </a:graphic>
            <wp14:sizeRelH relativeFrom="page">
              <wp14:pctWidth>0</wp14:pctWidth>
            </wp14:sizeRelH>
            <wp14:sizeRelV relativeFrom="page">
              <wp14:pctHeight>0</wp14:pctHeight>
            </wp14:sizeRelV>
          </wp:anchor>
        </w:drawing>
      </w:r>
      <w:r>
        <w:t>UC 2.5 Efetuar pagamento</w:t>
      </w:r>
    </w:p>
    <w:p w:rsidR="00E44581" w:rsidRDefault="00E44581" w:rsidP="00E44581">
      <w:pPr>
        <w:pStyle w:val="Standard"/>
      </w:pPr>
      <w:r>
        <w:rPr>
          <w:noProof/>
          <w:lang w:eastAsia="pt-BR" w:bidi="ar-SA"/>
        </w:rPr>
        <w:drawing>
          <wp:anchor distT="0" distB="0" distL="114300" distR="114300" simplePos="0" relativeHeight="251667456" behindDoc="0" locked="0" layoutInCell="1" allowOverlap="1">
            <wp:simplePos x="0" y="0"/>
            <wp:positionH relativeFrom="column">
              <wp:align>center</wp:align>
            </wp:positionH>
            <wp:positionV relativeFrom="paragraph">
              <wp:align>top</wp:align>
            </wp:positionV>
            <wp:extent cx="6120130" cy="2802255"/>
            <wp:effectExtent l="0" t="0" r="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802255"/>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3 Gerenciador de dependências</w:t>
      </w:r>
    </w:p>
    <w:p w:rsidR="00E44581" w:rsidRDefault="00E44581" w:rsidP="00E44581">
      <w:pPr>
        <w:pStyle w:val="Standard"/>
      </w:pPr>
      <w:r>
        <w:t>UC 3.1 Cadastrar dependência</w:t>
      </w:r>
    </w:p>
    <w:p w:rsidR="00E44581" w:rsidRDefault="00E44581" w:rsidP="00E44581">
      <w:pPr>
        <w:pStyle w:val="Standard"/>
      </w:pPr>
      <w:r>
        <w:rPr>
          <w:noProof/>
          <w:lang w:eastAsia="pt-BR" w:bidi="ar-SA"/>
        </w:rPr>
        <w:drawing>
          <wp:anchor distT="0" distB="0" distL="114300" distR="114300" simplePos="0" relativeHeight="251668480" behindDoc="0" locked="0" layoutInCell="1" allowOverlap="1">
            <wp:simplePos x="0" y="0"/>
            <wp:positionH relativeFrom="column">
              <wp:align>center</wp:align>
            </wp:positionH>
            <wp:positionV relativeFrom="paragraph">
              <wp:align>top</wp:align>
            </wp:positionV>
            <wp:extent cx="5734050" cy="3295650"/>
            <wp:effectExtent l="0" t="0" r="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pic:spPr>
                </pic:pic>
              </a:graphicData>
            </a:graphic>
            <wp14:sizeRelH relativeFrom="page">
              <wp14:pctWidth>0</wp14:pctWidth>
            </wp14:sizeRelH>
            <wp14:sizeRelV relativeFrom="page">
              <wp14:pctHeight>0</wp14:pctHeight>
            </wp14:sizeRelV>
          </wp:anchor>
        </w:drawing>
      </w:r>
      <w:r>
        <w:t>UC 3.2 Verificar disponibilidade</w:t>
      </w:r>
    </w:p>
    <w:p w:rsidR="00E44581" w:rsidRDefault="00E44581" w:rsidP="00E44581">
      <w:pPr>
        <w:pStyle w:val="Standard"/>
      </w:pPr>
      <w:r>
        <w:rPr>
          <w:noProof/>
          <w:lang w:eastAsia="pt-BR" w:bidi="ar-SA"/>
        </w:rPr>
        <w:drawing>
          <wp:anchor distT="0" distB="0" distL="114300" distR="114300" simplePos="0" relativeHeight="251669504" behindDoc="0" locked="0" layoutInCell="1" allowOverlap="1">
            <wp:simplePos x="0" y="0"/>
            <wp:positionH relativeFrom="column">
              <wp:align>center</wp:align>
            </wp:positionH>
            <wp:positionV relativeFrom="paragraph">
              <wp:align>top</wp:align>
            </wp:positionV>
            <wp:extent cx="5705475" cy="272415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27241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3.3 Realizar aluguel</w:t>
      </w:r>
    </w:p>
    <w:p w:rsidR="00E44581" w:rsidRDefault="00E44581" w:rsidP="00E44581">
      <w:pPr>
        <w:pStyle w:val="Standard"/>
      </w:pPr>
      <w:r>
        <w:rPr>
          <w:noProof/>
          <w:lang w:eastAsia="pt-BR" w:bidi="ar-SA"/>
        </w:rPr>
        <w:drawing>
          <wp:anchor distT="0" distB="0" distL="114300" distR="114300" simplePos="0" relativeHeight="251670528" behindDoc="0" locked="0" layoutInCell="1" allowOverlap="1">
            <wp:simplePos x="0" y="0"/>
            <wp:positionH relativeFrom="column">
              <wp:align>center</wp:align>
            </wp:positionH>
            <wp:positionV relativeFrom="paragraph">
              <wp:align>top</wp:align>
            </wp:positionV>
            <wp:extent cx="6086475" cy="302895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6475" cy="3028950"/>
                    </a:xfrm>
                    <a:prstGeom prst="rect">
                      <a:avLst/>
                    </a:prstGeom>
                    <a:noFill/>
                  </pic:spPr>
                </pic:pic>
              </a:graphicData>
            </a:graphic>
            <wp14:sizeRelH relativeFrom="page">
              <wp14:pctWidth>0</wp14:pctWidth>
            </wp14:sizeRelH>
            <wp14:sizeRelV relativeFrom="page">
              <wp14:pctHeight>0</wp14:pctHeight>
            </wp14:sizeRelV>
          </wp:anchor>
        </w:drawing>
      </w:r>
      <w:r>
        <w:t>UC 3.4 Liberar para campeonato</w:t>
      </w:r>
    </w:p>
    <w:p w:rsidR="00E44581" w:rsidRDefault="00E44581" w:rsidP="00E44581">
      <w:pPr>
        <w:pStyle w:val="Standard"/>
      </w:pPr>
      <w:r>
        <w:rPr>
          <w:noProof/>
          <w:lang w:eastAsia="pt-BR" w:bidi="ar-SA"/>
        </w:rPr>
        <w:drawing>
          <wp:anchor distT="0" distB="0" distL="114300" distR="114300" simplePos="0" relativeHeight="251671552" behindDoc="0" locked="0" layoutInCell="1" allowOverlap="1">
            <wp:simplePos x="0" y="0"/>
            <wp:positionH relativeFrom="column">
              <wp:align>center</wp:align>
            </wp:positionH>
            <wp:positionV relativeFrom="paragraph">
              <wp:align>top</wp:align>
            </wp:positionV>
            <wp:extent cx="6010275" cy="379095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37909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4 Administrar equipes</w:t>
      </w:r>
    </w:p>
    <w:p w:rsidR="00E44581" w:rsidRDefault="00E44581" w:rsidP="00E44581">
      <w:pPr>
        <w:pStyle w:val="Standard"/>
      </w:pPr>
      <w:r>
        <w:t>UC 4.1 Cadastrar equipe</w:t>
      </w:r>
    </w:p>
    <w:p w:rsidR="00E44581" w:rsidRDefault="00E44581" w:rsidP="00E44581">
      <w:pPr>
        <w:pStyle w:val="Standard"/>
      </w:pPr>
      <w:r>
        <w:rPr>
          <w:noProof/>
          <w:lang w:eastAsia="pt-BR" w:bidi="ar-SA"/>
        </w:rPr>
        <w:drawing>
          <wp:anchor distT="0" distB="0" distL="114300" distR="114300" simplePos="0" relativeHeight="251672576" behindDoc="0" locked="0" layoutInCell="1" allowOverlap="1">
            <wp:simplePos x="0" y="0"/>
            <wp:positionH relativeFrom="column">
              <wp:align>center</wp:align>
            </wp:positionH>
            <wp:positionV relativeFrom="paragraph">
              <wp:align>top</wp:align>
            </wp:positionV>
            <wp:extent cx="6120130" cy="339852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398520"/>
                    </a:xfrm>
                    <a:prstGeom prst="rect">
                      <a:avLst/>
                    </a:prstGeom>
                    <a:noFill/>
                  </pic:spPr>
                </pic:pic>
              </a:graphicData>
            </a:graphic>
            <wp14:sizeRelH relativeFrom="page">
              <wp14:pctWidth>0</wp14:pctWidth>
            </wp14:sizeRelH>
            <wp14:sizeRelV relativeFrom="page">
              <wp14:pctHeight>0</wp14:pctHeight>
            </wp14:sizeRelV>
          </wp:anchor>
        </w:drawing>
      </w:r>
      <w:r>
        <w:t>UC 4.2 Alugar dependência</w:t>
      </w:r>
    </w:p>
    <w:p w:rsidR="00E44581" w:rsidRDefault="00E44581" w:rsidP="00E44581">
      <w:pPr>
        <w:pStyle w:val="Standard"/>
      </w:pPr>
      <w:r>
        <w:rPr>
          <w:noProof/>
          <w:lang w:eastAsia="pt-BR" w:bidi="ar-SA"/>
        </w:rPr>
        <w:drawing>
          <wp:anchor distT="0" distB="0" distL="114300" distR="114300" simplePos="0" relativeHeight="251673600" behindDoc="0" locked="0" layoutInCell="1" allowOverlap="1">
            <wp:simplePos x="0" y="0"/>
            <wp:positionH relativeFrom="column">
              <wp:align>center</wp:align>
            </wp:positionH>
            <wp:positionV relativeFrom="paragraph">
              <wp:align>top</wp:align>
            </wp:positionV>
            <wp:extent cx="5705475" cy="270510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270510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4.3 Cadastrar atletas</w:t>
      </w:r>
    </w:p>
    <w:p w:rsidR="00E44581" w:rsidRDefault="00E44581" w:rsidP="00E44581">
      <w:pPr>
        <w:pStyle w:val="Standard"/>
      </w:pPr>
      <w:r>
        <w:rPr>
          <w:noProof/>
          <w:lang w:eastAsia="pt-BR" w:bidi="ar-SA"/>
        </w:rPr>
        <w:drawing>
          <wp:anchor distT="0" distB="0" distL="114300" distR="114300" simplePos="0" relativeHeight="251674624" behindDoc="0" locked="0" layoutInCell="1" allowOverlap="1">
            <wp:simplePos x="0" y="0"/>
            <wp:positionH relativeFrom="column">
              <wp:posOffset>516890</wp:posOffset>
            </wp:positionH>
            <wp:positionV relativeFrom="paragraph">
              <wp:posOffset>0</wp:posOffset>
            </wp:positionV>
            <wp:extent cx="5086350" cy="283845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2838450"/>
                    </a:xfrm>
                    <a:prstGeom prst="rect">
                      <a:avLst/>
                    </a:prstGeom>
                    <a:noFill/>
                  </pic:spPr>
                </pic:pic>
              </a:graphicData>
            </a:graphic>
            <wp14:sizeRelH relativeFrom="page">
              <wp14:pctWidth>0</wp14:pctWidth>
            </wp14:sizeRelH>
            <wp14:sizeRelV relativeFrom="page">
              <wp14:pctHeight>0</wp14:pctHeight>
            </wp14:sizeRelV>
          </wp:anchor>
        </w:drawing>
      </w:r>
      <w:r>
        <w:t>UC 4.4 Cadastrar patrocinadores</w:t>
      </w:r>
    </w:p>
    <w:p w:rsidR="00E44581" w:rsidRDefault="00E44581" w:rsidP="00E44581">
      <w:pPr>
        <w:pStyle w:val="Standard"/>
      </w:pPr>
      <w:r>
        <w:rPr>
          <w:noProof/>
          <w:lang w:eastAsia="pt-BR" w:bidi="ar-SA"/>
        </w:rPr>
        <w:drawing>
          <wp:anchor distT="0" distB="0" distL="114300" distR="114300" simplePos="0" relativeHeight="251675648" behindDoc="0" locked="0" layoutInCell="1" allowOverlap="1">
            <wp:simplePos x="0" y="0"/>
            <wp:positionH relativeFrom="column">
              <wp:align>center</wp:align>
            </wp:positionH>
            <wp:positionV relativeFrom="paragraph">
              <wp:align>top</wp:align>
            </wp:positionV>
            <wp:extent cx="5800725" cy="234315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0725" cy="23431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5 Controle de modalidade</w:t>
      </w:r>
    </w:p>
    <w:p w:rsidR="00E44581" w:rsidRDefault="00E44581" w:rsidP="00E44581">
      <w:pPr>
        <w:pStyle w:val="Standard"/>
      </w:pPr>
      <w:r>
        <w:t>UC 5.1 Cadastrar modalidade</w:t>
      </w:r>
    </w:p>
    <w:p w:rsidR="00E44581" w:rsidRDefault="00E44581" w:rsidP="00E44581">
      <w:pPr>
        <w:pStyle w:val="Standard"/>
      </w:pPr>
      <w:r>
        <w:rPr>
          <w:noProof/>
          <w:lang w:eastAsia="pt-BR" w:bidi="ar-SA"/>
        </w:rPr>
        <w:drawing>
          <wp:anchor distT="0" distB="0" distL="114300" distR="114300" simplePos="0" relativeHeight="251676672" behindDoc="0" locked="0" layoutInCell="1" allowOverlap="1">
            <wp:simplePos x="0" y="0"/>
            <wp:positionH relativeFrom="column">
              <wp:align>center</wp:align>
            </wp:positionH>
            <wp:positionV relativeFrom="paragraph">
              <wp:align>top</wp:align>
            </wp:positionV>
            <wp:extent cx="6120130" cy="322834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22834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t>UC 5.2 Verificar média de idade dos atletas</w:t>
      </w:r>
    </w:p>
    <w:p w:rsidR="00E44581" w:rsidRDefault="00E44581" w:rsidP="00E44581">
      <w:pPr>
        <w:pStyle w:val="Standard"/>
      </w:pPr>
      <w:r>
        <w:rPr>
          <w:noProof/>
          <w:lang w:eastAsia="pt-BR" w:bidi="ar-SA"/>
        </w:rPr>
        <w:drawing>
          <wp:anchor distT="0" distB="0" distL="114300" distR="114300" simplePos="0" relativeHeight="251677696" behindDoc="0" locked="0" layoutInCell="1" allowOverlap="1">
            <wp:simplePos x="0" y="0"/>
            <wp:positionH relativeFrom="column">
              <wp:align>center</wp:align>
            </wp:positionH>
            <wp:positionV relativeFrom="paragraph">
              <wp:align>top</wp:align>
            </wp:positionV>
            <wp:extent cx="6120130" cy="317500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17500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5.3 Verificar esporte da equipe</w:t>
      </w:r>
    </w:p>
    <w:p w:rsidR="00E44581" w:rsidRDefault="00E44581" w:rsidP="00E44581">
      <w:pPr>
        <w:pStyle w:val="Standard"/>
      </w:pPr>
      <w:r>
        <w:rPr>
          <w:noProof/>
          <w:lang w:eastAsia="pt-BR" w:bidi="ar-SA"/>
        </w:rPr>
        <w:drawing>
          <wp:anchor distT="0" distB="0" distL="114300" distR="114300" simplePos="0" relativeHeight="251678720" behindDoc="0" locked="0" layoutInCell="1" allowOverlap="1">
            <wp:simplePos x="0" y="0"/>
            <wp:positionH relativeFrom="column">
              <wp:align>center</wp:align>
            </wp:positionH>
            <wp:positionV relativeFrom="paragraph">
              <wp:align>top</wp:align>
            </wp:positionV>
            <wp:extent cx="6086475" cy="29146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6475" cy="2914650"/>
                    </a:xfrm>
                    <a:prstGeom prst="rect">
                      <a:avLst/>
                    </a:prstGeom>
                    <a:noFill/>
                  </pic:spPr>
                </pic:pic>
              </a:graphicData>
            </a:graphic>
            <wp14:sizeRelH relativeFrom="page">
              <wp14:pctWidth>0</wp14:pctWidth>
            </wp14:sizeRelH>
            <wp14:sizeRelV relativeFrom="page">
              <wp14:pctHeight>0</wp14:pctHeight>
            </wp14:sizeRelV>
          </wp:anchor>
        </w:drawing>
      </w:r>
      <w:r>
        <w:t>UC 6 Gerenciar atletas</w:t>
      </w:r>
    </w:p>
    <w:p w:rsidR="00E44581" w:rsidRDefault="00E44581" w:rsidP="00E44581">
      <w:pPr>
        <w:pStyle w:val="Standard"/>
      </w:pPr>
      <w:r>
        <w:t>UC 6.1 Cadastrar atleta</w:t>
      </w:r>
    </w:p>
    <w:p w:rsidR="00E44581" w:rsidRDefault="00E44581" w:rsidP="00E44581">
      <w:pPr>
        <w:pStyle w:val="Standard"/>
      </w:pPr>
      <w:r>
        <w:rPr>
          <w:noProof/>
          <w:lang w:eastAsia="pt-BR" w:bidi="ar-SA"/>
        </w:rPr>
        <w:drawing>
          <wp:anchor distT="0" distB="0" distL="114300" distR="114300" simplePos="0" relativeHeight="251679744" behindDoc="0" locked="0" layoutInCell="1" allowOverlap="1">
            <wp:simplePos x="0" y="0"/>
            <wp:positionH relativeFrom="column">
              <wp:align>center</wp:align>
            </wp:positionH>
            <wp:positionV relativeFrom="paragraph">
              <wp:align>top</wp:align>
            </wp:positionV>
            <wp:extent cx="5553075" cy="22288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3075" cy="22288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t>UC 6.2 Modificar atleta</w:t>
      </w:r>
    </w:p>
    <w:p w:rsidR="00E44581" w:rsidRDefault="00E44581" w:rsidP="00E44581">
      <w:pPr>
        <w:pStyle w:val="Standard"/>
      </w:pPr>
      <w:r>
        <w:rPr>
          <w:noProof/>
          <w:lang w:eastAsia="pt-BR" w:bidi="ar-SA"/>
        </w:rPr>
        <w:drawing>
          <wp:anchor distT="0" distB="0" distL="114300" distR="114300" simplePos="0" relativeHeight="251680768" behindDoc="0" locked="0" layoutInCell="1" allowOverlap="1">
            <wp:simplePos x="0" y="0"/>
            <wp:positionH relativeFrom="column">
              <wp:align>center</wp:align>
            </wp:positionH>
            <wp:positionV relativeFrom="paragraph">
              <wp:align>top</wp:align>
            </wp:positionV>
            <wp:extent cx="5400675" cy="25717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r>
        <w:t xml:space="preserve">UC 6.3 </w:t>
      </w:r>
      <w:r>
        <w:lastRenderedPageBreak/>
        <w:t>Deletar atleta</w:t>
      </w:r>
    </w:p>
    <w:p w:rsidR="00E44581" w:rsidRDefault="00E44581" w:rsidP="00E44581">
      <w:pPr>
        <w:pStyle w:val="Standard"/>
      </w:pPr>
      <w:r>
        <w:rPr>
          <w:noProof/>
          <w:lang w:eastAsia="pt-BR" w:bidi="ar-SA"/>
        </w:rPr>
        <w:drawing>
          <wp:anchor distT="0" distB="0" distL="114300" distR="114300" simplePos="0" relativeHeight="251681792" behindDoc="0" locked="0" layoutInCell="1" allowOverlap="1">
            <wp:simplePos x="0" y="0"/>
            <wp:positionH relativeFrom="column">
              <wp:align>center</wp:align>
            </wp:positionH>
            <wp:positionV relativeFrom="paragraph">
              <wp:align>top</wp:align>
            </wp:positionV>
            <wp:extent cx="5019675" cy="188595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9675" cy="1885950"/>
                    </a:xfrm>
                    <a:prstGeom prst="rect">
                      <a:avLst/>
                    </a:prstGeom>
                    <a:noFill/>
                  </pic:spPr>
                </pic:pic>
              </a:graphicData>
            </a:graphic>
            <wp14:sizeRelH relativeFrom="page">
              <wp14:pctWidth>0</wp14:pctWidth>
            </wp14:sizeRelH>
            <wp14:sizeRelV relativeFrom="page">
              <wp14:pctHeight>0</wp14:pctHeight>
            </wp14:sizeRelV>
          </wp:anchor>
        </w:drawing>
      </w:r>
      <w:r>
        <w:t>UC 7 Gerenciar patrocinadores</w:t>
      </w:r>
    </w:p>
    <w:p w:rsidR="00E44581" w:rsidRDefault="00E44581" w:rsidP="00E44581">
      <w:pPr>
        <w:pStyle w:val="Standard"/>
      </w:pPr>
      <w:r>
        <w:t>UC 7.1 Cadastrar patrocinador</w:t>
      </w:r>
    </w:p>
    <w:p w:rsidR="00E44581" w:rsidRDefault="00E44581" w:rsidP="00E44581">
      <w:pPr>
        <w:pStyle w:val="Standard"/>
      </w:pPr>
      <w:r>
        <w:rPr>
          <w:noProof/>
          <w:lang w:eastAsia="pt-BR" w:bidi="ar-SA"/>
        </w:rPr>
        <w:drawing>
          <wp:anchor distT="0" distB="0" distL="114300" distR="114300" simplePos="0" relativeHeight="251682816" behindDoc="0" locked="0" layoutInCell="1" allowOverlap="1">
            <wp:simplePos x="0" y="0"/>
            <wp:positionH relativeFrom="column">
              <wp:align>center</wp:align>
            </wp:positionH>
            <wp:positionV relativeFrom="paragraph">
              <wp:align>top</wp:align>
            </wp:positionV>
            <wp:extent cx="6105525" cy="26098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5525" cy="26098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t>UC 7.2 Modificar patrocinador</w:t>
      </w:r>
    </w:p>
    <w:p w:rsidR="00E44581" w:rsidRDefault="00E44581" w:rsidP="00E44581">
      <w:pPr>
        <w:pStyle w:val="Standard"/>
      </w:pPr>
      <w:r>
        <w:rPr>
          <w:noProof/>
          <w:lang w:eastAsia="pt-BR" w:bidi="ar-SA"/>
        </w:rPr>
        <w:drawing>
          <wp:anchor distT="0" distB="0" distL="114300" distR="114300" simplePos="0" relativeHeight="251683840" behindDoc="0" locked="0" layoutInCell="1" allowOverlap="1">
            <wp:simplePos x="0" y="0"/>
            <wp:positionH relativeFrom="column">
              <wp:align>center</wp:align>
            </wp:positionH>
            <wp:positionV relativeFrom="paragraph">
              <wp:align>top</wp:align>
            </wp:positionV>
            <wp:extent cx="5191125" cy="12954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1125" cy="1295400"/>
                    </a:xfrm>
                    <a:prstGeom prst="rect">
                      <a:avLst/>
                    </a:prstGeom>
                    <a:noFill/>
                  </pic:spPr>
                </pic:pic>
              </a:graphicData>
            </a:graphic>
            <wp14:sizeRelH relativeFrom="page">
              <wp14:pctWidth>0</wp14:pctWidth>
            </wp14:sizeRelH>
            <wp14:sizeRelV relativeFrom="page">
              <wp14:pctHeight>0</wp14:pctHeight>
            </wp14:sizeRelV>
          </wp:anchor>
        </w:drawing>
      </w:r>
    </w:p>
    <w:p w:rsidR="003406CD" w:rsidRDefault="00E44581" w:rsidP="00E44581">
      <w:pPr>
        <w:pStyle w:val="Normal1"/>
        <w:rPr>
          <w:rFonts w:ascii="Times New Roman" w:hAnsi="Times New Roman" w:cs="Times New Roman"/>
        </w:rPr>
      </w:pPr>
      <w:r>
        <w:rPr>
          <w:rFonts w:ascii="Times New Roman" w:hAnsi="Times New Roman" w:cs="Times New Roman"/>
          <w:noProof/>
          <w:lang w:eastAsia="pt-BR" w:bidi="ar-SA"/>
        </w:rPr>
        <w:drawing>
          <wp:anchor distT="0" distB="0" distL="114300" distR="114300" simplePos="0" relativeHeight="251684864" behindDoc="0" locked="0" layoutInCell="1" allowOverlap="1">
            <wp:simplePos x="0" y="0"/>
            <wp:positionH relativeFrom="column">
              <wp:posOffset>213995</wp:posOffset>
            </wp:positionH>
            <wp:positionV relativeFrom="paragraph">
              <wp:posOffset>250825</wp:posOffset>
            </wp:positionV>
            <wp:extent cx="5343525" cy="20574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2057400"/>
                    </a:xfrm>
                    <a:prstGeom prst="rect">
                      <a:avLst/>
                    </a:prstGeom>
                    <a:noFill/>
                  </pic:spPr>
                </pic:pic>
              </a:graphicData>
            </a:graphic>
            <wp14:sizeRelH relativeFrom="page">
              <wp14:pctWidth>0</wp14:pctWidth>
            </wp14:sizeRelH>
            <wp14:sizeRelV relativeFrom="page">
              <wp14:pctHeight>0</wp14:pctHeight>
            </wp14:sizeRelV>
          </wp:anchor>
        </w:drawing>
      </w:r>
      <w:r>
        <w:t>UC 7.3</w:t>
      </w:r>
    </w:p>
    <w:p w:rsidR="003406CD" w:rsidRDefault="003406CD">
      <w:pPr>
        <w:pStyle w:val="Normal1"/>
        <w:jc w:val="both"/>
        <w:rPr>
          <w:rFonts w:ascii="Times New Roman" w:hAnsi="Times New Roman" w:cs="Times New Roman"/>
        </w:rPr>
      </w:pPr>
    </w:p>
    <w:p w:rsidR="003406CD" w:rsidRDefault="003406CD">
      <w:pPr>
        <w:pStyle w:val="Normal1"/>
      </w:pPr>
    </w:p>
    <w:sectPr w:rsidR="003406C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31FD"/>
    <w:multiLevelType w:val="multilevel"/>
    <w:tmpl w:val="FA005F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6EF69BA"/>
    <w:multiLevelType w:val="multilevel"/>
    <w:tmpl w:val="A7B68C7C"/>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406CD"/>
    <w:rsid w:val="003406CD"/>
    <w:rsid w:val="006D378D"/>
    <w:rsid w:val="00723A0D"/>
    <w:rsid w:val="00797E53"/>
    <w:rsid w:val="00B83016"/>
    <w:rsid w:val="00BD56DB"/>
    <w:rsid w:val="00C66A82"/>
    <w:rsid w:val="00E03CC9"/>
    <w:rsid w:val="00E44581"/>
    <w:rsid w:val="00F31F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B54F"/>
  <w15:docId w15:val="{E5F851FF-D528-40C2-AD41-F21BA3F7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pt-BR"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D17A63"/>
    <w:pPr>
      <w:suppressAutoHyphens/>
      <w:spacing w:line="240" w:lineRule="auto"/>
      <w:textAlignment w:val="baseline"/>
    </w:pPr>
    <w:rPr>
      <w:rFonts w:ascii="Liberation Serif" w:eastAsia="Noto Sans CJK SC Regular" w:hAnsi="Liberation Serif" w:cs="FreeSans"/>
      <w:sz w:val="24"/>
      <w:szCs w:val="24"/>
      <w:lang w:eastAsia="zh-CN" w:bidi="hi-IN"/>
    </w:rPr>
  </w:style>
  <w:style w:type="character" w:customStyle="1" w:styleId="Marcas">
    <w:name w:val="Marcas"/>
    <w:rPr>
      <w:rFonts w:ascii="OpenSymbol" w:eastAsia="OpenSymbol" w:hAnsi="OpenSymbol" w:cs="OpenSymbol"/>
    </w:rPr>
  </w:style>
  <w:style w:type="paragraph" w:styleId="Ttulo">
    <w:name w:val="Title"/>
    <w:basedOn w:val="Normal1"/>
    <w:next w:val="Corpodotexto"/>
    <w:pPr>
      <w:keepNext/>
      <w:spacing w:before="240" w:after="120"/>
    </w:pPr>
    <w:rPr>
      <w:rFonts w:ascii="Liberation Sans" w:eastAsia="Droid Sans Fallback" w:hAnsi="Liberation Sans"/>
      <w:sz w:val="28"/>
      <w:szCs w:val="28"/>
    </w:rPr>
  </w:style>
  <w:style w:type="paragraph" w:customStyle="1" w:styleId="Corpodotexto">
    <w:name w:val="Corpo do texto"/>
    <w:basedOn w:val="Normal1"/>
    <w:pPr>
      <w:spacing w:after="140" w:line="288" w:lineRule="auto"/>
    </w:pPr>
  </w:style>
  <w:style w:type="paragraph" w:styleId="Lista">
    <w:name w:val="List"/>
    <w:basedOn w:val="Corpodotexto"/>
  </w:style>
  <w:style w:type="paragraph" w:styleId="Legenda">
    <w:name w:val="caption"/>
    <w:basedOn w:val="Normal1"/>
    <w:pPr>
      <w:suppressLineNumbers/>
      <w:spacing w:before="120" w:after="120"/>
    </w:pPr>
    <w:rPr>
      <w:i/>
      <w:iCs/>
    </w:rPr>
  </w:style>
  <w:style w:type="paragraph" w:customStyle="1" w:styleId="ndice">
    <w:name w:val="Índice"/>
    <w:basedOn w:val="Normal1"/>
    <w:pPr>
      <w:suppressLineNumbers/>
    </w:pPr>
  </w:style>
  <w:style w:type="paragraph" w:customStyle="1" w:styleId="Contedodatabela">
    <w:name w:val="Conteúdo da tabela"/>
    <w:basedOn w:val="Normal1"/>
  </w:style>
  <w:style w:type="paragraph" w:customStyle="1" w:styleId="Standard">
    <w:name w:val="Standard"/>
    <w:rsid w:val="00E44581"/>
    <w:pPr>
      <w:suppressAutoHyphens/>
      <w:autoSpaceDN w:val="0"/>
      <w:spacing w:line="240" w:lineRule="auto"/>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25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16</Pages>
  <Words>1205</Words>
  <Characters>6508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Thállys Lisboa</dc:creator>
  <cp:lastModifiedBy>Thállys Lisboa</cp:lastModifiedBy>
  <cp:revision>8</cp:revision>
  <dcterms:created xsi:type="dcterms:W3CDTF">2016-11-29T01:36:00Z</dcterms:created>
  <dcterms:modified xsi:type="dcterms:W3CDTF">2016-12-13T10:54:00Z</dcterms:modified>
  <dc:language>pt-BR</dc:language>
</cp:coreProperties>
</file>