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Hlk508872357"/>
      <w:bookmarkStart w:id="1" w:name="_Toc425054503"/>
      <w:bookmarkStart w:id="2" w:name="_Toc423410237"/>
      <w:bookmarkEnd w:id="0"/>
      <w:r>
        <w:rPr>
          <w:rFonts w:cs="Arial"/>
          <w:lang w:val="pt-BR"/>
        </w:rPr>
        <w:t xml:space="preserve">Projeto </w:t>
      </w:r>
      <w:r w:rsidR="00E84D6D">
        <w:rPr>
          <w:rFonts w:cs="Arial"/>
          <w:lang w:val="pt-BR"/>
        </w:rPr>
        <w:t>Smart Sales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1"/>
      <w:bookmarkEnd w:id="2"/>
      <w:r w:rsidR="00E84D6D">
        <w:rPr>
          <w:rFonts w:cs="Arial"/>
          <w:lang w:val="pt-BR"/>
        </w:rPr>
        <w:t>UC4 –</w:t>
      </w:r>
      <w:r w:rsidR="002121DF">
        <w:rPr>
          <w:rFonts w:cs="Arial"/>
          <w:lang w:val="pt-BR"/>
        </w:rPr>
        <w:t xml:space="preserve"> </w:t>
      </w:r>
      <w:r w:rsidR="00E84D6D">
        <w:rPr>
          <w:rFonts w:cs="Arial"/>
          <w:lang w:val="pt-BR"/>
        </w:rPr>
        <w:t>Realizar Venda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r w:rsidRPr="00897891">
        <w:rPr>
          <w:rFonts w:cs="Arial"/>
        </w:rPr>
        <w:t>Visão Geral e Objetivos</w:t>
      </w:r>
      <w:bookmarkEnd w:id="3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Possibilitar que o usuário realize a venda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006EA3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97891">
        <w:rPr>
          <w:rFonts w:cs="Arial"/>
        </w:rPr>
        <w:t>Fluxo de Eventos</w:t>
      </w:r>
      <w:bookmarkEnd w:id="7"/>
      <w:bookmarkEnd w:id="8"/>
      <w:bookmarkEnd w:id="9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0"/>
      <w:bookmarkEnd w:id="11"/>
      <w:bookmarkEnd w:id="12"/>
      <w:r w:rsidR="001F207D" w:rsidRPr="00897891">
        <w:rPr>
          <w:rFonts w:ascii="Arial" w:hAnsi="Arial" w:cs="Arial"/>
        </w:rPr>
        <w:t xml:space="preserve"> </w:t>
      </w:r>
    </w:p>
    <w:p w:rsidR="00705361" w:rsidRDefault="00705361" w:rsidP="00705361">
      <w:pPr>
        <w:rPr>
          <w:lang w:val="pt-BR"/>
        </w:rPr>
      </w:pPr>
      <w:bookmarkStart w:id="13" w:name="_GoBack"/>
      <w:bookmarkEnd w:id="13"/>
    </w:p>
    <w:p w:rsidR="00705361" w:rsidRDefault="00E84D6D" w:rsidP="00604D27">
      <w:pPr>
        <w:ind w:left="284"/>
        <w:rPr>
          <w:lang w:val="pt-BR"/>
        </w:rPr>
      </w:pPr>
      <w:r w:rsidRPr="00E84D6D">
        <w:rPr>
          <w:noProof/>
          <w:lang w:val="pt-BR" w:eastAsia="pt-BR"/>
        </w:rPr>
        <w:drawing>
          <wp:inline distT="0" distB="0" distL="0" distR="0" wp14:anchorId="2BCAB86D" wp14:editId="1B1206EA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842776" cy="8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4B272C" w:rsidP="00CA5AAF">
      <w:pPr>
        <w:pStyle w:val="Ttulo3"/>
        <w:ind w:left="993" w:hanging="596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343650" cy="3648075"/>
            <wp:effectExtent l="0" t="0" r="0" b="9525"/>
            <wp:wrapSquare wrapText="bothSides"/>
            <wp:docPr id="5" name="Imagem 5" descr="C:\Users\Aluno.Aluno-PC\Desktop\Tel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.Aluno-PC\Desktop\Tela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1DF">
        <w:t xml:space="preserve">Usuário seleciona </w:t>
      </w:r>
      <w:r w:rsidR="006F02D1">
        <w:t>Venda e seleciona a opção venda</w:t>
      </w:r>
      <w:r w:rsidR="002121DF">
        <w:t xml:space="preserve">. Sistema exibe a Interface 2 </w:t>
      </w:r>
      <w:r w:rsidR="00604D27">
        <w:t>a seguir</w:t>
      </w:r>
      <w:r w:rsidR="002121DF">
        <w:t>: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4" w:name="_5.2.2_S02_Pesquisar"/>
      <w:bookmarkStart w:id="15" w:name="_5.2.2_S02_Alterar"/>
      <w:bookmarkEnd w:id="14"/>
      <w:bookmarkEnd w:id="15"/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selecionar funcionário, </w:t>
      </w:r>
      <w:r w:rsidR="0058447D">
        <w:rPr>
          <w:lang w:val="pt-BR"/>
        </w:rPr>
        <w:t xml:space="preserve">cliente, </w:t>
      </w:r>
      <w:r>
        <w:rPr>
          <w:lang w:val="pt-BR"/>
        </w:rPr>
        <w:t>pagamento</w:t>
      </w:r>
      <w:r w:rsidR="0058447D">
        <w:rPr>
          <w:lang w:val="pt-BR"/>
        </w:rPr>
        <w:t xml:space="preserve"> e produto</w:t>
      </w:r>
      <w:r w:rsidR="00E10746">
        <w:rPr>
          <w:lang w:val="pt-BR"/>
        </w:rPr>
        <w:t>;</w:t>
      </w:r>
    </w:p>
    <w:p w:rsidR="00AA1CFE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 de Pagamento: A VISTA, CARTÃO</w:t>
      </w:r>
      <w:r w:rsidR="00E10746">
        <w:rPr>
          <w:lang w:val="pt-BR"/>
        </w:rPr>
        <w:t>;</w:t>
      </w:r>
    </w:p>
    <w:p w:rsidR="00BC5781" w:rsidRDefault="00BC5781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 de Preço: Selecionar A vista, ou A Prazo ou Revenda</w:t>
      </w:r>
    </w:p>
    <w:p w:rsidR="00E10746" w:rsidRDefault="00E10746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lastRenderedPageBreak/>
        <w:t xml:space="preserve">No botão existente em </w:t>
      </w:r>
      <w:r w:rsidR="00006EA3">
        <w:rPr>
          <w:lang w:val="pt-BR"/>
        </w:rPr>
        <w:t>Vendedor</w:t>
      </w:r>
      <w:r>
        <w:rPr>
          <w:lang w:val="pt-BR"/>
        </w:rPr>
        <w:t xml:space="preserve"> irá para o UC5 – Ver vendedores</w:t>
      </w:r>
      <w:r w:rsidR="00BC5781">
        <w:rPr>
          <w:lang w:val="pt-BR"/>
        </w:rPr>
        <w:t>, retornando o id e nome do vendedor,</w:t>
      </w:r>
      <w:r w:rsidR="00E97383">
        <w:rPr>
          <w:lang w:val="pt-BR"/>
        </w:rPr>
        <w:t xml:space="preserve"> </w:t>
      </w:r>
      <w:r w:rsidR="00BC5781">
        <w:rPr>
          <w:lang w:val="pt-BR"/>
        </w:rPr>
        <w:t>preenchido em seus devidos campos</w:t>
      </w:r>
      <w:r>
        <w:rPr>
          <w:lang w:val="pt-BR"/>
        </w:rPr>
        <w:t>;</w:t>
      </w:r>
    </w:p>
    <w:p w:rsidR="00E10746" w:rsidRPr="00E97383" w:rsidRDefault="00E10746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botão existente em Cliente irá para o UC6 – Ver</w:t>
      </w:r>
      <w:r w:rsidR="00BC5781">
        <w:rPr>
          <w:lang w:val="pt-BR"/>
        </w:rPr>
        <w:t xml:space="preserve"> Clientes, retornando id, e nome do cliente</w:t>
      </w:r>
      <w:r w:rsidR="00E97383">
        <w:rPr>
          <w:lang w:val="pt-BR"/>
        </w:rPr>
        <w:t>, preenchido em seus devidos campos;</w:t>
      </w:r>
    </w:p>
    <w:p w:rsidR="00E10746" w:rsidRPr="00E97383" w:rsidRDefault="00BC5781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botão existente em Produto irá para o UC7 – Ver Produtos</w:t>
      </w:r>
      <w:r w:rsidR="00E97383">
        <w:rPr>
          <w:lang w:val="pt-BR"/>
        </w:rPr>
        <w:t>, retornando id, nome, valor unitário, preenchido em seus devidos campos;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Ao clicar ENTER após inserir, quantidade ou valor unitário, </w:t>
      </w:r>
      <w:r w:rsidR="00006EA3">
        <w:rPr>
          <w:lang w:val="pt-BR"/>
        </w:rPr>
        <w:t xml:space="preserve">irá verificar o estoque UC15 </w:t>
      </w:r>
      <w:r>
        <w:rPr>
          <w:lang w:val="pt-BR"/>
        </w:rPr>
        <w:t>o produto irá para a tabela embaixo</w:t>
      </w:r>
      <w:r w:rsidR="00E10746">
        <w:rPr>
          <w:lang w:val="pt-BR"/>
        </w:rPr>
        <w:t>;</w:t>
      </w:r>
    </w:p>
    <w:p w:rsidR="002121DF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Atualizar Subtotais e Total a cada inclusão ou exclusão do Produto</w:t>
      </w:r>
      <w:r w:rsidR="00E10746">
        <w:rPr>
          <w:lang w:val="pt-BR"/>
        </w:rPr>
        <w:t>;</w:t>
      </w:r>
    </w:p>
    <w:p w:rsidR="00E97383" w:rsidRDefault="004B272C" w:rsidP="00E97383">
      <w:pPr>
        <w:pStyle w:val="Ttulo3"/>
        <w:ind w:left="993" w:hanging="596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446405</wp:posOffset>
            </wp:positionV>
            <wp:extent cx="6324600" cy="3590925"/>
            <wp:effectExtent l="0" t="0" r="0" b="9525"/>
            <wp:wrapSquare wrapText="bothSides"/>
            <wp:docPr id="2" name="Imagem 2" descr="C:\Users\Aluno.Aluno-PC\Desktop\Tel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esktop\Tela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6"/>
                    <a:stretch/>
                  </pic:blipFill>
                  <pic:spPr bwMode="auto">
                    <a:xfrm>
                      <a:off x="0" y="0"/>
                      <a:ext cx="6324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97383">
        <w:t>Usuário preencheu todos os campos e está finalizando a venda. Seque a ilustração na Interface 3 a seguir:</w:t>
      </w:r>
    </w:p>
    <w:p w:rsidR="00E97383" w:rsidRDefault="00E97383" w:rsidP="00E97383">
      <w:pPr>
        <w:pStyle w:val="PargrafodaLista"/>
        <w:rPr>
          <w:lang w:val="pt-BR"/>
        </w:rPr>
      </w:pPr>
    </w:p>
    <w:p w:rsidR="00E97383" w:rsidRDefault="00E97383" w:rsidP="00E97383">
      <w:pPr>
        <w:pStyle w:val="PargrafodaLista"/>
        <w:rPr>
          <w:lang w:val="pt-BR"/>
        </w:rPr>
      </w:pPr>
    </w:p>
    <w:p w:rsidR="00E97383" w:rsidRPr="00E97383" w:rsidRDefault="0058447D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Produto estando na tabela clicando em cima dele, ele sai da tabela e volta para campos para ser apagado ou editado sua quantidade ou valor unitári</w:t>
      </w:r>
      <w:r w:rsidR="00E97383">
        <w:rPr>
          <w:lang w:val="pt-BR"/>
        </w:rPr>
        <w:t>o.</w:t>
      </w:r>
    </w:p>
    <w:p w:rsidR="00E97383" w:rsidRPr="00E97383" w:rsidRDefault="0058447D" w:rsidP="00E9738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campo cupom deve aparecer o número único do pedido que está sendo gerado</w:t>
      </w:r>
      <w:r w:rsidR="00006EA3">
        <w:rPr>
          <w:lang w:val="pt-BR"/>
        </w:rPr>
        <w:t>, e esse número único será um sequencial;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Clicando em novo</w:t>
      </w:r>
      <w:r w:rsidR="00006EA3">
        <w:rPr>
          <w:lang w:val="pt-BR"/>
        </w:rPr>
        <w:t xml:space="preserve"> será emitido uma alerta em tela para confirmação, se deve ser zerado os campos, se sim</w:t>
      </w:r>
      <w:r>
        <w:rPr>
          <w:lang w:val="pt-BR"/>
        </w:rPr>
        <w:t xml:space="preserve"> deve zerar todos os campos</w:t>
      </w:r>
      <w:r w:rsidR="00E10746">
        <w:rPr>
          <w:lang w:val="pt-BR"/>
        </w:rPr>
        <w:t>;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Permiti a edição da tela parcelamento caso seja cartão</w:t>
      </w:r>
      <w:r w:rsidR="00006EA3">
        <w:rPr>
          <w:lang w:val="pt-BR"/>
        </w:rPr>
        <w:t>, onde será preenchida a tabela de data valor, entrada</w:t>
      </w:r>
      <w:r w:rsidR="00E10746">
        <w:rPr>
          <w:lang w:val="pt-BR"/>
        </w:rPr>
        <w:t>;</w:t>
      </w:r>
    </w:p>
    <w:p w:rsidR="00E97383" w:rsidRDefault="00E97383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Se colocar desconto em porcentagem deve ser novamente calculado o total, desconto adicionado diretamente ao valor total da compra.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Gerar parcelas automaticamente considerando as entradas e permitindo a edição desses valores</w:t>
      </w:r>
      <w:r w:rsidR="00E10746">
        <w:rPr>
          <w:lang w:val="pt-BR"/>
        </w:rPr>
        <w:t>;</w:t>
      </w:r>
    </w:p>
    <w:p w:rsidR="00E97383" w:rsidRDefault="00E97383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Cancelar sai da venda que estava sendo realizada</w:t>
      </w:r>
      <w:r w:rsidR="00006EA3">
        <w:rPr>
          <w:lang w:val="pt-BR"/>
        </w:rPr>
        <w:t>, quando no alerta for confirmado que essa é a verdadeira intenção do usuário</w:t>
      </w:r>
      <w:r>
        <w:rPr>
          <w:lang w:val="pt-BR"/>
        </w:rPr>
        <w:t>;</w:t>
      </w:r>
    </w:p>
    <w:p w:rsidR="0058447D" w:rsidRPr="002121DF" w:rsidRDefault="00006EA3" w:rsidP="00006EA3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O sistema não ficará responsável por processamento de cartões, nem pela parte da efetuação do pagamento.</w:t>
      </w:r>
    </w:p>
    <w:sectPr w:rsidR="0058447D" w:rsidRPr="002121DF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39B" w:rsidRDefault="00AF039B">
      <w:r>
        <w:separator/>
      </w:r>
    </w:p>
  </w:endnote>
  <w:endnote w:type="continuationSeparator" w:id="0">
    <w:p w:rsidR="00AF039B" w:rsidRDefault="00AF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A1CFE">
            <w:rPr>
              <w:lang w:val="pt-BR"/>
            </w:rPr>
            <w:t>Smart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0B0F9B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39B" w:rsidRDefault="00AF039B">
      <w:r>
        <w:separator/>
      </w:r>
    </w:p>
  </w:footnote>
  <w:footnote w:type="continuationSeparator" w:id="0">
    <w:p w:rsidR="00AF039B" w:rsidRDefault="00AF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E84D6D">
            <w:rPr>
              <w:lang w:val="pt-BR"/>
            </w:rPr>
            <w:t>Smart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84D6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E84D6D">
            <w:rPr>
              <w:lang w:val="pt-BR"/>
            </w:rPr>
            <w:t>4 – Realizar Venda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5B40F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6EA3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B0F9B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272C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503FB"/>
    <w:rsid w:val="0085665C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9F7321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AF039B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C5781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27D19"/>
    <w:rsid w:val="00D42316"/>
    <w:rsid w:val="00D453B4"/>
    <w:rsid w:val="00D5283E"/>
    <w:rsid w:val="00D8718F"/>
    <w:rsid w:val="00DA3855"/>
    <w:rsid w:val="00E10746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97383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BE41E-8E25-4BD4-822B-F833F72C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2</cp:revision>
  <cp:lastPrinted>2006-04-06T17:03:00Z</cp:lastPrinted>
  <dcterms:created xsi:type="dcterms:W3CDTF">2018-06-12T23:04:00Z</dcterms:created>
  <dcterms:modified xsi:type="dcterms:W3CDTF">2018-06-12T23:04:00Z</dcterms:modified>
</cp:coreProperties>
</file>