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15B83E25"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23245292" w14:textId="77777777" w:rsidR="00FC0F1C" w:rsidRDefault="00E32BB1" w:rsidP="00FC0F1C">
      <w:pPr>
        <w:pStyle w:val="BodyText"/>
        <w:numPr>
          <w:ilvl w:val="0"/>
          <w:numId w:val="6"/>
        </w:numPr>
        <w:spacing w:before="57"/>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p>
    <w:p w14:paraId="2F85B651" w14:textId="77777777" w:rsidR="00FC0F1C" w:rsidRDefault="00FC0F1C" w:rsidP="00FC0F1C">
      <w:pPr>
        <w:pStyle w:val="BodyText"/>
        <w:numPr>
          <w:ilvl w:val="0"/>
          <w:numId w:val="6"/>
        </w:numPr>
        <w:spacing w:before="57"/>
        <w:rPr>
          <w:spacing w:val="-2"/>
        </w:rPr>
      </w:pPr>
      <w:r>
        <w:rPr>
          <w:spacing w:val="-2"/>
        </w:rPr>
        <w:t>T</w:t>
      </w:r>
      <w:r w:rsidR="0054189D">
        <w:rPr>
          <w:spacing w:val="-2"/>
        </w:rPr>
        <w:t xml:space="preserve">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t>
      </w:r>
    </w:p>
    <w:p w14:paraId="72ED4374" w14:textId="438063E9" w:rsidR="0054189D" w:rsidRDefault="0054189D" w:rsidP="00FC0F1C">
      <w:pPr>
        <w:pStyle w:val="BodyText"/>
        <w:numPr>
          <w:ilvl w:val="0"/>
          <w:numId w:val="6"/>
        </w:numPr>
        <w:spacing w:before="57"/>
        <w:rPr>
          <w:spacing w:val="-2"/>
        </w:rPr>
      </w:pPr>
      <w:r>
        <w:rPr>
          <w:spacing w:val="-2"/>
        </w:rPr>
        <w:t>With this information</w:t>
      </w:r>
      <w:r w:rsidR="00624A1F">
        <w:rPr>
          <w:spacing w:val="-2"/>
        </w:rPr>
        <w:t>,</w:t>
      </w:r>
      <w:r>
        <w:rPr>
          <w:spacing w:val="-2"/>
        </w:rPr>
        <w:t xml:space="preserve"> the question now would </w:t>
      </w:r>
      <w:r w:rsidR="00624A1F">
        <w:rPr>
          <w:spacing w:val="-2"/>
        </w:rPr>
        <w:t>be</w:t>
      </w:r>
      <w:r>
        <w:rPr>
          <w:spacing w:val="-2"/>
        </w:rPr>
        <w:t xml:space="preserve"> does it match with the results of the individual regions ranking</w:t>
      </w:r>
      <w:r w:rsidR="00624A1F">
        <w:rPr>
          <w:spacing w:val="-2"/>
        </w:rPr>
        <w:t>s</w:t>
      </w:r>
      <w:r>
        <w:rPr>
          <w:spacing w:val="-2"/>
        </w:rPr>
        <w:t xml:space="preserve"> and their ranking in the global world championship Worlds.</w:t>
      </w:r>
    </w:p>
    <w:p w14:paraId="3F9B7F64" w14:textId="63E6A366" w:rsidR="00482261" w:rsidRPr="0054189D"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6230C28B" w14:textId="77777777" w:rsidR="00395236" w:rsidRDefault="00000000">
      <w:pPr>
        <w:pStyle w:val="Heading3"/>
        <w:spacing w:before="183"/>
      </w:pPr>
      <w:bookmarkStart w:id="1" w:name="_bookmark2"/>
      <w:bookmarkEnd w:id="1"/>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1CE46186" w:rsidR="003F3E5B" w:rsidRDefault="003F3E5B" w:rsidP="005C5937">
      <w:pPr>
        <w:pStyle w:val="BodyText"/>
        <w:spacing w:before="57"/>
      </w:pPr>
      <w:r>
        <w:t>The first aim of this project would be to implement useful visualisations that users can use to determine factors that teams and regions outperform one another in. These visualisations would answer the</w:t>
      </w:r>
      <w:r w:rsidR="00FC0F1C">
        <w:t xml:space="preserve"> first two</w:t>
      </w:r>
      <w:r>
        <w:t xml:space="preserve"> research questions of this project to determine where teams and regions are strong and where they lack. </w:t>
      </w:r>
    </w:p>
    <w:p w14:paraId="46BC6488" w14:textId="4EFE556E"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 </w:t>
      </w:r>
    </w:p>
    <w:p w14:paraId="7E4DB90D" w14:textId="77777777" w:rsidR="00FC0F1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w:t>
      </w:r>
    </w:p>
    <w:p w14:paraId="2D5363D5" w14:textId="40EE8F83" w:rsidR="00C01AAC" w:rsidRDefault="00C01AAC" w:rsidP="005C5937">
      <w:pPr>
        <w:pStyle w:val="BodyText"/>
        <w:spacing w:before="57"/>
      </w:pPr>
      <w:r>
        <w:t>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w:t>
      </w:r>
      <w:r w:rsidR="00FC0F1C">
        <w:t xml:space="preserve"> third</w:t>
      </w:r>
      <w:r>
        <w:t xml:space="preserve"> research question.</w:t>
      </w:r>
    </w:p>
    <w:p w14:paraId="17702EDE" w14:textId="77777777" w:rsidR="00395236" w:rsidRDefault="00000000">
      <w:pPr>
        <w:pStyle w:val="Heading3"/>
        <w:spacing w:before="181"/>
      </w:pPr>
      <w:bookmarkStart w:id="2" w:name="_bookmark3"/>
      <w:bookmarkEnd w:id="2"/>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4CC5DE9E" w14:textId="2B92DAEF" w:rsidR="00022BA7" w:rsidRDefault="000F43AE" w:rsidP="00022BA7">
      <w:pPr>
        <w:pStyle w:val="BodyText"/>
        <w:spacing w:before="56"/>
        <w:rPr>
          <w:color w:val="000000" w:themeColor="text1"/>
        </w:rPr>
      </w:pPr>
      <w:r>
        <w:rPr>
          <w:color w:val="000000" w:themeColor="text1"/>
        </w:rPr>
        <w:t xml:space="preserve">The first objective for this project would be to source the data which was found on Kaggle and consists </w:t>
      </w:r>
      <w:r>
        <w:rPr>
          <w:color w:val="000000" w:themeColor="text1"/>
        </w:rPr>
        <w:lastRenderedPageBreak/>
        <w:t>of data from 2015-2018 for over 10 different regions. From there the data is cleaned and selected to focus on what the project entails where only 3 main regions are selected and columns of unnecessary data are filtered out. Then based on the time constraints and when a finished prototype of the project is ready there would then be the idea to scrape further data into the dataset that focuses on other aspects of the game.</w:t>
      </w:r>
    </w:p>
    <w:p w14:paraId="4B989E51" w14:textId="77777777" w:rsidR="000F43AE" w:rsidRDefault="000F43AE" w:rsidP="00022BA7">
      <w:pPr>
        <w:pStyle w:val="BodyText"/>
        <w:spacing w:before="56"/>
        <w:rPr>
          <w:color w:val="000000" w:themeColor="text1"/>
        </w:rPr>
      </w:pPr>
      <w:r>
        <w:rPr>
          <w:color w:val="000000" w:themeColor="text1"/>
        </w:rPr>
        <w:t>Next would be to research what would the best way to visualise the data so that it is able to achieve the aims of the project. This would be done by researching and testing in visualisation methods that I’m already familiar with like Python and Tableau and looking into other methods like d3js which allows for more interactive visualisations.</w:t>
      </w:r>
    </w:p>
    <w:p w14:paraId="3BE5CA28" w14:textId="253CC736" w:rsidR="000F43AE" w:rsidRPr="00022BA7" w:rsidRDefault="000F43AE" w:rsidP="00022BA7">
      <w:pPr>
        <w:pStyle w:val="BodyText"/>
        <w:spacing w:before="56"/>
        <w:rPr>
          <w:color w:val="000000" w:themeColor="text1"/>
        </w:rPr>
      </w:pPr>
      <w:r>
        <w:rPr>
          <w:color w:val="000000" w:themeColor="text1"/>
        </w:rPr>
        <w:t xml:space="preserve">Finally, the last objective would be to focus on the styling of the webpage to make the visualisations stand out and be clear. This will require researching into html and css in a more advanced manner than </w:t>
      </w:r>
      <w:r w:rsidR="006D1382">
        <w:rPr>
          <w:color w:val="000000" w:themeColor="text1"/>
        </w:rPr>
        <w:t>what is currently known.</w:t>
      </w:r>
      <w:r>
        <w:rPr>
          <w:color w:val="000000" w:themeColor="text1"/>
        </w:rPr>
        <w:t xml:space="preserve"> </w:t>
      </w:r>
    </w:p>
    <w:p w14:paraId="6DD2649D" w14:textId="514E880B"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3" w:name="_bookmark4"/>
      <w:bookmarkEnd w:id="3"/>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4" w:name="_bookmark5"/>
      <w:bookmarkEnd w:id="4"/>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5" w:name="_bookmark6"/>
      <w:bookmarkEnd w:id="5"/>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6" w:name="_bookmark7"/>
      <w:bookmarkEnd w:id="6"/>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7" w:name="_bookmark8"/>
      <w:bookmarkEnd w:id="7"/>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8" w:name="_bookmark9"/>
      <w:bookmarkEnd w:id="8"/>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9" w:name="_bookmark10"/>
      <w:bookmarkEnd w:id="9"/>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0" w:name="_bookmark11"/>
      <w:bookmarkEnd w:id="10"/>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1" w:name="_bookmark12"/>
      <w:bookmarkEnd w:id="11"/>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2" w:name="_bookmark13"/>
      <w:bookmarkEnd w:id="12"/>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3" w:name="_bookmark14"/>
      <w:bookmarkEnd w:id="13"/>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4" w:name="_bookmark15"/>
      <w:bookmarkEnd w:id="14"/>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5" w:name="_bookmark16"/>
      <w:bookmarkEnd w:id="15"/>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0624" w14:textId="77777777" w:rsidR="00323942" w:rsidRDefault="00323942">
      <w:r>
        <w:separator/>
      </w:r>
    </w:p>
  </w:endnote>
  <w:endnote w:type="continuationSeparator" w:id="0">
    <w:p w14:paraId="5377F46B" w14:textId="77777777" w:rsidR="00323942" w:rsidRDefault="00323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0DF4" w14:textId="77777777" w:rsidR="00323942" w:rsidRDefault="00323942">
      <w:r>
        <w:separator/>
      </w:r>
    </w:p>
  </w:footnote>
  <w:footnote w:type="continuationSeparator" w:id="0">
    <w:p w14:paraId="3CFD77EE" w14:textId="77777777" w:rsidR="00323942" w:rsidRDefault="00323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3"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4"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5"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4"/>
  </w:num>
  <w:num w:numId="2" w16cid:durableId="1512641786">
    <w:abstractNumId w:val="3"/>
  </w:num>
  <w:num w:numId="3" w16cid:durableId="152570012">
    <w:abstractNumId w:val="2"/>
  </w:num>
  <w:num w:numId="4" w16cid:durableId="1280532402">
    <w:abstractNumId w:val="5"/>
  </w:num>
  <w:num w:numId="5" w16cid:durableId="40983901">
    <w:abstractNumId w:val="0"/>
  </w:num>
  <w:num w:numId="6" w16cid:durableId="1902789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978BA"/>
    <w:rsid w:val="001B7551"/>
    <w:rsid w:val="001E256F"/>
    <w:rsid w:val="001F6E75"/>
    <w:rsid w:val="002A4076"/>
    <w:rsid w:val="00323942"/>
    <w:rsid w:val="00395236"/>
    <w:rsid w:val="003F3E5B"/>
    <w:rsid w:val="004226EF"/>
    <w:rsid w:val="00482261"/>
    <w:rsid w:val="004B0BB8"/>
    <w:rsid w:val="00523CBF"/>
    <w:rsid w:val="0054189D"/>
    <w:rsid w:val="005C5937"/>
    <w:rsid w:val="005D1329"/>
    <w:rsid w:val="00624A1F"/>
    <w:rsid w:val="006D1382"/>
    <w:rsid w:val="009C0A58"/>
    <w:rsid w:val="009D1287"/>
    <w:rsid w:val="00AB6F9B"/>
    <w:rsid w:val="00B3791D"/>
    <w:rsid w:val="00B37A98"/>
    <w:rsid w:val="00BB2648"/>
    <w:rsid w:val="00C015F2"/>
    <w:rsid w:val="00C01AAC"/>
    <w:rsid w:val="00C34BF7"/>
    <w:rsid w:val="00C85E3E"/>
    <w:rsid w:val="00DA2435"/>
    <w:rsid w:val="00E32BB1"/>
    <w:rsid w:val="00E5513B"/>
    <w:rsid w:val="00F44C62"/>
    <w:rsid w:val="00FC0F1C"/>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14</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15</cp:revision>
  <dcterms:created xsi:type="dcterms:W3CDTF">2023-01-30T08:30:00Z</dcterms:created>
  <dcterms:modified xsi:type="dcterms:W3CDTF">2023-03-19T10:00:00Z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