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41AD5A" w14:textId="5EA4C70F" w:rsidR="00CD4D4C" w:rsidRPr="005430EE" w:rsidRDefault="00CD4D4C" w:rsidP="005430EE">
      <w:pPr>
        <w:jc w:val="center"/>
        <w:rPr>
          <w:b/>
          <w:bCs/>
          <w:sz w:val="28"/>
          <w:szCs w:val="28"/>
          <w:lang w:val="en-US"/>
        </w:rPr>
      </w:pPr>
      <w:r w:rsidRPr="005430EE">
        <w:rPr>
          <w:b/>
          <w:bCs/>
          <w:sz w:val="28"/>
          <w:szCs w:val="28"/>
          <w:lang w:val="en-US"/>
        </w:rPr>
        <w:t>Bài test cho vị trí QA Engineer</w:t>
      </w:r>
    </w:p>
    <w:p w14:paraId="504C4656" w14:textId="1933441C" w:rsidR="00CD4D4C" w:rsidRDefault="00CD4D4C">
      <w:pPr>
        <w:rPr>
          <w:lang w:val="en-US"/>
        </w:rPr>
      </w:pPr>
    </w:p>
    <w:p w14:paraId="6C545F26" w14:textId="61734AFE" w:rsidR="00CD4D4C" w:rsidRDefault="00CD4D4C" w:rsidP="00CD4D4C">
      <w:pPr>
        <w:shd w:val="clear" w:color="auto" w:fill="FFFFFF"/>
        <w:rPr>
          <w:rFonts w:ascii="Aptos Narrow" w:eastAsia="Times New Roman" w:hAnsi="Aptos Narrow" w:cs="Times New Roman"/>
          <w:color w:val="242424"/>
          <w:sz w:val="22"/>
          <w:szCs w:val="22"/>
        </w:rPr>
      </w:pPr>
      <w:r>
        <w:rPr>
          <w:lang w:val="en-US"/>
        </w:rPr>
        <w:t xml:space="preserve">Bài 1.  </w:t>
      </w:r>
      <w:r w:rsidRPr="00CD4D4C">
        <w:rPr>
          <w:rFonts w:ascii="Aptos Narrow" w:eastAsia="Times New Roman" w:hAnsi="Aptos Narrow" w:cs="Times New Roman"/>
          <w:color w:val="242424"/>
          <w:sz w:val="22"/>
          <w:szCs w:val="22"/>
        </w:rPr>
        <w:t xml:space="preserve">Viết </w:t>
      </w:r>
      <w:r w:rsidR="005430EE"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>kịch bản kiểm thử (testcase)</w:t>
      </w:r>
      <w:r w:rsidRPr="00CD4D4C">
        <w:rPr>
          <w:rFonts w:ascii="Aptos Narrow" w:eastAsia="Times New Roman" w:hAnsi="Aptos Narrow" w:cs="Times New Roman"/>
          <w:color w:val="242424"/>
          <w:sz w:val="22"/>
          <w:szCs w:val="22"/>
        </w:rPr>
        <w:t xml:space="preserve"> cho yêu cầu sau: </w:t>
      </w:r>
    </w:p>
    <w:p w14:paraId="1F10CB37" w14:textId="77777777" w:rsidR="00680C68" w:rsidRPr="00CD4D4C" w:rsidRDefault="00680C68" w:rsidP="00CD4D4C">
      <w:pPr>
        <w:shd w:val="clear" w:color="auto" w:fill="FFFFFF"/>
        <w:rPr>
          <w:rFonts w:ascii="Aptos Narrow" w:eastAsia="Times New Roman" w:hAnsi="Aptos Narrow" w:cs="Times New Roman"/>
          <w:color w:val="242424"/>
          <w:sz w:val="22"/>
          <w:szCs w:val="22"/>
        </w:rPr>
      </w:pPr>
    </w:p>
    <w:p w14:paraId="6EA89670" w14:textId="46C971A0" w:rsidR="00CD4D4C" w:rsidRPr="00CD4D4C" w:rsidRDefault="00CD4D4C" w:rsidP="00CD4D4C">
      <w:pPr>
        <w:shd w:val="clear" w:color="auto" w:fill="FFFFFF"/>
        <w:rPr>
          <w:rFonts w:ascii="Aptos Narrow" w:eastAsia="Times New Roman" w:hAnsi="Aptos Narrow" w:cs="Times New Roman"/>
          <w:color w:val="242424"/>
          <w:sz w:val="22"/>
          <w:szCs w:val="22"/>
        </w:rPr>
      </w:pPr>
      <w:r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>Trên màn hình chi tiết của 1 mã cố phiếu của app giao dịch cổ phiếu</w:t>
      </w:r>
      <w:r w:rsidR="000544B8"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 xml:space="preserve"> h</w:t>
      </w:r>
      <w:r w:rsidRPr="00CD4D4C">
        <w:rPr>
          <w:rFonts w:ascii="Aptos Narrow" w:eastAsia="Times New Roman" w:hAnsi="Aptos Narrow" w:cs="Times New Roman"/>
          <w:color w:val="242424"/>
          <w:sz w:val="22"/>
          <w:szCs w:val="22"/>
        </w:rPr>
        <w:t xml:space="preserve">iển thị phần trăm tăng/giảm giá của một mã. </w:t>
      </w:r>
    </w:p>
    <w:p w14:paraId="54A02E9D" w14:textId="77777777" w:rsidR="00CD4D4C" w:rsidRPr="00CD4D4C" w:rsidRDefault="00CD4D4C" w:rsidP="00CD4D4C">
      <w:pPr>
        <w:shd w:val="clear" w:color="auto" w:fill="FFFFFF"/>
        <w:rPr>
          <w:rFonts w:ascii="Aptos Narrow" w:eastAsia="Times New Roman" w:hAnsi="Aptos Narrow" w:cs="Times New Roman"/>
          <w:color w:val="242424"/>
          <w:sz w:val="22"/>
          <w:szCs w:val="22"/>
        </w:rPr>
      </w:pPr>
      <w:r w:rsidRPr="00CD4D4C">
        <w:rPr>
          <w:rFonts w:ascii="Aptos Narrow" w:eastAsia="Times New Roman" w:hAnsi="Aptos Narrow" w:cs="Times New Roman"/>
          <w:color w:val="242424"/>
          <w:sz w:val="22"/>
          <w:szCs w:val="22"/>
        </w:rPr>
        <w:t>- Công thức tính: %tăng/giảm giá = (</w:t>
      </w:r>
      <w:bookmarkStart w:id="0" w:name="_GoBack"/>
      <w:r w:rsidRPr="00CD4D4C">
        <w:rPr>
          <w:rFonts w:ascii="Aptos Narrow" w:eastAsia="Times New Roman" w:hAnsi="Aptos Narrow" w:cs="Times New Roman"/>
          <w:color w:val="242424"/>
          <w:sz w:val="22"/>
          <w:szCs w:val="22"/>
        </w:rPr>
        <w:t xml:space="preserve">Giá hiện tại - Giá tham chiếu)/Giá tham chiếu * 100% </w:t>
      </w:r>
      <w:bookmarkEnd w:id="0"/>
    </w:p>
    <w:p w14:paraId="6303652F" w14:textId="16EFF249" w:rsidR="00CD4D4C" w:rsidRPr="00CD4D4C" w:rsidRDefault="00CD4D4C" w:rsidP="00CD4D4C">
      <w:pPr>
        <w:shd w:val="clear" w:color="auto" w:fill="FFFFFF"/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</w:pPr>
      <w:r w:rsidRPr="00CD4D4C">
        <w:rPr>
          <w:rFonts w:ascii="Aptos Narrow" w:eastAsia="Times New Roman" w:hAnsi="Aptos Narrow" w:cs="Times New Roman"/>
          <w:color w:val="242424"/>
          <w:sz w:val="22"/>
          <w:szCs w:val="22"/>
        </w:rPr>
        <w:t>Trong đó, Giá hiện tại là trường matchPrice, Giá tham chiếu là trường referencePrice, lấy từ api /price</w:t>
      </w:r>
      <w:r w:rsidR="002148E4"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>.</w:t>
      </w:r>
    </w:p>
    <w:p w14:paraId="01EFA77E" w14:textId="70C544D7" w:rsidR="00CD4D4C" w:rsidRPr="00CD4D4C" w:rsidRDefault="00CD4D4C" w:rsidP="00CD4D4C">
      <w:pPr>
        <w:shd w:val="clear" w:color="auto" w:fill="FFFFFF"/>
        <w:rPr>
          <w:rFonts w:ascii="Aptos Narrow" w:eastAsia="Times New Roman" w:hAnsi="Aptos Narrow" w:cs="Times New Roman"/>
          <w:color w:val="242424"/>
          <w:sz w:val="22"/>
          <w:szCs w:val="22"/>
        </w:rPr>
      </w:pPr>
      <w:r w:rsidRPr="00CD4D4C">
        <w:rPr>
          <w:rFonts w:ascii="Aptos Narrow" w:eastAsia="Times New Roman" w:hAnsi="Aptos Narrow" w:cs="Times New Roman"/>
          <w:color w:val="242424"/>
          <w:sz w:val="22"/>
          <w:szCs w:val="22"/>
        </w:rPr>
        <w:t>- Rule làm tròn và format hiển thị số: Kết quả làm tròn theo rule thông thường và luôn hiển thị dạng 1 chữ số sau dấu phẩy</w:t>
      </w:r>
      <w:r w:rsidR="002148E4"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>.</w:t>
      </w:r>
      <w:r w:rsidRPr="00CD4D4C">
        <w:rPr>
          <w:rFonts w:ascii="Aptos Narrow" w:eastAsia="Times New Roman" w:hAnsi="Aptos Narrow" w:cs="Times New Roman"/>
          <w:color w:val="242424"/>
          <w:sz w:val="22"/>
          <w:szCs w:val="22"/>
        </w:rPr>
        <w:t xml:space="preserve"> </w:t>
      </w:r>
    </w:p>
    <w:p w14:paraId="61F92FC3" w14:textId="77777777" w:rsidR="00CD4D4C" w:rsidRPr="00CD4D4C" w:rsidRDefault="00CD4D4C" w:rsidP="00CD4D4C">
      <w:pPr>
        <w:shd w:val="clear" w:color="auto" w:fill="FFFFFF"/>
        <w:rPr>
          <w:rFonts w:ascii="Aptos Narrow" w:eastAsia="Times New Roman" w:hAnsi="Aptos Narrow" w:cs="Times New Roman"/>
          <w:color w:val="242424"/>
          <w:sz w:val="22"/>
          <w:szCs w:val="22"/>
        </w:rPr>
      </w:pPr>
      <w:r w:rsidRPr="00CD4D4C">
        <w:rPr>
          <w:rFonts w:ascii="Aptos Narrow" w:eastAsia="Times New Roman" w:hAnsi="Aptos Narrow" w:cs="Times New Roman"/>
          <w:color w:val="242424"/>
          <w:sz w:val="22"/>
          <w:szCs w:val="22"/>
        </w:rPr>
        <w:t xml:space="preserve">- Rule hiển thị màu: </w:t>
      </w:r>
    </w:p>
    <w:p w14:paraId="2FAA4561" w14:textId="77777777" w:rsidR="00CD4D4C" w:rsidRPr="00CD4D4C" w:rsidRDefault="00CD4D4C" w:rsidP="00CD4D4C">
      <w:pPr>
        <w:shd w:val="clear" w:color="auto" w:fill="FFFFFF"/>
        <w:rPr>
          <w:rFonts w:ascii="Aptos Narrow" w:eastAsia="Times New Roman" w:hAnsi="Aptos Narrow" w:cs="Times New Roman"/>
          <w:color w:val="242424"/>
          <w:sz w:val="22"/>
          <w:szCs w:val="22"/>
        </w:rPr>
      </w:pPr>
      <w:r w:rsidRPr="00CD4D4C">
        <w:rPr>
          <w:rFonts w:ascii="Aptos Narrow" w:eastAsia="Times New Roman" w:hAnsi="Aptos Narrow" w:cs="Times New Roman"/>
          <w:color w:val="242424"/>
          <w:sz w:val="22"/>
          <w:szCs w:val="22"/>
        </w:rPr>
        <w:t xml:space="preserve">+ Kết quả &gt; 0 --&gt; hiển thị màu xanh </w:t>
      </w:r>
    </w:p>
    <w:p w14:paraId="3234562F" w14:textId="77777777" w:rsidR="00CD4D4C" w:rsidRPr="00CD4D4C" w:rsidRDefault="00CD4D4C" w:rsidP="00CD4D4C">
      <w:pPr>
        <w:shd w:val="clear" w:color="auto" w:fill="FFFFFF"/>
        <w:rPr>
          <w:rFonts w:ascii="Aptos Narrow" w:eastAsia="Times New Roman" w:hAnsi="Aptos Narrow" w:cs="Times New Roman"/>
          <w:color w:val="242424"/>
          <w:sz w:val="22"/>
          <w:szCs w:val="22"/>
        </w:rPr>
      </w:pPr>
      <w:r w:rsidRPr="00CD4D4C">
        <w:rPr>
          <w:rFonts w:ascii="Aptos Narrow" w:eastAsia="Times New Roman" w:hAnsi="Aptos Narrow" w:cs="Times New Roman"/>
          <w:color w:val="242424"/>
          <w:sz w:val="22"/>
          <w:szCs w:val="22"/>
        </w:rPr>
        <w:t xml:space="preserve">+ Kết quả &lt; 0 --&gt; hiển thị màu đỏ </w:t>
      </w:r>
    </w:p>
    <w:p w14:paraId="19E36A34" w14:textId="23327925" w:rsidR="00CD4D4C" w:rsidRPr="00CD4D4C" w:rsidRDefault="00CD4D4C" w:rsidP="00CD4D4C">
      <w:pPr>
        <w:shd w:val="clear" w:color="auto" w:fill="FFFFFF"/>
        <w:rPr>
          <w:rFonts w:ascii="Aptos Narrow" w:eastAsia="Times New Roman" w:hAnsi="Aptos Narrow" w:cs="Times New Roman"/>
          <w:color w:val="242424"/>
          <w:sz w:val="22"/>
          <w:szCs w:val="22"/>
        </w:rPr>
      </w:pPr>
      <w:r w:rsidRPr="00CD4D4C">
        <w:rPr>
          <w:rFonts w:ascii="Aptos Narrow" w:eastAsia="Times New Roman" w:hAnsi="Aptos Narrow" w:cs="Times New Roman"/>
          <w:color w:val="242424"/>
          <w:sz w:val="22"/>
          <w:szCs w:val="22"/>
        </w:rPr>
        <w:t>+ Kết q</w:t>
      </w:r>
      <w:r w:rsidR="000544B8"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>uả</w:t>
      </w:r>
      <w:r w:rsidRPr="00CD4D4C">
        <w:rPr>
          <w:rFonts w:ascii="Aptos Narrow" w:eastAsia="Times New Roman" w:hAnsi="Aptos Narrow" w:cs="Times New Roman"/>
          <w:color w:val="242424"/>
          <w:sz w:val="22"/>
          <w:szCs w:val="22"/>
        </w:rPr>
        <w:t xml:space="preserve"> = 0 --&gt; hiển thị màu vàng </w:t>
      </w:r>
    </w:p>
    <w:p w14:paraId="446E1F16" w14:textId="014B1DBD" w:rsidR="00CD4D4C" w:rsidRDefault="000544B8" w:rsidP="00CD4D4C">
      <w:pPr>
        <w:shd w:val="clear" w:color="auto" w:fill="FFFFFF"/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</w:pPr>
      <w:r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>Nếu có</w:t>
      </w:r>
      <w:r w:rsidR="002148E4"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 xml:space="preserve"> bất kỳ</w:t>
      </w:r>
      <w:r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 xml:space="preserve"> </w:t>
      </w:r>
      <w:r w:rsidR="00CD4D4C" w:rsidRPr="00CD4D4C">
        <w:rPr>
          <w:rFonts w:ascii="Aptos Narrow" w:eastAsia="Times New Roman" w:hAnsi="Aptos Narrow" w:cs="Times New Roman"/>
          <w:color w:val="242424"/>
          <w:sz w:val="22"/>
          <w:szCs w:val="22"/>
        </w:rPr>
        <w:t xml:space="preserve">câu hỏi hoặc góp ý gì cho yêu cầu </w:t>
      </w:r>
      <w:r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>trên vui lòng ghi cụ thể</w:t>
      </w:r>
      <w:r w:rsidR="002148E4"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 xml:space="preserve"> phía dưới testcase.</w:t>
      </w:r>
    </w:p>
    <w:p w14:paraId="39C084F2" w14:textId="77777777" w:rsidR="00680C68" w:rsidRDefault="00680C68" w:rsidP="00CD4D4C">
      <w:pPr>
        <w:shd w:val="clear" w:color="auto" w:fill="FFFFFF"/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</w:pPr>
    </w:p>
    <w:p w14:paraId="1E5F1975" w14:textId="41606177" w:rsidR="002148E4" w:rsidRDefault="002148E4" w:rsidP="00CD4D4C">
      <w:pPr>
        <w:shd w:val="clear" w:color="auto" w:fill="FFFFFF"/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</w:pPr>
    </w:p>
    <w:p w14:paraId="20C2EE0E" w14:textId="6250C7C2" w:rsidR="002148E4" w:rsidRDefault="002148E4" w:rsidP="002148E4">
      <w:pPr>
        <w:shd w:val="clear" w:color="auto" w:fill="FFFFFF"/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</w:pPr>
      <w:r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 xml:space="preserve">Bài 2. </w:t>
      </w:r>
      <w:r w:rsidRPr="002148E4"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>Viết kịch bản kiểm</w:t>
      </w:r>
      <w:r w:rsidR="005430EE"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 xml:space="preserve"> thử</w:t>
      </w:r>
      <w:r w:rsidRPr="002148E4"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 xml:space="preserve"> tự động (tự chọn framework, ngôn ngữ</w:t>
      </w:r>
      <w:r w:rsidR="005430EE"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 xml:space="preserve"> bất kì)</w:t>
      </w:r>
      <w:r w:rsidRPr="002148E4"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 xml:space="preserve"> theo yêu cầu dưới đây:</w:t>
      </w:r>
    </w:p>
    <w:p w14:paraId="500C41F4" w14:textId="77777777" w:rsidR="00680C68" w:rsidRPr="002148E4" w:rsidRDefault="00680C68" w:rsidP="002148E4">
      <w:pPr>
        <w:shd w:val="clear" w:color="auto" w:fill="FFFFFF"/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</w:pPr>
    </w:p>
    <w:p w14:paraId="7133415C" w14:textId="2365A2D6" w:rsidR="002148E4" w:rsidRPr="002148E4" w:rsidRDefault="002148E4" w:rsidP="002148E4">
      <w:pPr>
        <w:shd w:val="clear" w:color="auto" w:fill="FFFFFF"/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</w:pPr>
      <w:r w:rsidRPr="002148E4"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 xml:space="preserve">Senses là công cụ cung cấp thông tin cơ bản về cổ phiếu. </w:t>
      </w:r>
    </w:p>
    <w:p w14:paraId="565F620D" w14:textId="52DFE34A" w:rsidR="002148E4" w:rsidRPr="002148E4" w:rsidRDefault="002148E4" w:rsidP="00D42ACF">
      <w:pPr>
        <w:shd w:val="clear" w:color="auto" w:fill="FFFFFF"/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</w:pPr>
      <w:r w:rsidRPr="002148E4"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>Từ trang chủ: https://www.dnse.com.vn/, điều hướng đến Sense</w:t>
      </w:r>
      <w:r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>s</w:t>
      </w:r>
      <w:r w:rsidRPr="002148E4"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 xml:space="preserve"> bằng cách chọn vào Thị trường &gt; Senses</w:t>
      </w:r>
    </w:p>
    <w:p w14:paraId="244181D6" w14:textId="77777777" w:rsidR="002148E4" w:rsidRPr="002148E4" w:rsidRDefault="002148E4" w:rsidP="002148E4">
      <w:pPr>
        <w:shd w:val="clear" w:color="auto" w:fill="FFFFFF"/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</w:pPr>
      <w:r w:rsidRPr="002148E4"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 xml:space="preserve">1. Tìm kiếm thông tin mã cổ phiếu: </w:t>
      </w:r>
    </w:p>
    <w:p w14:paraId="001EC4EA" w14:textId="77777777" w:rsidR="002148E4" w:rsidRPr="002148E4" w:rsidRDefault="002148E4" w:rsidP="002148E4">
      <w:pPr>
        <w:shd w:val="clear" w:color="auto" w:fill="FFFFFF"/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</w:pPr>
      <w:r w:rsidRPr="002148E4"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>+ Nhập vào ô tìm kiếm "DS"</w:t>
      </w:r>
    </w:p>
    <w:p w14:paraId="3774F423" w14:textId="2AFD99B7" w:rsidR="002148E4" w:rsidRPr="002148E4" w:rsidRDefault="002148E4" w:rsidP="002148E4">
      <w:pPr>
        <w:shd w:val="clear" w:color="auto" w:fill="FFFFFF"/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</w:pPr>
      <w:r w:rsidRPr="002148E4"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 xml:space="preserve">+ </w:t>
      </w:r>
      <w:r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>Tìm kiếm, chọn và đ</w:t>
      </w:r>
      <w:r w:rsidRPr="002148E4"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>i đến trang chi tiết của cổ phiếu "DS</w:t>
      </w:r>
      <w:r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>E</w:t>
      </w:r>
      <w:r w:rsidRPr="002148E4"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>"</w:t>
      </w:r>
    </w:p>
    <w:p w14:paraId="1CC6C639" w14:textId="77777777" w:rsidR="002148E4" w:rsidRPr="002148E4" w:rsidRDefault="002148E4" w:rsidP="002148E4">
      <w:pPr>
        <w:shd w:val="clear" w:color="auto" w:fill="FFFFFF"/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</w:pPr>
      <w:r w:rsidRPr="002148E4"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>+ Xem thông tin ở popup Chia sẻ (Nhấn vào nút "Chia sẻ") và in ra màn hình link chia sẻ của cổ phiếu DSE</w:t>
      </w:r>
    </w:p>
    <w:p w14:paraId="10AF42F7" w14:textId="77777777" w:rsidR="002148E4" w:rsidRPr="002148E4" w:rsidRDefault="002148E4" w:rsidP="002148E4">
      <w:pPr>
        <w:shd w:val="clear" w:color="auto" w:fill="FFFFFF"/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</w:pPr>
      <w:r w:rsidRPr="002148E4"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 xml:space="preserve">2. Quay lại màn hình Senses: </w:t>
      </w:r>
    </w:p>
    <w:p w14:paraId="2EA8B16F" w14:textId="77777777" w:rsidR="002148E4" w:rsidRPr="002148E4" w:rsidRDefault="002148E4" w:rsidP="002148E4">
      <w:pPr>
        <w:shd w:val="clear" w:color="auto" w:fill="FFFFFF"/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</w:pPr>
      <w:r w:rsidRPr="002148E4"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>+ Chọn cổ phiếu ở vị trí thứ 3 của phần "Top tìm kiếm"</w:t>
      </w:r>
    </w:p>
    <w:p w14:paraId="2987E268" w14:textId="228F4DA3" w:rsidR="002148E4" w:rsidRDefault="002148E4" w:rsidP="002148E4">
      <w:pPr>
        <w:shd w:val="clear" w:color="auto" w:fill="FFFFFF"/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</w:pPr>
      <w:r w:rsidRPr="002148E4"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  <w:t>+ Vào màn hình chi tiết của cổ phiếu này và in ra mã cổ phiếu</w:t>
      </w:r>
    </w:p>
    <w:p w14:paraId="6EA2272D" w14:textId="77777777" w:rsidR="002148E4" w:rsidRDefault="002148E4" w:rsidP="002148E4">
      <w:pPr>
        <w:shd w:val="clear" w:color="auto" w:fill="FFFFFF"/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</w:pPr>
    </w:p>
    <w:p w14:paraId="2AFF7702" w14:textId="73691D20" w:rsidR="002148E4" w:rsidRPr="00CD4D4C" w:rsidRDefault="002148E4" w:rsidP="002148E4">
      <w:pPr>
        <w:shd w:val="clear" w:color="auto" w:fill="FFFFFF"/>
        <w:rPr>
          <w:rFonts w:ascii="Aptos Narrow" w:eastAsia="Times New Roman" w:hAnsi="Aptos Narrow" w:cs="Times New Roman"/>
          <w:color w:val="242424"/>
          <w:sz w:val="22"/>
          <w:szCs w:val="22"/>
          <w:lang w:val="en-US"/>
        </w:rPr>
      </w:pPr>
      <w:r w:rsidRPr="002148E4">
        <w:rPr>
          <w:rFonts w:ascii="Aptos Narrow" w:eastAsia="Times New Roman" w:hAnsi="Aptos Narrow" w:cs="Times New Roman"/>
          <w:noProof/>
          <w:color w:val="242424"/>
          <w:sz w:val="22"/>
          <w:szCs w:val="22"/>
          <w:lang w:val="en-US"/>
        </w:rPr>
        <w:lastRenderedPageBreak/>
        <w:drawing>
          <wp:inline distT="0" distB="0" distL="0" distR="0" wp14:anchorId="11F9DBEE" wp14:editId="56F7220A">
            <wp:extent cx="5943600" cy="3856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AB1B" w14:textId="5DFEBE05" w:rsidR="00CD4D4C" w:rsidRDefault="00CD4D4C" w:rsidP="000544B8">
      <w:pPr>
        <w:rPr>
          <w:lang w:val="en-US"/>
        </w:rPr>
      </w:pPr>
    </w:p>
    <w:p w14:paraId="10CCBD08" w14:textId="7810F335" w:rsidR="002148E4" w:rsidRPr="000544B8" w:rsidRDefault="002148E4" w:rsidP="000544B8">
      <w:pPr>
        <w:rPr>
          <w:lang w:val="en-US"/>
        </w:rPr>
      </w:pPr>
      <w:r w:rsidRPr="002148E4">
        <w:rPr>
          <w:noProof/>
          <w:lang w:val="en-US"/>
        </w:rPr>
        <w:drawing>
          <wp:inline distT="0" distB="0" distL="0" distR="0" wp14:anchorId="3D4F2ECA" wp14:editId="7E649305">
            <wp:extent cx="5943600" cy="3856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48E4" w:rsidRPr="000544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Narrow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127D19"/>
    <w:multiLevelType w:val="hybridMultilevel"/>
    <w:tmpl w:val="16BC69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D4C"/>
    <w:rsid w:val="000544B8"/>
    <w:rsid w:val="002148E4"/>
    <w:rsid w:val="005430EE"/>
    <w:rsid w:val="00680C68"/>
    <w:rsid w:val="007851F4"/>
    <w:rsid w:val="00CB48F9"/>
    <w:rsid w:val="00CD4D4C"/>
    <w:rsid w:val="00D42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48562"/>
  <w15:chartTrackingRefBased/>
  <w15:docId w15:val="{BD38BE21-36B2-404E-8963-9BD902246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4D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89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TranTham</cp:lastModifiedBy>
  <cp:revision>5</cp:revision>
  <dcterms:created xsi:type="dcterms:W3CDTF">2024-09-08T17:12:00Z</dcterms:created>
  <dcterms:modified xsi:type="dcterms:W3CDTF">2024-09-16T15:23:00Z</dcterms:modified>
</cp:coreProperties>
</file>