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71B8" w:rsidRPr="00B24184" w:rsidRDefault="00FE71B8" w:rsidP="00EB4D92">
      <w:pPr>
        <w:jc w:val="both"/>
        <w:rPr>
          <w:rFonts w:asciiTheme="majorHAnsi" w:hAnsiTheme="majorHAnsi" w:cstheme="minorHAnsi"/>
          <w:b/>
          <w:i/>
          <w:sz w:val="28"/>
          <w:szCs w:val="24"/>
        </w:rPr>
      </w:pPr>
      <w:r w:rsidRPr="00B24184">
        <w:rPr>
          <w:rFonts w:asciiTheme="majorHAnsi" w:hAnsiTheme="majorHAnsi" w:cstheme="minorHAnsi"/>
          <w:b/>
          <w:i/>
          <w:sz w:val="28"/>
          <w:szCs w:val="24"/>
        </w:rPr>
        <w:t>OBJETIVO</w:t>
      </w:r>
    </w:p>
    <w:p w:rsidR="00FE71B8" w:rsidRPr="00303723" w:rsidRDefault="00FE71B8" w:rsidP="00A50CEA">
      <w:pPr>
        <w:jc w:val="both"/>
        <w:rPr>
          <w:rFonts w:cstheme="minorHAnsi"/>
          <w:sz w:val="24"/>
          <w:szCs w:val="24"/>
        </w:rPr>
      </w:pPr>
      <w:r w:rsidRPr="00303723">
        <w:rPr>
          <w:rFonts w:cstheme="minorHAnsi"/>
          <w:color w:val="23282C"/>
          <w:sz w:val="24"/>
          <w:szCs w:val="24"/>
          <w:shd w:val="clear" w:color="auto" w:fill="FFFFFF"/>
        </w:rPr>
        <w:t>“C</w:t>
      </w:r>
      <w:r w:rsidRPr="00303723">
        <w:rPr>
          <w:rFonts w:cstheme="minorHAnsi"/>
          <w:color w:val="23282C"/>
          <w:sz w:val="24"/>
          <w:szCs w:val="24"/>
          <w:shd w:val="clear" w:color="auto" w:fill="FFFFFF"/>
        </w:rPr>
        <w:t>ompreender o papel dos Bancos de Dados</w:t>
      </w:r>
      <w:r w:rsidR="0077561D" w:rsidRPr="00303723">
        <w:rPr>
          <w:rFonts w:cstheme="minorHAnsi"/>
          <w:color w:val="23282C"/>
          <w:sz w:val="24"/>
          <w:szCs w:val="24"/>
          <w:shd w:val="clear" w:color="auto" w:fill="FFFFFF"/>
        </w:rPr>
        <w:t xml:space="preserve"> apresentando SQL e </w:t>
      </w:r>
      <w:proofErr w:type="spellStart"/>
      <w:proofErr w:type="gramStart"/>
      <w:r w:rsidR="0077561D" w:rsidRPr="00303723">
        <w:rPr>
          <w:rFonts w:cstheme="minorHAnsi"/>
          <w:color w:val="23282C"/>
          <w:sz w:val="24"/>
          <w:szCs w:val="24"/>
          <w:shd w:val="clear" w:color="auto" w:fill="FFFFFF"/>
        </w:rPr>
        <w:t>NoSQL</w:t>
      </w:r>
      <w:proofErr w:type="spellEnd"/>
      <w:proofErr w:type="gramEnd"/>
      <w:r w:rsidRPr="00303723">
        <w:rPr>
          <w:rFonts w:cstheme="minorHAnsi"/>
          <w:color w:val="23282C"/>
          <w:sz w:val="24"/>
          <w:szCs w:val="24"/>
          <w:shd w:val="clear" w:color="auto" w:fill="FFFFFF"/>
        </w:rPr>
        <w:t>”</w:t>
      </w:r>
    </w:p>
    <w:p w:rsidR="00FE71B8" w:rsidRPr="00B24184" w:rsidRDefault="00FE71B8" w:rsidP="00A50CEA">
      <w:pPr>
        <w:jc w:val="both"/>
        <w:rPr>
          <w:rFonts w:asciiTheme="majorHAnsi" w:hAnsiTheme="majorHAnsi" w:cstheme="minorHAnsi"/>
          <w:b/>
          <w:i/>
          <w:sz w:val="28"/>
          <w:szCs w:val="24"/>
        </w:rPr>
      </w:pPr>
      <w:r w:rsidRPr="00B24184">
        <w:rPr>
          <w:rFonts w:asciiTheme="majorHAnsi" w:hAnsiTheme="majorHAnsi" w:cstheme="minorHAnsi"/>
          <w:b/>
          <w:i/>
          <w:sz w:val="28"/>
          <w:szCs w:val="24"/>
        </w:rPr>
        <w:t>INTRODUÇÃO</w:t>
      </w:r>
    </w:p>
    <w:p w:rsidR="00303723" w:rsidRPr="00303723" w:rsidRDefault="00FD0683" w:rsidP="00303723">
      <w:pPr>
        <w:pStyle w:val="NormalWeb"/>
        <w:spacing w:before="0" w:beforeAutospacing="0" w:after="0" w:afterAutospacing="0"/>
        <w:rPr>
          <w:rFonts w:asciiTheme="minorHAnsi" w:hAnsiTheme="minorHAnsi" w:cstheme="minorHAnsi"/>
          <w:color w:val="000000"/>
        </w:rPr>
      </w:pPr>
      <w:r w:rsidRPr="00562072">
        <w:rPr>
          <w:rFonts w:asciiTheme="minorHAnsi" w:hAnsiTheme="minorHAnsi" w:cstheme="minorHAnsi"/>
          <w:color w:val="000000"/>
        </w:rPr>
        <w:t xml:space="preserve">Banco de Dados ou </w:t>
      </w:r>
      <w:r w:rsidR="00303723" w:rsidRPr="00562072">
        <w:rPr>
          <w:rFonts w:asciiTheme="minorHAnsi" w:hAnsiTheme="minorHAnsi" w:cstheme="minorHAnsi"/>
          <w:color w:val="000000"/>
        </w:rPr>
        <w:t>B</w:t>
      </w:r>
      <w:r w:rsidR="00303723" w:rsidRPr="00562072">
        <w:rPr>
          <w:rStyle w:val="Forte"/>
          <w:rFonts w:asciiTheme="minorHAnsi" w:hAnsiTheme="minorHAnsi" w:cstheme="minorHAnsi"/>
          <w:b w:val="0"/>
          <w:color w:val="000000"/>
        </w:rPr>
        <w:t>ase</w:t>
      </w:r>
      <w:r w:rsidR="00303723" w:rsidRPr="00562072">
        <w:rPr>
          <w:rStyle w:val="Forte"/>
          <w:rFonts w:asciiTheme="minorHAnsi" w:hAnsiTheme="minorHAnsi" w:cstheme="minorHAnsi"/>
          <w:b w:val="0"/>
          <w:color w:val="000000"/>
        </w:rPr>
        <w:t xml:space="preserve"> de dados</w:t>
      </w:r>
      <w:r w:rsidR="00303723" w:rsidRPr="00562072">
        <w:rPr>
          <w:rFonts w:asciiTheme="minorHAnsi" w:hAnsiTheme="minorHAnsi" w:cstheme="minorHAnsi"/>
          <w:b/>
          <w:color w:val="000000"/>
        </w:rPr>
        <w:t xml:space="preserve"> </w:t>
      </w:r>
      <w:r w:rsidR="00303723" w:rsidRPr="00562072">
        <w:rPr>
          <w:rFonts w:asciiTheme="minorHAnsi" w:hAnsiTheme="minorHAnsi" w:cstheme="minorHAnsi"/>
          <w:color w:val="000000"/>
        </w:rPr>
        <w:t>é um arquivo de texto visualizado em formato de</w:t>
      </w:r>
      <w:r w:rsidR="00303723" w:rsidRPr="00303723">
        <w:rPr>
          <w:rFonts w:asciiTheme="minorHAnsi" w:hAnsiTheme="minorHAnsi" w:cstheme="minorHAnsi"/>
          <w:color w:val="000000"/>
        </w:rPr>
        <w:t xml:space="preserve"> tabela, sendo um repositório de informações, se encontram armazena</w:t>
      </w:r>
      <w:r>
        <w:rPr>
          <w:rFonts w:asciiTheme="minorHAnsi" w:hAnsiTheme="minorHAnsi" w:cstheme="minorHAnsi"/>
          <w:color w:val="000000"/>
        </w:rPr>
        <w:t xml:space="preserve">das em um sistema de computador, </w:t>
      </w:r>
      <w:r w:rsidR="00303723" w:rsidRPr="00303723">
        <w:rPr>
          <w:rFonts w:asciiTheme="minorHAnsi" w:hAnsiTheme="minorHAnsi" w:cstheme="minorHAnsi"/>
          <w:color w:val="000000"/>
        </w:rPr>
        <w:t>organizadas e estruturadas de acordo com o que for estabelecido pela empresa.</w:t>
      </w:r>
      <w:r>
        <w:rPr>
          <w:rFonts w:asciiTheme="minorHAnsi" w:hAnsiTheme="minorHAnsi" w:cstheme="minorHAnsi"/>
          <w:color w:val="000000"/>
        </w:rPr>
        <w:t xml:space="preserve"> Os</w:t>
      </w:r>
      <w:r w:rsidR="00303723" w:rsidRPr="00303723">
        <w:rPr>
          <w:rFonts w:asciiTheme="minorHAnsi" w:hAnsiTheme="minorHAnsi" w:cstheme="minorHAnsi"/>
          <w:color w:val="000000"/>
        </w:rPr>
        <w:t xml:space="preserve"> </w:t>
      </w:r>
      <w:r>
        <w:rPr>
          <w:rFonts w:asciiTheme="minorHAnsi" w:hAnsiTheme="minorHAnsi" w:cstheme="minorHAnsi"/>
          <w:color w:val="000000"/>
        </w:rPr>
        <w:t>mais utilizados</w:t>
      </w:r>
      <w:r w:rsidR="00303723" w:rsidRPr="00303723">
        <w:rPr>
          <w:rFonts w:asciiTheme="minorHAnsi" w:hAnsiTheme="minorHAnsi" w:cstheme="minorHAnsi"/>
          <w:color w:val="000000"/>
        </w:rPr>
        <w:t xml:space="preserve"> são formatados em linhas e colunas de tabelas</w:t>
      </w:r>
      <w:r>
        <w:rPr>
          <w:rFonts w:asciiTheme="minorHAnsi" w:hAnsiTheme="minorHAnsi" w:cstheme="minorHAnsi"/>
          <w:color w:val="000000"/>
        </w:rPr>
        <w:t>, possibilitando assim o</w:t>
      </w:r>
      <w:r w:rsidR="00303723" w:rsidRPr="00303723">
        <w:rPr>
          <w:rFonts w:asciiTheme="minorHAnsi" w:hAnsiTheme="minorHAnsi" w:cstheme="minorHAnsi"/>
          <w:color w:val="000000"/>
        </w:rPr>
        <w:t xml:space="preserve"> processamento </w:t>
      </w:r>
      <w:r>
        <w:rPr>
          <w:rFonts w:asciiTheme="minorHAnsi" w:hAnsiTheme="minorHAnsi" w:cstheme="minorHAnsi"/>
          <w:color w:val="000000"/>
        </w:rPr>
        <w:t>e</w:t>
      </w:r>
      <w:r w:rsidR="00303723" w:rsidRPr="00303723">
        <w:rPr>
          <w:rFonts w:asciiTheme="minorHAnsi" w:hAnsiTheme="minorHAnsi" w:cstheme="minorHAnsi"/>
          <w:color w:val="000000"/>
        </w:rPr>
        <w:t xml:space="preserve"> a consulta das informações ali </w:t>
      </w:r>
      <w:r w:rsidRPr="00303723">
        <w:rPr>
          <w:rFonts w:asciiTheme="minorHAnsi" w:hAnsiTheme="minorHAnsi" w:cstheme="minorHAnsi"/>
          <w:color w:val="000000"/>
        </w:rPr>
        <w:t>presentes mais fáceis</w:t>
      </w:r>
      <w:r w:rsidR="00303723" w:rsidRPr="00303723">
        <w:rPr>
          <w:rFonts w:asciiTheme="minorHAnsi" w:hAnsiTheme="minorHAnsi" w:cstheme="minorHAnsi"/>
          <w:color w:val="000000"/>
        </w:rPr>
        <w:t>.</w:t>
      </w:r>
    </w:p>
    <w:p w:rsidR="00303723" w:rsidRPr="00303723" w:rsidRDefault="00303723" w:rsidP="00303723">
      <w:pPr>
        <w:pStyle w:val="NormalWeb"/>
        <w:spacing w:before="0" w:beforeAutospacing="0" w:after="0" w:afterAutospacing="0"/>
        <w:rPr>
          <w:rFonts w:asciiTheme="minorHAnsi" w:hAnsiTheme="minorHAnsi" w:cstheme="minorHAnsi"/>
          <w:color w:val="000000"/>
        </w:rPr>
      </w:pPr>
      <w:r w:rsidRPr="00303723">
        <w:rPr>
          <w:rFonts w:asciiTheme="minorHAnsi" w:hAnsiTheme="minorHAnsi" w:cstheme="minorHAnsi"/>
          <w:color w:val="000000"/>
        </w:rPr>
        <w:t>Nessas plataformas é possível realizar as seguintes ações, caso necessário:</w:t>
      </w:r>
    </w:p>
    <w:p w:rsidR="00303723" w:rsidRPr="00303723" w:rsidRDefault="00303723" w:rsidP="00303723">
      <w:pPr>
        <w:numPr>
          <w:ilvl w:val="0"/>
          <w:numId w:val="2"/>
        </w:numPr>
        <w:spacing w:after="0" w:line="240" w:lineRule="auto"/>
        <w:ind w:left="0"/>
        <w:rPr>
          <w:rFonts w:cstheme="minorHAnsi"/>
          <w:color w:val="000000"/>
          <w:sz w:val="24"/>
          <w:szCs w:val="24"/>
        </w:rPr>
      </w:pPr>
      <w:r w:rsidRPr="00303723">
        <w:rPr>
          <w:rFonts w:cstheme="minorHAnsi"/>
          <w:color w:val="000000"/>
          <w:sz w:val="24"/>
          <w:szCs w:val="24"/>
        </w:rPr>
        <w:t>Acessar;</w:t>
      </w:r>
    </w:p>
    <w:p w:rsidR="00303723" w:rsidRPr="00303723" w:rsidRDefault="00303723" w:rsidP="00303723">
      <w:pPr>
        <w:numPr>
          <w:ilvl w:val="0"/>
          <w:numId w:val="2"/>
        </w:numPr>
        <w:spacing w:after="0" w:line="240" w:lineRule="auto"/>
        <w:ind w:left="0"/>
        <w:rPr>
          <w:rFonts w:cstheme="minorHAnsi"/>
          <w:color w:val="000000"/>
          <w:sz w:val="24"/>
          <w:szCs w:val="24"/>
        </w:rPr>
      </w:pPr>
      <w:r w:rsidRPr="00303723">
        <w:rPr>
          <w:rFonts w:cstheme="minorHAnsi"/>
          <w:color w:val="000000"/>
          <w:sz w:val="24"/>
          <w:szCs w:val="24"/>
        </w:rPr>
        <w:t>Modificar;</w:t>
      </w:r>
    </w:p>
    <w:p w:rsidR="00303723" w:rsidRPr="00303723" w:rsidRDefault="00303723" w:rsidP="00303723">
      <w:pPr>
        <w:numPr>
          <w:ilvl w:val="0"/>
          <w:numId w:val="2"/>
        </w:numPr>
        <w:spacing w:after="0" w:line="240" w:lineRule="auto"/>
        <w:ind w:left="0"/>
        <w:rPr>
          <w:rFonts w:cstheme="minorHAnsi"/>
          <w:color w:val="000000"/>
          <w:sz w:val="24"/>
          <w:szCs w:val="24"/>
        </w:rPr>
      </w:pPr>
      <w:r w:rsidRPr="00303723">
        <w:rPr>
          <w:rFonts w:cstheme="minorHAnsi"/>
          <w:color w:val="000000"/>
          <w:sz w:val="24"/>
          <w:szCs w:val="24"/>
        </w:rPr>
        <w:t>Atualizar;</w:t>
      </w:r>
    </w:p>
    <w:p w:rsidR="00303723" w:rsidRPr="00303723" w:rsidRDefault="00303723" w:rsidP="00303723">
      <w:pPr>
        <w:numPr>
          <w:ilvl w:val="0"/>
          <w:numId w:val="2"/>
        </w:numPr>
        <w:spacing w:after="0" w:line="240" w:lineRule="auto"/>
        <w:ind w:left="0"/>
        <w:rPr>
          <w:rFonts w:cstheme="minorHAnsi"/>
          <w:color w:val="000000"/>
          <w:sz w:val="24"/>
          <w:szCs w:val="24"/>
        </w:rPr>
      </w:pPr>
      <w:r w:rsidRPr="00303723">
        <w:rPr>
          <w:rFonts w:cstheme="minorHAnsi"/>
          <w:color w:val="000000"/>
          <w:sz w:val="24"/>
          <w:szCs w:val="24"/>
        </w:rPr>
        <w:t>Controlar;</w:t>
      </w:r>
    </w:p>
    <w:p w:rsidR="00303723" w:rsidRPr="00303723" w:rsidRDefault="00303723" w:rsidP="00303723">
      <w:pPr>
        <w:numPr>
          <w:ilvl w:val="0"/>
          <w:numId w:val="2"/>
        </w:numPr>
        <w:spacing w:after="0" w:line="240" w:lineRule="auto"/>
        <w:ind w:left="0"/>
        <w:rPr>
          <w:rFonts w:cstheme="minorHAnsi"/>
          <w:color w:val="000000"/>
          <w:sz w:val="24"/>
          <w:szCs w:val="24"/>
        </w:rPr>
      </w:pPr>
      <w:r w:rsidRPr="00303723">
        <w:rPr>
          <w:rFonts w:cstheme="minorHAnsi"/>
          <w:color w:val="000000"/>
          <w:sz w:val="24"/>
          <w:szCs w:val="24"/>
        </w:rPr>
        <w:t>Organizar;</w:t>
      </w:r>
    </w:p>
    <w:p w:rsidR="00303723" w:rsidRPr="00303723" w:rsidRDefault="00303723" w:rsidP="00303723">
      <w:pPr>
        <w:numPr>
          <w:ilvl w:val="0"/>
          <w:numId w:val="2"/>
        </w:numPr>
        <w:spacing w:after="0" w:line="240" w:lineRule="auto"/>
        <w:ind w:left="0"/>
        <w:rPr>
          <w:rFonts w:cstheme="minorHAnsi"/>
          <w:color w:val="000000"/>
          <w:sz w:val="24"/>
          <w:szCs w:val="24"/>
        </w:rPr>
      </w:pPr>
      <w:r w:rsidRPr="00303723">
        <w:rPr>
          <w:rFonts w:cstheme="minorHAnsi"/>
          <w:color w:val="000000"/>
          <w:sz w:val="24"/>
          <w:szCs w:val="24"/>
        </w:rPr>
        <w:t>Gerenciar.</w:t>
      </w:r>
    </w:p>
    <w:p w:rsidR="00FD0683" w:rsidRDefault="00303723" w:rsidP="00B24184">
      <w:pPr>
        <w:rPr>
          <w:rFonts w:cstheme="minorHAnsi"/>
          <w:sz w:val="24"/>
          <w:szCs w:val="24"/>
        </w:rPr>
      </w:pPr>
      <w:r w:rsidRPr="00303723">
        <w:rPr>
          <w:color w:val="000000"/>
          <w:sz w:val="24"/>
        </w:rPr>
        <w:br/>
      </w:r>
      <w:bookmarkStart w:id="0" w:name="qual-finalidade-banco-dados"/>
      <w:bookmarkEnd w:id="0"/>
      <w:r w:rsidR="00A50CEA" w:rsidRPr="00B24184">
        <w:rPr>
          <w:rFonts w:asciiTheme="majorHAnsi" w:hAnsiTheme="majorHAnsi"/>
          <w:b/>
          <w:i/>
          <w:sz w:val="28"/>
          <w:szCs w:val="28"/>
        </w:rPr>
        <w:t>SQL</w:t>
      </w:r>
    </w:p>
    <w:p w:rsidR="00A50CEA" w:rsidRPr="00303723" w:rsidRDefault="00A50CEA" w:rsidP="00A50CEA">
      <w:pPr>
        <w:jc w:val="both"/>
        <w:rPr>
          <w:rFonts w:cstheme="minorHAnsi"/>
          <w:sz w:val="24"/>
          <w:szCs w:val="24"/>
        </w:rPr>
      </w:pPr>
      <w:r w:rsidRPr="00303723">
        <w:rPr>
          <w:rFonts w:cstheme="minorHAnsi"/>
          <w:sz w:val="24"/>
          <w:szCs w:val="24"/>
        </w:rPr>
        <w:t xml:space="preserve">SQL é uma linguagem padrão </w:t>
      </w:r>
      <w:r w:rsidRPr="00303723">
        <w:rPr>
          <w:rFonts w:cstheme="minorHAnsi"/>
          <w:sz w:val="24"/>
          <w:szCs w:val="24"/>
        </w:rPr>
        <w:t>de comunicação</w:t>
      </w:r>
      <w:r w:rsidRPr="00303723">
        <w:rPr>
          <w:rFonts w:cstheme="minorHAnsi"/>
          <w:sz w:val="24"/>
          <w:szCs w:val="24"/>
        </w:rPr>
        <w:t xml:space="preserve"> </w:t>
      </w:r>
      <w:r w:rsidRPr="00303723">
        <w:rPr>
          <w:rFonts w:cstheme="minorHAnsi"/>
          <w:sz w:val="24"/>
          <w:szCs w:val="24"/>
        </w:rPr>
        <w:t>com bancos de dados relacionais, significa “</w:t>
      </w:r>
      <w:proofErr w:type="spellStart"/>
      <w:r w:rsidRPr="00303723">
        <w:rPr>
          <w:rFonts w:cstheme="minorHAnsi"/>
          <w:sz w:val="24"/>
          <w:szCs w:val="24"/>
        </w:rPr>
        <w:t>Structured</w:t>
      </w:r>
      <w:proofErr w:type="spellEnd"/>
      <w:r w:rsidRPr="00303723">
        <w:rPr>
          <w:rFonts w:cstheme="minorHAnsi"/>
          <w:sz w:val="24"/>
          <w:szCs w:val="24"/>
        </w:rPr>
        <w:t xml:space="preserve"> Query </w:t>
      </w:r>
      <w:proofErr w:type="spellStart"/>
      <w:r w:rsidRPr="00303723">
        <w:rPr>
          <w:rFonts w:cstheme="minorHAnsi"/>
          <w:sz w:val="24"/>
          <w:szCs w:val="24"/>
        </w:rPr>
        <w:t>Language</w:t>
      </w:r>
      <w:proofErr w:type="spellEnd"/>
      <w:r w:rsidRPr="00303723">
        <w:rPr>
          <w:rFonts w:cstheme="minorHAnsi"/>
          <w:sz w:val="24"/>
          <w:szCs w:val="24"/>
        </w:rPr>
        <w:t>”, ou “Linguagem de Consulta Estrutur</w:t>
      </w:r>
      <w:r w:rsidR="009D34B0" w:rsidRPr="00303723">
        <w:rPr>
          <w:rFonts w:cstheme="minorHAnsi"/>
          <w:sz w:val="24"/>
          <w:szCs w:val="24"/>
        </w:rPr>
        <w:t>ada”</w:t>
      </w:r>
      <w:r w:rsidRPr="00303723">
        <w:rPr>
          <w:rFonts w:cstheme="minorHAnsi"/>
          <w:sz w:val="24"/>
          <w:szCs w:val="24"/>
        </w:rPr>
        <w:t xml:space="preserve">. </w:t>
      </w:r>
      <w:r w:rsidR="00B2678A">
        <w:rPr>
          <w:rFonts w:cstheme="minorHAnsi"/>
          <w:sz w:val="24"/>
          <w:szCs w:val="24"/>
        </w:rPr>
        <w:t>É</w:t>
      </w:r>
      <w:r w:rsidRPr="00303723">
        <w:rPr>
          <w:rFonts w:cstheme="minorHAnsi"/>
          <w:sz w:val="24"/>
          <w:szCs w:val="24"/>
        </w:rPr>
        <w:t xml:space="preserve"> uma linguagem de programação para lidar com banco de dados relacional (baseado em tabelas). </w:t>
      </w:r>
      <w:r w:rsidR="00B2678A">
        <w:rPr>
          <w:rFonts w:cstheme="minorHAnsi"/>
          <w:sz w:val="24"/>
          <w:szCs w:val="24"/>
        </w:rPr>
        <w:t>C</w:t>
      </w:r>
      <w:r w:rsidRPr="00303723">
        <w:rPr>
          <w:rFonts w:cstheme="minorHAnsi"/>
          <w:sz w:val="24"/>
          <w:szCs w:val="24"/>
        </w:rPr>
        <w:t>riado para que vários desenvolvedores pudessem acessar e modificar dados de uma empresa simultaneamente, de maneira descomplicada e unificada</w:t>
      </w:r>
      <w:r w:rsidRPr="00303723">
        <w:rPr>
          <w:rFonts w:cstheme="minorHAnsi"/>
          <w:sz w:val="24"/>
          <w:szCs w:val="24"/>
        </w:rPr>
        <w:t xml:space="preserve"> Ela é uma linguagem declarativa e que não necessita de profundos conhecimentos de programação para que alguém possa começar a escrever queries, as consultas e </w:t>
      </w:r>
      <w:proofErr w:type="spellStart"/>
      <w:r w:rsidRPr="00303723">
        <w:rPr>
          <w:rFonts w:cstheme="minorHAnsi"/>
          <w:sz w:val="24"/>
          <w:szCs w:val="24"/>
        </w:rPr>
        <w:t>pedidps</w:t>
      </w:r>
      <w:proofErr w:type="spellEnd"/>
      <w:r w:rsidRPr="00303723">
        <w:rPr>
          <w:rFonts w:cstheme="minorHAnsi"/>
          <w:sz w:val="24"/>
          <w:szCs w:val="24"/>
        </w:rPr>
        <w:t>, que trazem resultados de acordo com o que você está buscando</w:t>
      </w:r>
      <w:r w:rsidR="009D34B0" w:rsidRPr="00303723">
        <w:rPr>
          <w:rFonts w:cstheme="minorHAnsi"/>
          <w:sz w:val="24"/>
          <w:szCs w:val="24"/>
        </w:rPr>
        <w:t xml:space="preserve">, </w:t>
      </w:r>
      <w:r w:rsidR="009D34B0" w:rsidRPr="00303723">
        <w:rPr>
          <w:rFonts w:cstheme="minorHAnsi"/>
          <w:sz w:val="24"/>
          <w:szCs w:val="24"/>
        </w:rPr>
        <w:t>pode ser aprendida por profissionais que não são necessariamente desenvolvedores, mas trabalham com bancos de dados com frequência</w:t>
      </w:r>
      <w:r w:rsidR="00B2678A">
        <w:rPr>
          <w:rFonts w:cstheme="minorHAnsi"/>
          <w:sz w:val="24"/>
          <w:szCs w:val="24"/>
        </w:rPr>
        <w:t>, é</w:t>
      </w:r>
      <w:r w:rsidRPr="00303723">
        <w:rPr>
          <w:rFonts w:cstheme="minorHAnsi"/>
          <w:sz w:val="24"/>
          <w:szCs w:val="24"/>
        </w:rPr>
        <w:t xml:space="preserve"> a linguagem universal, usada por cientistas de dados para manipular bancos de dados por meio dos </w:t>
      </w:r>
      <w:proofErr w:type="spellStart"/>
      <w:r w:rsidRPr="00303723">
        <w:rPr>
          <w:rFonts w:cstheme="minorHAnsi"/>
          <w:sz w:val="24"/>
          <w:szCs w:val="24"/>
        </w:rPr>
        <w:t>SGBDs</w:t>
      </w:r>
      <w:proofErr w:type="spellEnd"/>
      <w:r w:rsidRPr="00303723">
        <w:rPr>
          <w:rFonts w:cstheme="minorHAnsi"/>
          <w:sz w:val="24"/>
          <w:szCs w:val="24"/>
        </w:rPr>
        <w:t>.</w:t>
      </w:r>
    </w:p>
    <w:p w:rsidR="00A50CEA" w:rsidRPr="00303723" w:rsidRDefault="00A50CEA" w:rsidP="00A50CEA">
      <w:pPr>
        <w:jc w:val="both"/>
        <w:rPr>
          <w:rFonts w:cstheme="minorHAnsi"/>
          <w:color w:val="262626"/>
          <w:sz w:val="24"/>
          <w:szCs w:val="24"/>
          <w:shd w:val="clear" w:color="auto" w:fill="FFFFFF"/>
        </w:rPr>
      </w:pPr>
      <w:r w:rsidRPr="00303723">
        <w:rPr>
          <w:rFonts w:cstheme="minorHAnsi"/>
          <w:color w:val="262626"/>
          <w:sz w:val="24"/>
          <w:szCs w:val="24"/>
          <w:shd w:val="clear" w:color="auto" w:fill="FFFFFF"/>
        </w:rPr>
        <w:t>A programação SQL pode ser usada para analisar ou executar tarefas em tabelas, principalmente através dos seguintes comandos: inserir (</w:t>
      </w:r>
      <w:r w:rsidRPr="00303723">
        <w:rPr>
          <w:rStyle w:val="nfase"/>
          <w:rFonts w:cstheme="minorHAnsi"/>
          <w:color w:val="262626"/>
          <w:sz w:val="24"/>
          <w:szCs w:val="24"/>
          <w:shd w:val="clear" w:color="auto" w:fill="FFFFFF"/>
        </w:rPr>
        <w:t>‘</w:t>
      </w:r>
      <w:proofErr w:type="spellStart"/>
      <w:r w:rsidRPr="00303723">
        <w:rPr>
          <w:rStyle w:val="nfase"/>
          <w:rFonts w:cstheme="minorHAnsi"/>
          <w:color w:val="262626"/>
          <w:sz w:val="24"/>
          <w:szCs w:val="24"/>
          <w:shd w:val="clear" w:color="auto" w:fill="FFFFFF"/>
        </w:rPr>
        <w:t>insert</w:t>
      </w:r>
      <w:proofErr w:type="spellEnd"/>
      <w:r w:rsidRPr="00303723">
        <w:rPr>
          <w:rStyle w:val="nfase"/>
          <w:rFonts w:cstheme="minorHAnsi"/>
          <w:color w:val="262626"/>
          <w:sz w:val="24"/>
          <w:szCs w:val="24"/>
          <w:shd w:val="clear" w:color="auto" w:fill="FFFFFF"/>
        </w:rPr>
        <w:t>’</w:t>
      </w:r>
      <w:r w:rsidRPr="00303723">
        <w:rPr>
          <w:rFonts w:cstheme="minorHAnsi"/>
          <w:color w:val="262626"/>
          <w:sz w:val="24"/>
          <w:szCs w:val="24"/>
          <w:shd w:val="clear" w:color="auto" w:fill="FFFFFF"/>
        </w:rPr>
        <w:t>), pesquisar (</w:t>
      </w:r>
      <w:r w:rsidRPr="00303723">
        <w:rPr>
          <w:rStyle w:val="nfase"/>
          <w:rFonts w:cstheme="minorHAnsi"/>
          <w:color w:val="262626"/>
          <w:sz w:val="24"/>
          <w:szCs w:val="24"/>
          <w:shd w:val="clear" w:color="auto" w:fill="FFFFFF"/>
        </w:rPr>
        <w:t>‘</w:t>
      </w:r>
      <w:proofErr w:type="spellStart"/>
      <w:r w:rsidRPr="00303723">
        <w:rPr>
          <w:rStyle w:val="nfase"/>
          <w:rFonts w:cstheme="minorHAnsi"/>
          <w:color w:val="262626"/>
          <w:sz w:val="24"/>
          <w:szCs w:val="24"/>
          <w:shd w:val="clear" w:color="auto" w:fill="FFFFFF"/>
        </w:rPr>
        <w:t>search</w:t>
      </w:r>
      <w:proofErr w:type="spellEnd"/>
      <w:r w:rsidRPr="00303723">
        <w:rPr>
          <w:rStyle w:val="nfase"/>
          <w:rFonts w:cstheme="minorHAnsi"/>
          <w:color w:val="262626"/>
          <w:sz w:val="24"/>
          <w:szCs w:val="24"/>
          <w:shd w:val="clear" w:color="auto" w:fill="FFFFFF"/>
        </w:rPr>
        <w:t>’</w:t>
      </w:r>
      <w:r w:rsidRPr="00303723">
        <w:rPr>
          <w:rFonts w:cstheme="minorHAnsi"/>
          <w:color w:val="262626"/>
          <w:sz w:val="24"/>
          <w:szCs w:val="24"/>
          <w:shd w:val="clear" w:color="auto" w:fill="FFFFFF"/>
        </w:rPr>
        <w:t>), atualizar (</w:t>
      </w:r>
      <w:r w:rsidRPr="00303723">
        <w:rPr>
          <w:rStyle w:val="nfase"/>
          <w:rFonts w:cstheme="minorHAnsi"/>
          <w:color w:val="262626"/>
          <w:sz w:val="24"/>
          <w:szCs w:val="24"/>
          <w:shd w:val="clear" w:color="auto" w:fill="FFFFFF"/>
        </w:rPr>
        <w:t>‘</w:t>
      </w:r>
      <w:proofErr w:type="spellStart"/>
      <w:r w:rsidRPr="00303723">
        <w:rPr>
          <w:rStyle w:val="nfase"/>
          <w:rFonts w:cstheme="minorHAnsi"/>
          <w:color w:val="262626"/>
          <w:sz w:val="24"/>
          <w:szCs w:val="24"/>
          <w:shd w:val="clear" w:color="auto" w:fill="FFFFFF"/>
        </w:rPr>
        <w:t>update</w:t>
      </w:r>
      <w:proofErr w:type="spellEnd"/>
      <w:r w:rsidRPr="00303723">
        <w:rPr>
          <w:rStyle w:val="nfase"/>
          <w:rFonts w:cstheme="minorHAnsi"/>
          <w:color w:val="262626"/>
          <w:sz w:val="24"/>
          <w:szCs w:val="24"/>
          <w:shd w:val="clear" w:color="auto" w:fill="FFFFFF"/>
        </w:rPr>
        <w:t>’</w:t>
      </w:r>
      <w:r w:rsidRPr="00303723">
        <w:rPr>
          <w:rFonts w:cstheme="minorHAnsi"/>
          <w:color w:val="262626"/>
          <w:sz w:val="24"/>
          <w:szCs w:val="24"/>
          <w:shd w:val="clear" w:color="auto" w:fill="FFFFFF"/>
        </w:rPr>
        <w:t>) e excluir (</w:t>
      </w:r>
      <w:r w:rsidRPr="00303723">
        <w:rPr>
          <w:rStyle w:val="nfase"/>
          <w:rFonts w:cstheme="minorHAnsi"/>
          <w:color w:val="262626"/>
          <w:sz w:val="24"/>
          <w:szCs w:val="24"/>
          <w:shd w:val="clear" w:color="auto" w:fill="FFFFFF"/>
        </w:rPr>
        <w:t>‘</w:t>
      </w:r>
      <w:proofErr w:type="gramStart"/>
      <w:r w:rsidRPr="00303723">
        <w:rPr>
          <w:rStyle w:val="nfase"/>
          <w:rFonts w:cstheme="minorHAnsi"/>
          <w:color w:val="262626"/>
          <w:sz w:val="24"/>
          <w:szCs w:val="24"/>
          <w:shd w:val="clear" w:color="auto" w:fill="FFFFFF"/>
        </w:rPr>
        <w:t>delete</w:t>
      </w:r>
      <w:proofErr w:type="gramEnd"/>
      <w:r w:rsidRPr="00303723">
        <w:rPr>
          <w:rStyle w:val="nfase"/>
          <w:rFonts w:cstheme="minorHAnsi"/>
          <w:color w:val="262626"/>
          <w:sz w:val="24"/>
          <w:szCs w:val="24"/>
          <w:shd w:val="clear" w:color="auto" w:fill="FFFFFF"/>
        </w:rPr>
        <w:t>’</w:t>
      </w:r>
      <w:r w:rsidRPr="00303723">
        <w:rPr>
          <w:rFonts w:cstheme="minorHAnsi"/>
          <w:color w:val="262626"/>
          <w:sz w:val="24"/>
          <w:szCs w:val="24"/>
          <w:shd w:val="clear" w:color="auto" w:fill="FFFFFF"/>
        </w:rPr>
        <w:t>). Porém, isso não significa que o SQL não possa fazer coisas mais avançadas, como escrever </w:t>
      </w:r>
      <w:r w:rsidRPr="00303723">
        <w:rPr>
          <w:rStyle w:val="nfase"/>
          <w:rFonts w:cstheme="minorHAnsi"/>
          <w:color w:val="262626"/>
          <w:sz w:val="24"/>
          <w:szCs w:val="24"/>
          <w:shd w:val="clear" w:color="auto" w:fill="FFFFFF"/>
        </w:rPr>
        <w:t>queries</w:t>
      </w:r>
      <w:r w:rsidRPr="00303723">
        <w:rPr>
          <w:rFonts w:cstheme="minorHAnsi"/>
          <w:color w:val="262626"/>
          <w:sz w:val="24"/>
          <w:szCs w:val="24"/>
          <w:shd w:val="clear" w:color="auto" w:fill="FFFFFF"/>
        </w:rPr>
        <w:t> (comandos de consulta) com múltiplas informações.</w:t>
      </w:r>
    </w:p>
    <w:p w:rsidR="00345CBB" w:rsidRPr="00303723" w:rsidRDefault="00345CBB" w:rsidP="00A50CEA">
      <w:pPr>
        <w:jc w:val="both"/>
        <w:rPr>
          <w:rFonts w:cstheme="minorHAnsi"/>
          <w:sz w:val="24"/>
          <w:szCs w:val="24"/>
        </w:rPr>
      </w:pPr>
      <w:r w:rsidRPr="00303723">
        <w:rPr>
          <w:rFonts w:cstheme="minorHAnsi"/>
          <w:color w:val="202124"/>
          <w:sz w:val="24"/>
          <w:szCs w:val="24"/>
          <w:shd w:val="clear" w:color="auto" w:fill="FFFFFF"/>
        </w:rPr>
        <w:t> A </w:t>
      </w:r>
      <w:r w:rsidRPr="00EB4D92">
        <w:rPr>
          <w:rFonts w:cstheme="minorHAnsi"/>
          <w:bCs/>
          <w:color w:val="202124"/>
          <w:sz w:val="24"/>
          <w:szCs w:val="24"/>
          <w:shd w:val="clear" w:color="auto" w:fill="FFFFFF"/>
        </w:rPr>
        <w:t>linguagem SQL</w:t>
      </w:r>
      <w:r w:rsidRPr="00303723">
        <w:rPr>
          <w:rFonts w:cstheme="minorHAnsi"/>
          <w:color w:val="202124"/>
          <w:sz w:val="24"/>
          <w:szCs w:val="24"/>
          <w:shd w:val="clear" w:color="auto" w:fill="FFFFFF"/>
        </w:rPr>
        <w:t xml:space="preserve"> é utilizada de maneira relativamente parecida entre os principais bancos de dados relacionais do mercado: Oracle, </w:t>
      </w:r>
      <w:proofErr w:type="gramStart"/>
      <w:r w:rsidRPr="00303723">
        <w:rPr>
          <w:rFonts w:cstheme="minorHAnsi"/>
          <w:color w:val="202124"/>
          <w:sz w:val="24"/>
          <w:szCs w:val="24"/>
          <w:shd w:val="clear" w:color="auto" w:fill="FFFFFF"/>
        </w:rPr>
        <w:t>MySQL</w:t>
      </w:r>
      <w:proofErr w:type="gramEnd"/>
      <w:r w:rsidRPr="00303723">
        <w:rPr>
          <w:rFonts w:cstheme="minorHAnsi"/>
          <w:color w:val="202124"/>
          <w:sz w:val="24"/>
          <w:szCs w:val="24"/>
          <w:shd w:val="clear" w:color="auto" w:fill="FFFFFF"/>
        </w:rPr>
        <w:t xml:space="preserve">, </w:t>
      </w:r>
      <w:proofErr w:type="spellStart"/>
      <w:r w:rsidRPr="00303723">
        <w:rPr>
          <w:rFonts w:cstheme="minorHAnsi"/>
          <w:color w:val="202124"/>
          <w:sz w:val="24"/>
          <w:szCs w:val="24"/>
          <w:shd w:val="clear" w:color="auto" w:fill="FFFFFF"/>
        </w:rPr>
        <w:t>MariaDB</w:t>
      </w:r>
      <w:proofErr w:type="spellEnd"/>
      <w:r w:rsidRPr="00303723">
        <w:rPr>
          <w:rFonts w:cstheme="minorHAnsi"/>
          <w:color w:val="202124"/>
          <w:sz w:val="24"/>
          <w:szCs w:val="24"/>
          <w:shd w:val="clear" w:color="auto" w:fill="FFFFFF"/>
        </w:rPr>
        <w:t xml:space="preserve">, </w:t>
      </w:r>
      <w:proofErr w:type="spellStart"/>
      <w:r w:rsidRPr="00303723">
        <w:rPr>
          <w:rFonts w:cstheme="minorHAnsi"/>
          <w:color w:val="202124"/>
          <w:sz w:val="24"/>
          <w:szCs w:val="24"/>
          <w:shd w:val="clear" w:color="auto" w:fill="FFFFFF"/>
        </w:rPr>
        <w:t>PostgreSQL</w:t>
      </w:r>
      <w:proofErr w:type="spellEnd"/>
      <w:r w:rsidRPr="00303723">
        <w:rPr>
          <w:rFonts w:cstheme="minorHAnsi"/>
          <w:color w:val="202124"/>
          <w:sz w:val="24"/>
          <w:szCs w:val="24"/>
          <w:shd w:val="clear" w:color="auto" w:fill="FFFFFF"/>
        </w:rPr>
        <w:t>, Microsoft </w:t>
      </w:r>
      <w:r w:rsidRPr="00EB4D92">
        <w:rPr>
          <w:rFonts w:cstheme="minorHAnsi"/>
          <w:bCs/>
          <w:color w:val="202124"/>
          <w:sz w:val="24"/>
          <w:szCs w:val="24"/>
          <w:shd w:val="clear" w:color="auto" w:fill="FFFFFF"/>
        </w:rPr>
        <w:t>SQL</w:t>
      </w:r>
      <w:r w:rsidRPr="00303723">
        <w:rPr>
          <w:rFonts w:cstheme="minorHAnsi"/>
          <w:color w:val="202124"/>
          <w:sz w:val="24"/>
          <w:szCs w:val="24"/>
          <w:shd w:val="clear" w:color="auto" w:fill="FFFFFF"/>
        </w:rPr>
        <w:t> Server, entre muitos outros.</w:t>
      </w:r>
    </w:p>
    <w:p w:rsidR="008B11B5" w:rsidRPr="00B24184" w:rsidRDefault="00A50CEA" w:rsidP="00A50CEA">
      <w:pPr>
        <w:jc w:val="both"/>
        <w:rPr>
          <w:rFonts w:asciiTheme="majorHAnsi" w:hAnsiTheme="majorHAnsi" w:cstheme="minorHAnsi"/>
          <w:b/>
          <w:i/>
          <w:sz w:val="28"/>
          <w:szCs w:val="24"/>
        </w:rPr>
      </w:pPr>
      <w:proofErr w:type="spellStart"/>
      <w:proofErr w:type="gramStart"/>
      <w:r w:rsidRPr="00B24184">
        <w:rPr>
          <w:rFonts w:asciiTheme="majorHAnsi" w:hAnsiTheme="majorHAnsi" w:cstheme="minorHAnsi"/>
          <w:b/>
          <w:i/>
          <w:sz w:val="28"/>
          <w:szCs w:val="24"/>
        </w:rPr>
        <w:t>NoSQL</w:t>
      </w:r>
      <w:proofErr w:type="spellEnd"/>
      <w:proofErr w:type="gramEnd"/>
    </w:p>
    <w:p w:rsidR="00345CBB" w:rsidRPr="00EB4D92" w:rsidRDefault="00840753" w:rsidP="00EB4D92">
      <w:pPr>
        <w:pStyle w:val="NormalWeb"/>
        <w:shd w:val="clear" w:color="auto" w:fill="FFFFFF"/>
        <w:spacing w:before="0" w:beforeAutospacing="0" w:after="264" w:afterAutospacing="0"/>
        <w:rPr>
          <w:rFonts w:asciiTheme="minorHAnsi" w:hAnsiTheme="minorHAnsi" w:cstheme="minorHAnsi"/>
        </w:rPr>
      </w:pPr>
      <w:r w:rsidRPr="00303723">
        <w:rPr>
          <w:rFonts w:asciiTheme="minorHAnsi" w:hAnsiTheme="minorHAnsi" w:cstheme="minorHAnsi"/>
          <w:color w:val="161513"/>
          <w:shd w:val="clear" w:color="auto" w:fill="FFFFFF"/>
        </w:rPr>
        <w:t>O termo '</w:t>
      </w:r>
      <w:proofErr w:type="spellStart"/>
      <w:proofErr w:type="gramStart"/>
      <w:r w:rsidRPr="00303723">
        <w:rPr>
          <w:rFonts w:asciiTheme="minorHAnsi" w:hAnsiTheme="minorHAnsi" w:cstheme="minorHAnsi"/>
          <w:color w:val="161513"/>
          <w:shd w:val="clear" w:color="auto" w:fill="FFFFFF"/>
        </w:rPr>
        <w:t>NoSQL</w:t>
      </w:r>
      <w:proofErr w:type="spellEnd"/>
      <w:proofErr w:type="gramEnd"/>
      <w:r w:rsidRPr="00303723">
        <w:rPr>
          <w:rFonts w:asciiTheme="minorHAnsi" w:hAnsiTheme="minorHAnsi" w:cstheme="minorHAnsi"/>
          <w:color w:val="161513"/>
          <w:shd w:val="clear" w:color="auto" w:fill="FFFFFF"/>
        </w:rPr>
        <w:t>' se refere a tipos não relacionais de bancos de dados, e esses bancos de dados armazenam dados em um formato di</w:t>
      </w:r>
      <w:r w:rsidR="00FE71B8" w:rsidRPr="00303723">
        <w:rPr>
          <w:rFonts w:asciiTheme="minorHAnsi" w:hAnsiTheme="minorHAnsi" w:cstheme="minorHAnsi"/>
          <w:color w:val="161513"/>
          <w:shd w:val="clear" w:color="auto" w:fill="FFFFFF"/>
        </w:rPr>
        <w:t xml:space="preserve">ferente das tabelas relacionais, </w:t>
      </w:r>
      <w:r w:rsidR="00FE71B8" w:rsidRPr="00303723">
        <w:rPr>
          <w:rFonts w:asciiTheme="minorHAnsi" w:hAnsiTheme="minorHAnsi" w:cstheme="minorHAnsi"/>
          <w:color w:val="161513"/>
        </w:rPr>
        <w:t>permitindo</w:t>
      </w:r>
      <w:r w:rsidR="00FE71B8" w:rsidRPr="00303723">
        <w:rPr>
          <w:rFonts w:asciiTheme="minorHAnsi" w:hAnsiTheme="minorHAnsi" w:cstheme="minorHAnsi"/>
          <w:color w:val="161513"/>
        </w:rPr>
        <w:t xml:space="preserve"> que os dados sejam armazenados de maneiras mais intuitivas e fáceis de entender, ou mais próximas da maneira como os dados são usados pelos aplicativos - com menos transformações necessárias ao armazenar ou recuperar usando </w:t>
      </w:r>
      <w:proofErr w:type="spellStart"/>
      <w:r w:rsidR="00FE71B8" w:rsidRPr="00303723">
        <w:rPr>
          <w:rFonts w:asciiTheme="minorHAnsi" w:hAnsiTheme="minorHAnsi" w:cstheme="minorHAnsi"/>
          <w:color w:val="161513"/>
        </w:rPr>
        <w:t>APIs</w:t>
      </w:r>
      <w:proofErr w:type="spellEnd"/>
      <w:r w:rsidR="00FE71B8" w:rsidRPr="00303723">
        <w:rPr>
          <w:rFonts w:asciiTheme="minorHAnsi" w:hAnsiTheme="minorHAnsi" w:cstheme="minorHAnsi"/>
          <w:color w:val="161513"/>
        </w:rPr>
        <w:t xml:space="preserve"> no estilo </w:t>
      </w:r>
      <w:proofErr w:type="spellStart"/>
      <w:r w:rsidR="00FE71B8" w:rsidRPr="00303723">
        <w:rPr>
          <w:rFonts w:asciiTheme="minorHAnsi" w:hAnsiTheme="minorHAnsi" w:cstheme="minorHAnsi"/>
          <w:color w:val="161513"/>
        </w:rPr>
        <w:t>NoSQL</w:t>
      </w:r>
      <w:proofErr w:type="spellEnd"/>
      <w:r w:rsidR="00FE71B8" w:rsidRPr="00303723">
        <w:rPr>
          <w:rFonts w:asciiTheme="minorHAnsi" w:hAnsiTheme="minorHAnsi" w:cstheme="minorHAnsi"/>
          <w:color w:val="161513"/>
        </w:rPr>
        <w:t xml:space="preserve">. </w:t>
      </w:r>
      <w:r w:rsidR="00EB4D92">
        <w:rPr>
          <w:rFonts w:asciiTheme="minorHAnsi" w:hAnsiTheme="minorHAnsi" w:cstheme="minorHAnsi"/>
          <w:color w:val="161513"/>
        </w:rPr>
        <w:t>P</w:t>
      </w:r>
      <w:r w:rsidR="00FE71B8" w:rsidRPr="00303723">
        <w:rPr>
          <w:rFonts w:asciiTheme="minorHAnsi" w:hAnsiTheme="minorHAnsi" w:cstheme="minorHAnsi"/>
          <w:color w:val="161513"/>
        </w:rPr>
        <w:t>ode</w:t>
      </w:r>
      <w:r w:rsidR="00EB4D92">
        <w:rPr>
          <w:rFonts w:asciiTheme="minorHAnsi" w:hAnsiTheme="minorHAnsi" w:cstheme="minorHAnsi"/>
          <w:color w:val="161513"/>
        </w:rPr>
        <w:t>ndo</w:t>
      </w:r>
      <w:r w:rsidR="00FE71B8" w:rsidRPr="00303723">
        <w:rPr>
          <w:rFonts w:asciiTheme="minorHAnsi" w:hAnsiTheme="minorHAnsi" w:cstheme="minorHAnsi"/>
          <w:color w:val="161513"/>
        </w:rPr>
        <w:t xml:space="preserve"> aproveitar ao máximo a nuvem para oferecer tempo de inatividade zero.</w:t>
      </w:r>
      <w:r w:rsidR="00FE71B8" w:rsidRPr="00303723">
        <w:rPr>
          <w:rFonts w:asciiTheme="minorHAnsi" w:eastAsiaTheme="minorHAnsi" w:hAnsiTheme="minorHAnsi" w:cstheme="minorHAnsi"/>
          <w:color w:val="161513"/>
          <w:shd w:val="clear" w:color="auto" w:fill="FFFFFF"/>
          <w:lang w:eastAsia="en-US"/>
        </w:rPr>
        <w:t xml:space="preserve"> Nele</w:t>
      </w:r>
      <w:r w:rsidR="00F476CF" w:rsidRPr="00303723">
        <w:rPr>
          <w:rFonts w:asciiTheme="minorHAnsi" w:hAnsiTheme="minorHAnsi" w:cstheme="minorHAnsi"/>
        </w:rPr>
        <w:t xml:space="preserve"> são criados para modelos de dados específicos e têm esquemas </w:t>
      </w:r>
      <w:r w:rsidR="00F476CF" w:rsidRPr="00303723">
        <w:rPr>
          <w:rFonts w:asciiTheme="minorHAnsi" w:hAnsiTheme="minorHAnsi" w:cstheme="minorHAnsi"/>
        </w:rPr>
        <w:lastRenderedPageBreak/>
        <w:t xml:space="preserve">flexíveis para a criação de aplicativos modernos. </w:t>
      </w:r>
      <w:r w:rsidRPr="00303723">
        <w:rPr>
          <w:rFonts w:asciiTheme="minorHAnsi" w:hAnsiTheme="minorHAnsi" w:cstheme="minorHAnsi"/>
        </w:rPr>
        <w:t>A</w:t>
      </w:r>
      <w:r w:rsidR="00F476CF" w:rsidRPr="00303723">
        <w:rPr>
          <w:rFonts w:asciiTheme="minorHAnsi" w:hAnsiTheme="minorHAnsi" w:cstheme="minorHAnsi"/>
        </w:rPr>
        <w:t>mplamente reconhecidos por sua facilidade de desenvolvimento, funcion</w:t>
      </w:r>
      <w:r w:rsidR="008B11B5" w:rsidRPr="00303723">
        <w:rPr>
          <w:rFonts w:asciiTheme="minorHAnsi" w:hAnsiTheme="minorHAnsi" w:cstheme="minorHAnsi"/>
        </w:rPr>
        <w:t xml:space="preserve">alidade e </w:t>
      </w:r>
      <w:proofErr w:type="gramStart"/>
      <w:r w:rsidR="008B11B5" w:rsidRPr="00303723">
        <w:rPr>
          <w:rFonts w:asciiTheme="minorHAnsi" w:hAnsiTheme="minorHAnsi" w:cstheme="minorHAnsi"/>
        </w:rPr>
        <w:t>performance</w:t>
      </w:r>
      <w:proofErr w:type="gramEnd"/>
      <w:r w:rsidR="008B11B5" w:rsidRPr="00303723">
        <w:rPr>
          <w:rFonts w:asciiTheme="minorHAnsi" w:hAnsiTheme="minorHAnsi" w:cstheme="minorHAnsi"/>
        </w:rPr>
        <w:t xml:space="preserve"> em escala, </w:t>
      </w:r>
      <w:r w:rsidR="008B11B5" w:rsidRPr="00303723">
        <w:rPr>
          <w:rFonts w:asciiTheme="minorHAnsi" w:hAnsiTheme="minorHAnsi" w:cstheme="minorHAnsi"/>
          <w:color w:val="161513"/>
        </w:rPr>
        <w:t xml:space="preserve">eles </w:t>
      </w:r>
      <w:r w:rsidR="008B11B5" w:rsidRPr="00EB4D92">
        <w:rPr>
          <w:rFonts w:asciiTheme="minorHAnsi" w:hAnsiTheme="minorHAnsi" w:cstheme="minorHAnsi"/>
          <w:color w:val="161513"/>
        </w:rPr>
        <w:t>naturalmente aceitam um paradigma de desenvolvimento ágil, adaptando-se rapidamente aos requisitos em constante mudança</w:t>
      </w:r>
      <w:r w:rsidR="008B11B5" w:rsidRPr="00EB4D92">
        <w:rPr>
          <w:rFonts w:asciiTheme="minorHAnsi" w:hAnsiTheme="minorHAnsi" w:cstheme="minorHAnsi"/>
          <w:color w:val="161513"/>
        </w:rPr>
        <w:t>,</w:t>
      </w:r>
      <w:r w:rsidR="00F476CF" w:rsidRPr="00EB4D92">
        <w:rPr>
          <w:rFonts w:asciiTheme="minorHAnsi" w:hAnsiTheme="minorHAnsi" w:cstheme="minorHAnsi"/>
        </w:rPr>
        <w:t xml:space="preserve"> </w:t>
      </w:r>
      <w:r w:rsidR="00611EE9" w:rsidRPr="00EB4D92">
        <w:rPr>
          <w:rFonts w:asciiTheme="minorHAnsi" w:hAnsiTheme="minorHAnsi" w:cstheme="minorHAnsi"/>
        </w:rPr>
        <w:t>mediante o relaxamento de algumas restrições de consistência de dados dos outros bancos.</w:t>
      </w:r>
    </w:p>
    <w:p w:rsidR="00FE71B8" w:rsidRDefault="00345CBB" w:rsidP="00FE71B8">
      <w:pPr>
        <w:pStyle w:val="NormalWeb"/>
        <w:spacing w:before="0" w:beforeAutospacing="0" w:after="225" w:afterAutospacing="0"/>
        <w:rPr>
          <w:rFonts w:asciiTheme="minorHAnsi" w:hAnsiTheme="minorHAnsi" w:cstheme="minorHAnsi"/>
          <w:color w:val="333333"/>
        </w:rPr>
      </w:pPr>
      <w:r w:rsidRPr="00EB4D92">
        <w:rPr>
          <w:rFonts w:asciiTheme="minorHAnsi" w:hAnsiTheme="minorHAnsi" w:cstheme="minorHAnsi"/>
          <w:color w:val="333333"/>
        </w:rPr>
        <w:t>Somente em meados dos anos 2000 que outros modelos de dados começaram a ser adotados e ter um uso mais significativo. Para diferenciar e categorizar essas novas classes de bancos e modelos de dados, o termo “</w:t>
      </w:r>
      <w:proofErr w:type="spellStart"/>
      <w:proofErr w:type="gramStart"/>
      <w:r w:rsidRPr="00EB4D92">
        <w:rPr>
          <w:rFonts w:asciiTheme="minorHAnsi" w:hAnsiTheme="minorHAnsi" w:cstheme="minorHAnsi"/>
          <w:color w:val="333333"/>
        </w:rPr>
        <w:t>NoSQL</w:t>
      </w:r>
      <w:proofErr w:type="spellEnd"/>
      <w:proofErr w:type="gramEnd"/>
      <w:r w:rsidRPr="00EB4D92">
        <w:rPr>
          <w:rFonts w:asciiTheme="minorHAnsi" w:hAnsiTheme="minorHAnsi" w:cstheme="minorHAnsi"/>
          <w:color w:val="333333"/>
        </w:rPr>
        <w:t>” foi criado. Muitas vezes, o</w:t>
      </w:r>
      <w:r w:rsidRPr="00303723">
        <w:rPr>
          <w:rFonts w:asciiTheme="minorHAnsi" w:hAnsiTheme="minorHAnsi" w:cstheme="minorHAnsi"/>
          <w:color w:val="333333"/>
        </w:rPr>
        <w:t xml:space="preserve"> termo “</w:t>
      </w:r>
      <w:proofErr w:type="spellStart"/>
      <w:proofErr w:type="gramStart"/>
      <w:r w:rsidRPr="00303723">
        <w:rPr>
          <w:rFonts w:asciiTheme="minorHAnsi" w:hAnsiTheme="minorHAnsi" w:cstheme="minorHAnsi"/>
          <w:color w:val="333333"/>
        </w:rPr>
        <w:t>NoSQL</w:t>
      </w:r>
      <w:proofErr w:type="spellEnd"/>
      <w:proofErr w:type="gramEnd"/>
      <w:r w:rsidRPr="00303723">
        <w:rPr>
          <w:rFonts w:asciiTheme="minorHAnsi" w:hAnsiTheme="minorHAnsi" w:cstheme="minorHAnsi"/>
          <w:color w:val="333333"/>
        </w:rPr>
        <w:t>” é usado de forma intercambiável com “não relacional”.</w:t>
      </w:r>
    </w:p>
    <w:p w:rsidR="00E63DAD" w:rsidRPr="00303723" w:rsidRDefault="00E63DAD" w:rsidP="00FE71B8">
      <w:pPr>
        <w:pStyle w:val="NormalWeb"/>
        <w:spacing w:before="0" w:beforeAutospacing="0" w:after="225" w:afterAutospacing="0"/>
        <w:rPr>
          <w:rFonts w:asciiTheme="minorHAnsi" w:hAnsiTheme="minorHAnsi" w:cstheme="minorHAnsi"/>
        </w:rPr>
      </w:pPr>
      <w:bookmarkStart w:id="1" w:name="_GoBack"/>
      <w:bookmarkEnd w:id="1"/>
    </w:p>
    <w:p w:rsidR="00EF114D" w:rsidRPr="00303723" w:rsidRDefault="00EF114D" w:rsidP="00EF114D">
      <w:pPr>
        <w:jc w:val="both"/>
        <w:rPr>
          <w:rFonts w:cstheme="minorHAnsi"/>
          <w:sz w:val="24"/>
          <w:szCs w:val="24"/>
        </w:rPr>
      </w:pPr>
      <w:r w:rsidRPr="00303723">
        <w:rPr>
          <w:rFonts w:cstheme="minorHAnsi"/>
          <w:sz w:val="24"/>
          <w:szCs w:val="24"/>
        </w:rPr>
        <w:t>Bancos de dados relacionais</w:t>
      </w:r>
      <w:proofErr w:type="gramStart"/>
      <w:r w:rsidR="005D107B">
        <w:rPr>
          <w:rFonts w:cstheme="minorHAnsi"/>
          <w:sz w:val="24"/>
          <w:szCs w:val="24"/>
        </w:rPr>
        <w:t xml:space="preserve">  </w:t>
      </w:r>
      <w:proofErr w:type="gramEnd"/>
      <w:r w:rsidR="005D107B">
        <w:rPr>
          <w:rFonts w:cstheme="minorHAnsi"/>
          <w:sz w:val="24"/>
          <w:szCs w:val="24"/>
        </w:rPr>
        <w:t xml:space="preserve">x </w:t>
      </w:r>
      <w:r w:rsidRPr="00303723">
        <w:rPr>
          <w:rFonts w:cstheme="minorHAnsi"/>
          <w:sz w:val="24"/>
          <w:szCs w:val="24"/>
        </w:rPr>
        <w:t xml:space="preserve">Bancos de dados </w:t>
      </w:r>
      <w:proofErr w:type="spellStart"/>
      <w:r w:rsidRPr="00303723">
        <w:rPr>
          <w:rFonts w:cstheme="minorHAnsi"/>
          <w:sz w:val="24"/>
          <w:szCs w:val="24"/>
        </w:rPr>
        <w:t>NoSQL</w:t>
      </w:r>
      <w:proofErr w:type="spellEnd"/>
    </w:p>
    <w:p w:rsidR="00EF114D" w:rsidRPr="00303723" w:rsidRDefault="00EF114D" w:rsidP="00EF114D">
      <w:pPr>
        <w:jc w:val="both"/>
        <w:rPr>
          <w:rFonts w:cstheme="minorHAnsi"/>
          <w:sz w:val="24"/>
          <w:szCs w:val="24"/>
        </w:rPr>
      </w:pPr>
      <w:r w:rsidRPr="00303723">
        <w:rPr>
          <w:rFonts w:cstheme="minorHAnsi"/>
          <w:sz w:val="24"/>
          <w:szCs w:val="24"/>
        </w:rPr>
        <w:t>Cargas de trabalho ideais</w:t>
      </w:r>
    </w:p>
    <w:p w:rsidR="00EF114D" w:rsidRPr="00303723" w:rsidRDefault="00EF114D" w:rsidP="00EF114D">
      <w:pPr>
        <w:jc w:val="both"/>
        <w:rPr>
          <w:rFonts w:cstheme="minorHAnsi"/>
          <w:sz w:val="24"/>
          <w:szCs w:val="24"/>
        </w:rPr>
        <w:sectPr w:rsidR="00EF114D" w:rsidRPr="00303723" w:rsidSect="00EB4D92">
          <w:pgSz w:w="11906" w:h="16838"/>
          <w:pgMar w:top="851" w:right="991" w:bottom="993" w:left="993" w:header="708" w:footer="708" w:gutter="0"/>
          <w:cols w:space="708"/>
          <w:docGrid w:linePitch="360"/>
        </w:sectPr>
      </w:pPr>
    </w:p>
    <w:p w:rsidR="00EF114D" w:rsidRPr="00181798" w:rsidRDefault="00EF114D" w:rsidP="00181798">
      <w:pPr>
        <w:pStyle w:val="PargrafodaLista"/>
        <w:numPr>
          <w:ilvl w:val="0"/>
          <w:numId w:val="5"/>
        </w:numPr>
        <w:jc w:val="both"/>
        <w:rPr>
          <w:rFonts w:cstheme="minorHAnsi"/>
          <w:sz w:val="24"/>
          <w:szCs w:val="24"/>
        </w:rPr>
      </w:pPr>
      <w:r w:rsidRPr="00181798">
        <w:rPr>
          <w:rFonts w:cstheme="minorHAnsi"/>
          <w:sz w:val="24"/>
          <w:szCs w:val="24"/>
        </w:rPr>
        <w:lastRenderedPageBreak/>
        <w:t>Bancos de dados relacionais são projetados para aplicativos transacionais e fortemente consistentes de processamento de transações online (OLTP) e são bons para processamento analítico online (OLAP).</w:t>
      </w:r>
    </w:p>
    <w:p w:rsidR="00181798" w:rsidRPr="00181798" w:rsidRDefault="00EF114D" w:rsidP="00181798">
      <w:pPr>
        <w:pStyle w:val="PargrafodaLista"/>
        <w:numPr>
          <w:ilvl w:val="0"/>
          <w:numId w:val="5"/>
        </w:numPr>
        <w:jc w:val="both"/>
        <w:rPr>
          <w:rFonts w:cstheme="minorHAnsi"/>
          <w:sz w:val="24"/>
          <w:szCs w:val="24"/>
        </w:rPr>
      </w:pPr>
      <w:r w:rsidRPr="00181798">
        <w:rPr>
          <w:rFonts w:cstheme="minorHAnsi"/>
          <w:sz w:val="24"/>
          <w:szCs w:val="24"/>
        </w:rPr>
        <w:t xml:space="preserve">Os bancos de dados do </w:t>
      </w:r>
      <w:proofErr w:type="spellStart"/>
      <w:proofErr w:type="gramStart"/>
      <w:r w:rsidRPr="00181798">
        <w:rPr>
          <w:rFonts w:cstheme="minorHAnsi"/>
          <w:sz w:val="24"/>
          <w:szCs w:val="24"/>
        </w:rPr>
        <w:t>NoSQL</w:t>
      </w:r>
      <w:proofErr w:type="spellEnd"/>
      <w:proofErr w:type="gramEnd"/>
      <w:r w:rsidRPr="00181798">
        <w:rPr>
          <w:rFonts w:cstheme="minorHAnsi"/>
          <w:sz w:val="24"/>
          <w:szCs w:val="24"/>
        </w:rPr>
        <w:t xml:space="preserve"> são projetados para vários padrões de acesso aos dados que incluem aplicativos de baixa latência. Os bancos de dados de pesquisa </w:t>
      </w:r>
      <w:proofErr w:type="spellStart"/>
      <w:proofErr w:type="gramStart"/>
      <w:r w:rsidRPr="00181798">
        <w:rPr>
          <w:rFonts w:cstheme="minorHAnsi"/>
          <w:sz w:val="24"/>
          <w:szCs w:val="24"/>
        </w:rPr>
        <w:t>NoSQL</w:t>
      </w:r>
      <w:proofErr w:type="spellEnd"/>
      <w:proofErr w:type="gramEnd"/>
      <w:r w:rsidRPr="00181798">
        <w:rPr>
          <w:rFonts w:cstheme="minorHAnsi"/>
          <w:sz w:val="24"/>
          <w:szCs w:val="24"/>
        </w:rPr>
        <w:t xml:space="preserve"> são projetados para análise de dados semiestruturados. </w:t>
      </w:r>
    </w:p>
    <w:p w:rsidR="00EF114D" w:rsidRPr="00303723" w:rsidRDefault="00EF114D" w:rsidP="00181798">
      <w:pPr>
        <w:jc w:val="both"/>
        <w:rPr>
          <w:rFonts w:cstheme="minorHAnsi"/>
          <w:sz w:val="24"/>
          <w:szCs w:val="24"/>
        </w:rPr>
      </w:pPr>
      <w:r w:rsidRPr="00303723">
        <w:rPr>
          <w:rFonts w:cstheme="minorHAnsi"/>
          <w:sz w:val="24"/>
          <w:szCs w:val="24"/>
        </w:rPr>
        <w:t>Modelo de dados</w:t>
      </w:r>
      <w:r w:rsidRPr="00303723">
        <w:rPr>
          <w:rFonts w:cstheme="minorHAnsi"/>
          <w:sz w:val="24"/>
          <w:szCs w:val="24"/>
        </w:rPr>
        <w:tab/>
      </w:r>
    </w:p>
    <w:p w:rsidR="00EF114D" w:rsidRPr="00303723" w:rsidRDefault="00EF114D" w:rsidP="00181798">
      <w:pPr>
        <w:jc w:val="both"/>
        <w:rPr>
          <w:rFonts w:cstheme="minorHAnsi"/>
          <w:sz w:val="24"/>
          <w:szCs w:val="24"/>
        </w:rPr>
        <w:sectPr w:rsidR="00EF114D" w:rsidRPr="00303723" w:rsidSect="00181798">
          <w:type w:val="continuous"/>
          <w:pgSz w:w="11906" w:h="16838"/>
          <w:pgMar w:top="1417" w:right="1701" w:bottom="1417" w:left="993" w:header="708" w:footer="708" w:gutter="0"/>
          <w:cols w:space="708"/>
          <w:docGrid w:linePitch="360"/>
        </w:sectPr>
      </w:pPr>
    </w:p>
    <w:p w:rsidR="00181798" w:rsidRPr="00181798" w:rsidRDefault="00EF114D" w:rsidP="00181798">
      <w:pPr>
        <w:pStyle w:val="PargrafodaLista"/>
        <w:numPr>
          <w:ilvl w:val="0"/>
          <w:numId w:val="6"/>
        </w:numPr>
        <w:jc w:val="both"/>
        <w:rPr>
          <w:rFonts w:cstheme="minorHAnsi"/>
          <w:sz w:val="24"/>
          <w:szCs w:val="24"/>
        </w:rPr>
      </w:pPr>
      <w:r w:rsidRPr="00181798">
        <w:rPr>
          <w:rFonts w:cstheme="minorHAnsi"/>
          <w:sz w:val="24"/>
          <w:szCs w:val="24"/>
        </w:rPr>
        <w:lastRenderedPageBreak/>
        <w:t>O modelo relacional normaliza dados em tabelas, compostas por linhas e colunas. Um esquema define estritamente tabelas, colunas, índices, relações entre tabelas e outros eleme</w:t>
      </w:r>
      <w:r w:rsidR="00EB4D92" w:rsidRPr="00181798">
        <w:rPr>
          <w:rFonts w:cstheme="minorHAnsi"/>
          <w:sz w:val="24"/>
          <w:szCs w:val="24"/>
        </w:rPr>
        <w:t>ntos do banco de dados. O banco d</w:t>
      </w:r>
      <w:r w:rsidRPr="00181798">
        <w:rPr>
          <w:rFonts w:cstheme="minorHAnsi"/>
          <w:sz w:val="24"/>
          <w:szCs w:val="24"/>
        </w:rPr>
        <w:t>e dados impõe a integridade referencial nos re</w:t>
      </w:r>
      <w:r w:rsidR="00EB4D92" w:rsidRPr="00181798">
        <w:rPr>
          <w:rFonts w:cstheme="minorHAnsi"/>
          <w:sz w:val="24"/>
          <w:szCs w:val="24"/>
        </w:rPr>
        <w:t>lacionamentos entre as tabelas.</w:t>
      </w:r>
    </w:p>
    <w:p w:rsidR="00EF114D" w:rsidRPr="00181798" w:rsidRDefault="00EF114D" w:rsidP="00181798">
      <w:pPr>
        <w:pStyle w:val="PargrafodaLista"/>
        <w:numPr>
          <w:ilvl w:val="0"/>
          <w:numId w:val="6"/>
        </w:numPr>
        <w:jc w:val="both"/>
        <w:rPr>
          <w:rFonts w:cstheme="minorHAnsi"/>
          <w:sz w:val="24"/>
          <w:szCs w:val="24"/>
        </w:rPr>
      </w:pPr>
      <w:r w:rsidRPr="00181798">
        <w:rPr>
          <w:rFonts w:cstheme="minorHAnsi"/>
          <w:sz w:val="24"/>
          <w:szCs w:val="24"/>
        </w:rPr>
        <w:t xml:space="preserve">Os bancos de dados </w:t>
      </w:r>
      <w:proofErr w:type="spellStart"/>
      <w:proofErr w:type="gramStart"/>
      <w:r w:rsidRPr="00181798">
        <w:rPr>
          <w:rFonts w:cstheme="minorHAnsi"/>
          <w:sz w:val="24"/>
          <w:szCs w:val="24"/>
        </w:rPr>
        <w:t>NoSQL</w:t>
      </w:r>
      <w:proofErr w:type="spellEnd"/>
      <w:proofErr w:type="gramEnd"/>
      <w:r w:rsidRPr="00181798">
        <w:rPr>
          <w:rFonts w:cstheme="minorHAnsi"/>
          <w:sz w:val="24"/>
          <w:szCs w:val="24"/>
        </w:rPr>
        <w:t xml:space="preserve"> fornecem uma variedade de modelos de dados, como chave-valor, documento e gráfico, que são otimizados para performance e escala. </w:t>
      </w:r>
    </w:p>
    <w:p w:rsidR="00EF114D" w:rsidRPr="00303723" w:rsidRDefault="00EF114D" w:rsidP="00EF114D">
      <w:pPr>
        <w:jc w:val="both"/>
        <w:rPr>
          <w:rFonts w:cstheme="minorHAnsi"/>
          <w:sz w:val="24"/>
          <w:szCs w:val="24"/>
        </w:rPr>
        <w:sectPr w:rsidR="00EF114D" w:rsidRPr="00303723" w:rsidSect="00181798">
          <w:type w:val="continuous"/>
          <w:pgSz w:w="11906" w:h="16838"/>
          <w:pgMar w:top="1417" w:right="1701" w:bottom="1417" w:left="993" w:header="708" w:footer="708" w:gutter="0"/>
          <w:cols w:space="708"/>
          <w:docGrid w:linePitch="360"/>
        </w:sectPr>
      </w:pPr>
    </w:p>
    <w:p w:rsidR="00EF114D" w:rsidRPr="00303723" w:rsidRDefault="00EF114D" w:rsidP="00E63DAD">
      <w:pPr>
        <w:ind w:left="142" w:hanging="142"/>
        <w:jc w:val="both"/>
        <w:rPr>
          <w:rFonts w:cstheme="minorHAnsi"/>
          <w:sz w:val="24"/>
          <w:szCs w:val="24"/>
        </w:rPr>
      </w:pPr>
      <w:r w:rsidRPr="00303723">
        <w:rPr>
          <w:rFonts w:cstheme="minorHAnsi"/>
          <w:sz w:val="24"/>
          <w:szCs w:val="24"/>
        </w:rPr>
        <w:lastRenderedPageBreak/>
        <w:t>Propriedades ACID</w:t>
      </w:r>
      <w:r w:rsidRPr="00303723">
        <w:rPr>
          <w:rFonts w:cstheme="minorHAnsi"/>
          <w:sz w:val="24"/>
          <w:szCs w:val="24"/>
        </w:rPr>
        <w:tab/>
      </w:r>
    </w:p>
    <w:p w:rsidR="00EF114D" w:rsidRPr="00303723" w:rsidRDefault="00EF114D" w:rsidP="00EF114D">
      <w:pPr>
        <w:jc w:val="both"/>
        <w:rPr>
          <w:rFonts w:cstheme="minorHAnsi"/>
          <w:sz w:val="24"/>
          <w:szCs w:val="24"/>
        </w:rPr>
        <w:sectPr w:rsidR="00EF114D" w:rsidRPr="00303723" w:rsidSect="00E63DAD">
          <w:type w:val="continuous"/>
          <w:pgSz w:w="11906" w:h="16838"/>
          <w:pgMar w:top="1417" w:right="1701" w:bottom="1417" w:left="993" w:header="708" w:footer="708" w:gutter="0"/>
          <w:cols w:space="708"/>
          <w:docGrid w:linePitch="360"/>
        </w:sectPr>
      </w:pPr>
    </w:p>
    <w:p w:rsidR="00EF114D" w:rsidRPr="00181798" w:rsidRDefault="00EF114D" w:rsidP="00275C29">
      <w:pPr>
        <w:pStyle w:val="PargrafodaLista"/>
        <w:numPr>
          <w:ilvl w:val="0"/>
          <w:numId w:val="10"/>
        </w:numPr>
        <w:ind w:left="284" w:hanging="284"/>
        <w:jc w:val="both"/>
        <w:rPr>
          <w:rFonts w:cstheme="minorHAnsi"/>
          <w:sz w:val="24"/>
          <w:szCs w:val="24"/>
        </w:rPr>
      </w:pPr>
      <w:r w:rsidRPr="00181798">
        <w:rPr>
          <w:rFonts w:cstheme="minorHAnsi"/>
          <w:sz w:val="24"/>
          <w:szCs w:val="24"/>
        </w:rPr>
        <w:lastRenderedPageBreak/>
        <w:t>Bancos de dados relacionais fornecem propriedades de atomicidade, consistência, is</w:t>
      </w:r>
      <w:r w:rsidRPr="00181798">
        <w:rPr>
          <w:rFonts w:cstheme="minorHAnsi"/>
          <w:sz w:val="24"/>
          <w:szCs w:val="24"/>
        </w:rPr>
        <w:t xml:space="preserve">olamento e durabilidade (ACID): </w:t>
      </w:r>
    </w:p>
    <w:p w:rsidR="00EF114D" w:rsidRPr="00303723" w:rsidRDefault="00EF114D" w:rsidP="00181798">
      <w:pPr>
        <w:pStyle w:val="PargrafodaLista"/>
        <w:numPr>
          <w:ilvl w:val="0"/>
          <w:numId w:val="10"/>
        </w:numPr>
        <w:jc w:val="both"/>
        <w:rPr>
          <w:rFonts w:cstheme="minorHAnsi"/>
          <w:sz w:val="24"/>
          <w:szCs w:val="24"/>
        </w:rPr>
      </w:pPr>
      <w:r w:rsidRPr="00303723">
        <w:rPr>
          <w:rFonts w:cstheme="minorHAnsi"/>
          <w:sz w:val="24"/>
          <w:szCs w:val="24"/>
        </w:rPr>
        <w:t>A atomicidade exige uma transação para executar completamente ou não é executada de forma alguma.</w:t>
      </w:r>
    </w:p>
    <w:p w:rsidR="00EF114D" w:rsidRPr="00303723" w:rsidRDefault="00EF114D" w:rsidP="00181798">
      <w:pPr>
        <w:pStyle w:val="PargrafodaLista"/>
        <w:numPr>
          <w:ilvl w:val="0"/>
          <w:numId w:val="10"/>
        </w:numPr>
        <w:jc w:val="both"/>
        <w:rPr>
          <w:rFonts w:cstheme="minorHAnsi"/>
          <w:sz w:val="24"/>
          <w:szCs w:val="24"/>
        </w:rPr>
      </w:pPr>
      <w:r w:rsidRPr="00303723">
        <w:rPr>
          <w:rFonts w:cstheme="minorHAnsi"/>
          <w:sz w:val="24"/>
          <w:szCs w:val="24"/>
        </w:rPr>
        <w:t>A consistência exige que, quando uma transação é confirmada, os dados devem estar em conformidade com o esquema do banco de dados.</w:t>
      </w:r>
    </w:p>
    <w:p w:rsidR="00EF114D" w:rsidRPr="00303723" w:rsidRDefault="00EF114D" w:rsidP="00181798">
      <w:pPr>
        <w:pStyle w:val="PargrafodaLista"/>
        <w:numPr>
          <w:ilvl w:val="0"/>
          <w:numId w:val="10"/>
        </w:numPr>
        <w:jc w:val="both"/>
        <w:rPr>
          <w:rFonts w:cstheme="minorHAnsi"/>
          <w:sz w:val="24"/>
          <w:szCs w:val="24"/>
        </w:rPr>
      </w:pPr>
      <w:r w:rsidRPr="00303723">
        <w:rPr>
          <w:rFonts w:cstheme="minorHAnsi"/>
          <w:sz w:val="24"/>
          <w:szCs w:val="24"/>
        </w:rPr>
        <w:t>O isolamento exige que as transações simultâneas sejam executadas separadamente umas das outras.</w:t>
      </w:r>
    </w:p>
    <w:p w:rsidR="00EF114D" w:rsidRPr="00303723" w:rsidRDefault="00EF114D" w:rsidP="00181798">
      <w:pPr>
        <w:pStyle w:val="PargrafodaLista"/>
        <w:numPr>
          <w:ilvl w:val="0"/>
          <w:numId w:val="10"/>
        </w:numPr>
        <w:jc w:val="both"/>
        <w:rPr>
          <w:rFonts w:cstheme="minorHAnsi"/>
          <w:sz w:val="24"/>
          <w:szCs w:val="24"/>
        </w:rPr>
      </w:pPr>
      <w:r w:rsidRPr="00303723">
        <w:rPr>
          <w:rFonts w:cstheme="minorHAnsi"/>
          <w:sz w:val="24"/>
          <w:szCs w:val="24"/>
        </w:rPr>
        <w:t>A resiliência exige a capacidade de se recuperar de uma falha do sistema ou falta de energia inesperada para o último estado conhecido.</w:t>
      </w:r>
    </w:p>
    <w:p w:rsidR="00EF114D" w:rsidRPr="00303723" w:rsidRDefault="00EF114D" w:rsidP="00EF114D">
      <w:pPr>
        <w:jc w:val="both"/>
        <w:rPr>
          <w:rFonts w:cstheme="minorHAnsi"/>
          <w:sz w:val="24"/>
          <w:szCs w:val="24"/>
        </w:rPr>
      </w:pPr>
    </w:p>
    <w:p w:rsidR="001B5395" w:rsidRPr="00181798" w:rsidRDefault="00EF114D" w:rsidP="00275C29">
      <w:pPr>
        <w:pStyle w:val="PargrafodaLista"/>
        <w:numPr>
          <w:ilvl w:val="0"/>
          <w:numId w:val="10"/>
        </w:numPr>
        <w:ind w:left="284" w:firstLine="76"/>
        <w:jc w:val="both"/>
        <w:rPr>
          <w:rFonts w:cstheme="minorHAnsi"/>
          <w:sz w:val="24"/>
          <w:szCs w:val="24"/>
        </w:rPr>
      </w:pPr>
      <w:r w:rsidRPr="00181798">
        <w:rPr>
          <w:rFonts w:cstheme="minorHAnsi"/>
          <w:sz w:val="24"/>
          <w:szCs w:val="24"/>
        </w:rPr>
        <w:lastRenderedPageBreak/>
        <w:t xml:space="preserve">Os bancos de dados </w:t>
      </w:r>
      <w:proofErr w:type="spellStart"/>
      <w:proofErr w:type="gramStart"/>
      <w:r w:rsidRPr="00181798">
        <w:rPr>
          <w:rFonts w:cstheme="minorHAnsi"/>
          <w:sz w:val="24"/>
          <w:szCs w:val="24"/>
        </w:rPr>
        <w:t>NoSQL</w:t>
      </w:r>
      <w:proofErr w:type="spellEnd"/>
      <w:proofErr w:type="gramEnd"/>
      <w:r w:rsidRPr="00181798">
        <w:rPr>
          <w:rFonts w:cstheme="minorHAnsi"/>
          <w:sz w:val="24"/>
          <w:szCs w:val="24"/>
        </w:rPr>
        <w:t xml:space="preserve"> geralmente fazem compensações relaxando algumas das propriedades ACID dos bancos de dados relacionais para um modelo de dados mais flexível que pode ser escalado horizontalmente. Isso torna os bancos de dados </w:t>
      </w:r>
      <w:proofErr w:type="spellStart"/>
      <w:proofErr w:type="gramStart"/>
      <w:r w:rsidRPr="00181798">
        <w:rPr>
          <w:rFonts w:cstheme="minorHAnsi"/>
          <w:sz w:val="24"/>
          <w:szCs w:val="24"/>
        </w:rPr>
        <w:t>NoSQL</w:t>
      </w:r>
      <w:proofErr w:type="spellEnd"/>
      <w:proofErr w:type="gramEnd"/>
      <w:r w:rsidRPr="00181798">
        <w:rPr>
          <w:rFonts w:cstheme="minorHAnsi"/>
          <w:sz w:val="24"/>
          <w:szCs w:val="24"/>
        </w:rPr>
        <w:t xml:space="preserve"> uma excelente opção para casos de uso de baixa latência e alta taxa de transferência que precisam ser escalados horizontalmente além das limitações de uma única instância.</w:t>
      </w:r>
    </w:p>
    <w:p w:rsidR="00181798" w:rsidRDefault="00181798" w:rsidP="00EF114D">
      <w:pPr>
        <w:jc w:val="both"/>
        <w:rPr>
          <w:rFonts w:cstheme="minorHAnsi"/>
          <w:sz w:val="24"/>
          <w:szCs w:val="24"/>
        </w:rPr>
        <w:sectPr w:rsidR="00181798" w:rsidSect="00275C29">
          <w:type w:val="continuous"/>
          <w:pgSz w:w="11906" w:h="16838"/>
          <w:pgMar w:top="1417" w:right="1701" w:bottom="1417" w:left="1276" w:header="708" w:footer="708" w:gutter="0"/>
          <w:cols w:space="708"/>
          <w:docGrid w:linePitch="360"/>
        </w:sectPr>
      </w:pPr>
    </w:p>
    <w:p w:rsidR="00EF114D" w:rsidRPr="00303723" w:rsidRDefault="00EF114D" w:rsidP="00275C29">
      <w:pPr>
        <w:ind w:left="142" w:hanging="142"/>
        <w:jc w:val="both"/>
        <w:rPr>
          <w:rFonts w:cstheme="minorHAnsi"/>
          <w:sz w:val="24"/>
          <w:szCs w:val="24"/>
        </w:rPr>
      </w:pPr>
      <w:proofErr w:type="gramStart"/>
      <w:r w:rsidRPr="00303723">
        <w:rPr>
          <w:rFonts w:cstheme="minorHAnsi"/>
          <w:sz w:val="24"/>
          <w:szCs w:val="24"/>
        </w:rPr>
        <w:lastRenderedPageBreak/>
        <w:t>Performance</w:t>
      </w:r>
      <w:proofErr w:type="gramEnd"/>
      <w:r w:rsidRPr="00303723">
        <w:rPr>
          <w:rFonts w:cstheme="minorHAnsi"/>
          <w:sz w:val="24"/>
          <w:szCs w:val="24"/>
        </w:rPr>
        <w:tab/>
      </w:r>
    </w:p>
    <w:p w:rsidR="00EF114D" w:rsidRPr="00303723" w:rsidRDefault="00EF114D" w:rsidP="00EF114D">
      <w:pPr>
        <w:jc w:val="both"/>
        <w:rPr>
          <w:rFonts w:cstheme="minorHAnsi"/>
          <w:sz w:val="24"/>
          <w:szCs w:val="24"/>
        </w:rPr>
        <w:sectPr w:rsidR="00EF114D" w:rsidRPr="00303723" w:rsidSect="00275C29">
          <w:type w:val="continuous"/>
          <w:pgSz w:w="11906" w:h="16838"/>
          <w:pgMar w:top="1417" w:right="1701" w:bottom="1417" w:left="993" w:header="708" w:footer="708" w:gutter="0"/>
          <w:cols w:space="708"/>
          <w:docGrid w:linePitch="360"/>
        </w:sectPr>
      </w:pPr>
    </w:p>
    <w:p w:rsidR="00EF114D" w:rsidRPr="00181798" w:rsidRDefault="00EF114D" w:rsidP="00181798">
      <w:pPr>
        <w:pStyle w:val="PargrafodaLista"/>
        <w:numPr>
          <w:ilvl w:val="0"/>
          <w:numId w:val="9"/>
        </w:numPr>
        <w:jc w:val="both"/>
        <w:rPr>
          <w:rFonts w:cstheme="minorHAnsi"/>
          <w:sz w:val="24"/>
          <w:szCs w:val="24"/>
        </w:rPr>
      </w:pPr>
      <w:r w:rsidRPr="00181798">
        <w:rPr>
          <w:rFonts w:cstheme="minorHAnsi"/>
          <w:sz w:val="24"/>
          <w:szCs w:val="24"/>
        </w:rPr>
        <w:lastRenderedPageBreak/>
        <w:t xml:space="preserve">A </w:t>
      </w:r>
      <w:proofErr w:type="gramStart"/>
      <w:r w:rsidRPr="00181798">
        <w:rPr>
          <w:rFonts w:cstheme="minorHAnsi"/>
          <w:sz w:val="24"/>
          <w:szCs w:val="24"/>
        </w:rPr>
        <w:t>performance</w:t>
      </w:r>
      <w:proofErr w:type="gramEnd"/>
      <w:r w:rsidRPr="00181798">
        <w:rPr>
          <w:rFonts w:cstheme="minorHAnsi"/>
          <w:sz w:val="24"/>
          <w:szCs w:val="24"/>
        </w:rPr>
        <w:t xml:space="preserve"> normalmente depende do subsistema do disco. A otimização de consultas, índices e estrutura de tabela é necessária para alcançar máxima </w:t>
      </w:r>
      <w:proofErr w:type="gramStart"/>
      <w:r w:rsidRPr="00181798">
        <w:rPr>
          <w:rFonts w:cstheme="minorHAnsi"/>
          <w:sz w:val="24"/>
          <w:szCs w:val="24"/>
        </w:rPr>
        <w:t>performance</w:t>
      </w:r>
      <w:proofErr w:type="gramEnd"/>
      <w:r w:rsidRPr="00181798">
        <w:rPr>
          <w:rFonts w:cstheme="minorHAnsi"/>
          <w:sz w:val="24"/>
          <w:szCs w:val="24"/>
        </w:rPr>
        <w:t>.</w:t>
      </w:r>
      <w:r w:rsidRPr="00181798">
        <w:rPr>
          <w:rFonts w:cstheme="minorHAnsi"/>
          <w:sz w:val="24"/>
          <w:szCs w:val="24"/>
        </w:rPr>
        <w:tab/>
      </w:r>
    </w:p>
    <w:p w:rsidR="00EF114D" w:rsidRPr="00181798" w:rsidRDefault="00EF114D" w:rsidP="00181798">
      <w:pPr>
        <w:pStyle w:val="PargrafodaLista"/>
        <w:numPr>
          <w:ilvl w:val="0"/>
          <w:numId w:val="9"/>
        </w:numPr>
        <w:jc w:val="both"/>
        <w:rPr>
          <w:rFonts w:cstheme="minorHAnsi"/>
          <w:sz w:val="24"/>
          <w:szCs w:val="24"/>
        </w:rPr>
      </w:pPr>
      <w:r w:rsidRPr="00181798">
        <w:rPr>
          <w:rFonts w:cstheme="minorHAnsi"/>
          <w:sz w:val="24"/>
          <w:szCs w:val="24"/>
        </w:rPr>
        <w:t xml:space="preserve">A </w:t>
      </w:r>
      <w:proofErr w:type="gramStart"/>
      <w:r w:rsidRPr="00181798">
        <w:rPr>
          <w:rFonts w:cstheme="minorHAnsi"/>
          <w:sz w:val="24"/>
          <w:szCs w:val="24"/>
        </w:rPr>
        <w:t>performance</w:t>
      </w:r>
      <w:proofErr w:type="gramEnd"/>
      <w:r w:rsidRPr="00181798">
        <w:rPr>
          <w:rFonts w:cstheme="minorHAnsi"/>
          <w:sz w:val="24"/>
          <w:szCs w:val="24"/>
        </w:rPr>
        <w:t xml:space="preserve"> geralmente é uma função do tamanho do cluster do hardware subjacente, da latência de rede e do aplicativo que faz a chamada.</w:t>
      </w:r>
    </w:p>
    <w:p w:rsidR="00EF114D" w:rsidRPr="00303723" w:rsidRDefault="00EF114D" w:rsidP="00275C29">
      <w:pPr>
        <w:ind w:left="142"/>
        <w:jc w:val="both"/>
        <w:rPr>
          <w:rFonts w:cstheme="minorHAnsi"/>
          <w:sz w:val="24"/>
          <w:szCs w:val="24"/>
        </w:rPr>
      </w:pPr>
      <w:r w:rsidRPr="00303723">
        <w:rPr>
          <w:rFonts w:cstheme="minorHAnsi"/>
          <w:sz w:val="24"/>
          <w:szCs w:val="24"/>
        </w:rPr>
        <w:t>Escala</w:t>
      </w:r>
      <w:r w:rsidRPr="00303723">
        <w:rPr>
          <w:rFonts w:cstheme="minorHAnsi"/>
          <w:sz w:val="24"/>
          <w:szCs w:val="24"/>
        </w:rPr>
        <w:tab/>
      </w:r>
    </w:p>
    <w:p w:rsidR="00EF114D" w:rsidRPr="00303723" w:rsidRDefault="00EF114D" w:rsidP="00EF114D">
      <w:pPr>
        <w:jc w:val="both"/>
        <w:rPr>
          <w:rFonts w:cstheme="minorHAnsi"/>
          <w:sz w:val="24"/>
          <w:szCs w:val="24"/>
        </w:rPr>
        <w:sectPr w:rsidR="00EF114D" w:rsidRPr="00303723" w:rsidSect="00275C29">
          <w:type w:val="continuous"/>
          <w:pgSz w:w="11906" w:h="16838"/>
          <w:pgMar w:top="1417" w:right="1701" w:bottom="1417" w:left="993" w:header="708" w:footer="708" w:gutter="0"/>
          <w:cols w:space="708"/>
          <w:docGrid w:linePitch="360"/>
        </w:sectPr>
      </w:pPr>
    </w:p>
    <w:p w:rsidR="00EF114D" w:rsidRPr="00181798" w:rsidRDefault="00EF114D" w:rsidP="00181798">
      <w:pPr>
        <w:pStyle w:val="PargrafodaLista"/>
        <w:numPr>
          <w:ilvl w:val="0"/>
          <w:numId w:val="8"/>
        </w:numPr>
        <w:jc w:val="both"/>
        <w:rPr>
          <w:rFonts w:cstheme="minorHAnsi"/>
          <w:sz w:val="24"/>
          <w:szCs w:val="24"/>
        </w:rPr>
      </w:pPr>
      <w:r w:rsidRPr="00181798">
        <w:rPr>
          <w:rFonts w:cstheme="minorHAnsi"/>
          <w:sz w:val="24"/>
          <w:szCs w:val="24"/>
        </w:rPr>
        <w:lastRenderedPageBreak/>
        <w:t>Os bancos de dados relacionais geralmente escalam verticalmente o tamanho ao aumentar os recursos de computação do hardware, ou escalam horizontalmente o tamanho ao adicionar réplicas para cargas de trabalho somente leitura.</w:t>
      </w:r>
      <w:proofErr w:type="gramStart"/>
      <w:r w:rsidRPr="00181798">
        <w:rPr>
          <w:rFonts w:cstheme="minorHAnsi"/>
          <w:sz w:val="24"/>
          <w:szCs w:val="24"/>
        </w:rPr>
        <w:tab/>
      </w:r>
      <w:proofErr w:type="gramEnd"/>
    </w:p>
    <w:p w:rsidR="00EF114D" w:rsidRPr="00275C29" w:rsidRDefault="00EF114D" w:rsidP="00EF114D">
      <w:pPr>
        <w:pStyle w:val="PargrafodaLista"/>
        <w:numPr>
          <w:ilvl w:val="0"/>
          <w:numId w:val="8"/>
        </w:numPr>
        <w:jc w:val="both"/>
        <w:rPr>
          <w:rFonts w:cstheme="minorHAnsi"/>
          <w:sz w:val="24"/>
          <w:szCs w:val="24"/>
        </w:rPr>
      </w:pPr>
      <w:r w:rsidRPr="00275C29">
        <w:rPr>
          <w:rFonts w:cstheme="minorHAnsi"/>
          <w:sz w:val="24"/>
          <w:szCs w:val="24"/>
        </w:rPr>
        <w:t xml:space="preserve">Os bancos de dados </w:t>
      </w:r>
      <w:proofErr w:type="spellStart"/>
      <w:proofErr w:type="gramStart"/>
      <w:r w:rsidRPr="00275C29">
        <w:rPr>
          <w:rFonts w:cstheme="minorHAnsi"/>
          <w:sz w:val="24"/>
          <w:szCs w:val="24"/>
        </w:rPr>
        <w:t>NoSQL</w:t>
      </w:r>
      <w:proofErr w:type="spellEnd"/>
      <w:proofErr w:type="gramEnd"/>
      <w:r w:rsidRPr="00275C29">
        <w:rPr>
          <w:rFonts w:cstheme="minorHAnsi"/>
          <w:sz w:val="24"/>
          <w:szCs w:val="24"/>
        </w:rPr>
        <w:t xml:space="preserve"> normalmente são particionáveis porque os padrões de acesso podem escalar horizontalmente o tamanho usando arquitetura distribuída para aumentar a taxa de transferência que fornece performan</w:t>
      </w:r>
      <w:r w:rsidR="00181798" w:rsidRPr="00275C29">
        <w:rPr>
          <w:rFonts w:cstheme="minorHAnsi"/>
          <w:sz w:val="24"/>
          <w:szCs w:val="24"/>
        </w:rPr>
        <w:t xml:space="preserve">ce consistente em escala quase </w:t>
      </w:r>
      <w:r w:rsidRPr="00275C29">
        <w:rPr>
          <w:rFonts w:cstheme="minorHAnsi"/>
          <w:sz w:val="24"/>
          <w:szCs w:val="24"/>
        </w:rPr>
        <w:t>ilimitada</w:t>
      </w:r>
      <w:r w:rsidRPr="00275C29">
        <w:rPr>
          <w:rFonts w:cstheme="minorHAnsi"/>
          <w:sz w:val="24"/>
          <w:szCs w:val="24"/>
        </w:rPr>
        <w:t>.</w:t>
      </w:r>
    </w:p>
    <w:p w:rsidR="00EF114D" w:rsidRPr="00303723" w:rsidRDefault="00EF114D" w:rsidP="00275C29">
      <w:pPr>
        <w:ind w:left="142"/>
        <w:jc w:val="both"/>
        <w:rPr>
          <w:rFonts w:cstheme="minorHAnsi"/>
          <w:sz w:val="24"/>
          <w:szCs w:val="24"/>
        </w:rPr>
      </w:pPr>
      <w:proofErr w:type="spellStart"/>
      <w:r w:rsidRPr="00303723">
        <w:rPr>
          <w:rFonts w:cstheme="minorHAnsi"/>
          <w:sz w:val="24"/>
          <w:szCs w:val="24"/>
        </w:rPr>
        <w:t>APIs</w:t>
      </w:r>
      <w:proofErr w:type="spellEnd"/>
      <w:r w:rsidRPr="00303723">
        <w:rPr>
          <w:rFonts w:cstheme="minorHAnsi"/>
          <w:sz w:val="24"/>
          <w:szCs w:val="24"/>
        </w:rPr>
        <w:tab/>
      </w:r>
    </w:p>
    <w:p w:rsidR="00EF114D" w:rsidRPr="00303723" w:rsidRDefault="00EF114D" w:rsidP="00EF114D">
      <w:pPr>
        <w:jc w:val="both"/>
        <w:rPr>
          <w:rFonts w:cstheme="minorHAnsi"/>
          <w:sz w:val="24"/>
          <w:szCs w:val="24"/>
        </w:rPr>
        <w:sectPr w:rsidR="00EF114D" w:rsidRPr="00303723" w:rsidSect="00275C29">
          <w:type w:val="continuous"/>
          <w:pgSz w:w="11906" w:h="16838"/>
          <w:pgMar w:top="1417" w:right="1701" w:bottom="1417" w:left="1134" w:header="708" w:footer="708" w:gutter="0"/>
          <w:cols w:space="708"/>
          <w:docGrid w:linePitch="360"/>
        </w:sectPr>
      </w:pPr>
    </w:p>
    <w:p w:rsidR="00EF114D" w:rsidRPr="00181798" w:rsidRDefault="00EF114D" w:rsidP="00275C29">
      <w:pPr>
        <w:pStyle w:val="PargrafodaLista"/>
        <w:numPr>
          <w:ilvl w:val="0"/>
          <w:numId w:val="7"/>
        </w:numPr>
        <w:tabs>
          <w:tab w:val="left" w:pos="284"/>
        </w:tabs>
        <w:jc w:val="both"/>
        <w:rPr>
          <w:rFonts w:cstheme="minorHAnsi"/>
          <w:sz w:val="24"/>
          <w:szCs w:val="24"/>
        </w:rPr>
      </w:pPr>
      <w:r w:rsidRPr="00181798">
        <w:rPr>
          <w:rFonts w:cstheme="minorHAnsi"/>
          <w:sz w:val="24"/>
          <w:szCs w:val="24"/>
        </w:rPr>
        <w:lastRenderedPageBreak/>
        <w:t>As solicitações para armazenar e recuperar dados são comunicadas usand</w:t>
      </w:r>
      <w:r w:rsidR="00361987" w:rsidRPr="00181798">
        <w:rPr>
          <w:rFonts w:cstheme="minorHAnsi"/>
          <w:sz w:val="24"/>
          <w:szCs w:val="24"/>
        </w:rPr>
        <w:t xml:space="preserve">o consultas compatíveis com uma </w:t>
      </w:r>
      <w:proofErr w:type="spellStart"/>
      <w:r w:rsidRPr="00181798">
        <w:rPr>
          <w:rFonts w:cstheme="minorHAnsi"/>
          <w:sz w:val="24"/>
          <w:szCs w:val="24"/>
        </w:rPr>
        <w:t>Structured</w:t>
      </w:r>
      <w:proofErr w:type="spellEnd"/>
      <w:r w:rsidRPr="00181798">
        <w:rPr>
          <w:rFonts w:cstheme="minorHAnsi"/>
          <w:sz w:val="24"/>
          <w:szCs w:val="24"/>
        </w:rPr>
        <w:t xml:space="preserve"> Query </w:t>
      </w:r>
      <w:proofErr w:type="spellStart"/>
      <w:r w:rsidRPr="00181798">
        <w:rPr>
          <w:rFonts w:cstheme="minorHAnsi"/>
          <w:sz w:val="24"/>
          <w:szCs w:val="24"/>
        </w:rPr>
        <w:t>Language</w:t>
      </w:r>
      <w:proofErr w:type="spellEnd"/>
      <w:r w:rsidRPr="00181798">
        <w:rPr>
          <w:rFonts w:cstheme="minorHAnsi"/>
          <w:sz w:val="24"/>
          <w:szCs w:val="24"/>
        </w:rPr>
        <w:t xml:space="preserve"> (SQL – Linguagem de consultas estruturadas). Essas consultas são analisadas e executadas pelo banco de dados relacional.</w:t>
      </w:r>
    </w:p>
    <w:p w:rsidR="00EF114D" w:rsidRPr="00181798" w:rsidRDefault="00EF114D" w:rsidP="00181798">
      <w:pPr>
        <w:pStyle w:val="PargrafodaLista"/>
        <w:numPr>
          <w:ilvl w:val="0"/>
          <w:numId w:val="7"/>
        </w:numPr>
        <w:jc w:val="both"/>
        <w:rPr>
          <w:rFonts w:cstheme="minorHAnsi"/>
          <w:sz w:val="24"/>
          <w:szCs w:val="24"/>
        </w:rPr>
      </w:pPr>
      <w:proofErr w:type="spellStart"/>
      <w:r w:rsidRPr="00181798">
        <w:rPr>
          <w:rFonts w:cstheme="minorHAnsi"/>
          <w:sz w:val="24"/>
          <w:szCs w:val="24"/>
        </w:rPr>
        <w:t>APIs</w:t>
      </w:r>
      <w:proofErr w:type="spellEnd"/>
      <w:r w:rsidRPr="00181798">
        <w:rPr>
          <w:rFonts w:cstheme="minorHAnsi"/>
          <w:sz w:val="24"/>
          <w:szCs w:val="24"/>
        </w:rPr>
        <w:t xml:space="preserve"> baseadas em objetos permitem que desenvolvedores de aplicativos armazenem e restaurem facilmente estruturas de dados. As chaves de partição permitem que os aplicativos procurem pares de chave-valor, conjuntos de colunas ou documentos semiestruturados que contenham objetos e atributos de aplicativos serializados.</w:t>
      </w:r>
    </w:p>
    <w:p w:rsidR="009D34B0" w:rsidRDefault="009D34B0" w:rsidP="009D34B0">
      <w:pPr>
        <w:spacing w:before="100" w:beforeAutospacing="1" w:after="100" w:afterAutospacing="1" w:line="240" w:lineRule="auto"/>
        <w:outlineLvl w:val="1"/>
        <w:rPr>
          <w:rFonts w:asciiTheme="majorHAnsi" w:eastAsia="Times New Roman" w:hAnsiTheme="majorHAnsi" w:cstheme="minorHAnsi"/>
          <w:b/>
          <w:bCs/>
          <w:i/>
          <w:color w:val="2D2D2D"/>
          <w:sz w:val="28"/>
          <w:szCs w:val="24"/>
          <w:lang w:eastAsia="pt-BR"/>
        </w:rPr>
      </w:pPr>
      <w:r w:rsidRPr="00B24184">
        <w:rPr>
          <w:rFonts w:asciiTheme="majorHAnsi" w:eastAsia="Times New Roman" w:hAnsiTheme="majorHAnsi" w:cstheme="minorHAnsi"/>
          <w:b/>
          <w:bCs/>
          <w:i/>
          <w:color w:val="2D2D2D"/>
          <w:sz w:val="28"/>
          <w:szCs w:val="24"/>
          <w:lang w:eastAsia="pt-BR"/>
        </w:rPr>
        <w:t>Conclusão</w:t>
      </w:r>
    </w:p>
    <w:p w:rsidR="00B24184" w:rsidRPr="009D34B0" w:rsidRDefault="00B24184" w:rsidP="00562072">
      <w:pPr>
        <w:spacing w:before="100" w:beforeAutospacing="1" w:after="100" w:afterAutospacing="1" w:line="240" w:lineRule="auto"/>
        <w:outlineLvl w:val="1"/>
        <w:rPr>
          <w:rFonts w:eastAsia="Times New Roman" w:cstheme="minorHAnsi"/>
          <w:bCs/>
          <w:color w:val="2D2D2D"/>
          <w:sz w:val="24"/>
          <w:szCs w:val="24"/>
          <w:lang w:eastAsia="pt-BR"/>
        </w:rPr>
      </w:pPr>
      <w:r>
        <w:rPr>
          <w:rFonts w:eastAsia="Times New Roman" w:cstheme="minorHAnsi"/>
          <w:bCs/>
          <w:color w:val="2D2D2D"/>
          <w:sz w:val="24"/>
          <w:szCs w:val="24"/>
          <w:lang w:eastAsia="pt-BR"/>
        </w:rPr>
        <w:t>A melhor</w:t>
      </w:r>
      <w:r w:rsidRPr="00B24184">
        <w:rPr>
          <w:rFonts w:eastAsia="Times New Roman" w:cstheme="minorHAnsi"/>
          <w:bCs/>
          <w:color w:val="2D2D2D"/>
          <w:sz w:val="24"/>
          <w:szCs w:val="24"/>
          <w:lang w:eastAsia="pt-BR"/>
        </w:rPr>
        <w:t xml:space="preserve"> linguagem </w:t>
      </w:r>
      <w:r>
        <w:rPr>
          <w:rFonts w:eastAsia="Times New Roman" w:cstheme="minorHAnsi"/>
          <w:bCs/>
          <w:color w:val="2D2D2D"/>
          <w:sz w:val="24"/>
          <w:szCs w:val="24"/>
          <w:lang w:eastAsia="pt-BR"/>
        </w:rPr>
        <w:t>para o banco de dados</w:t>
      </w:r>
      <w:r w:rsidR="00562072">
        <w:rPr>
          <w:rFonts w:eastAsia="Times New Roman" w:cstheme="minorHAnsi"/>
          <w:bCs/>
          <w:color w:val="2D2D2D"/>
          <w:sz w:val="24"/>
          <w:szCs w:val="24"/>
          <w:lang w:eastAsia="pt-BR"/>
        </w:rPr>
        <w:t xml:space="preserve"> não existe, mas sim a linguagem de acordo </w:t>
      </w:r>
      <w:r w:rsidRPr="00B24184">
        <w:rPr>
          <w:rFonts w:eastAsia="Times New Roman" w:cstheme="minorHAnsi"/>
          <w:bCs/>
          <w:color w:val="2D2D2D"/>
          <w:sz w:val="24"/>
          <w:szCs w:val="24"/>
          <w:lang w:eastAsia="pt-BR"/>
        </w:rPr>
        <w:t xml:space="preserve">com a ferramenta </w:t>
      </w:r>
      <w:r w:rsidR="00562072">
        <w:rPr>
          <w:rFonts w:eastAsia="Times New Roman" w:cstheme="minorHAnsi"/>
          <w:bCs/>
          <w:color w:val="2D2D2D"/>
          <w:sz w:val="24"/>
          <w:szCs w:val="24"/>
          <w:lang w:eastAsia="pt-BR"/>
        </w:rPr>
        <w:t>que o profissional precisa. A</w:t>
      </w:r>
      <w:r w:rsidRPr="00B24184">
        <w:rPr>
          <w:rFonts w:eastAsia="Times New Roman" w:cstheme="minorHAnsi"/>
          <w:bCs/>
          <w:color w:val="2D2D2D"/>
          <w:sz w:val="24"/>
          <w:szCs w:val="24"/>
          <w:lang w:eastAsia="pt-BR"/>
        </w:rPr>
        <w:t xml:space="preserve"> mais atualizada no mercado nem sempre será o melhor para a empresa, então a indicação é encontrar qual se adequa mais aos padrões, ramo e porte e disponibilidade financeira da instituição.</w:t>
      </w:r>
    </w:p>
    <w:p w:rsidR="009D34B0" w:rsidRPr="00E63DAD" w:rsidRDefault="009D34B0" w:rsidP="00A50CEA">
      <w:pPr>
        <w:jc w:val="both"/>
        <w:rPr>
          <w:rFonts w:cstheme="minorHAnsi"/>
          <w:sz w:val="24"/>
          <w:szCs w:val="24"/>
        </w:rPr>
      </w:pPr>
      <w:r w:rsidRPr="00E63DAD">
        <w:rPr>
          <w:rFonts w:cstheme="minorHAnsi"/>
          <w:sz w:val="24"/>
          <w:szCs w:val="24"/>
        </w:rPr>
        <w:t>Referencia</w:t>
      </w:r>
    </w:p>
    <w:p w:rsidR="009D34B0" w:rsidRPr="00E63DAD" w:rsidRDefault="009D34B0" w:rsidP="00A50CEA">
      <w:pPr>
        <w:jc w:val="both"/>
        <w:rPr>
          <w:rFonts w:cstheme="minorHAnsi"/>
          <w:sz w:val="24"/>
          <w:szCs w:val="24"/>
        </w:rPr>
      </w:pPr>
      <w:hyperlink r:id="rId7" w:history="1">
        <w:r w:rsidRPr="00E63DAD">
          <w:rPr>
            <w:rStyle w:val="Hyperlink"/>
            <w:rFonts w:cstheme="minorHAnsi"/>
            <w:color w:val="auto"/>
            <w:sz w:val="24"/>
            <w:szCs w:val="24"/>
          </w:rPr>
          <w:t>https://kenzie.com.br/blog/sql/#:~:text=Para%20que%20serve%20o%20SQL,s%C3%A3o%20alguns%20adeptos%20do%20SQL</w:t>
        </w:r>
      </w:hyperlink>
      <w:r w:rsidRPr="00E63DAD">
        <w:rPr>
          <w:rFonts w:cstheme="minorHAnsi"/>
          <w:sz w:val="24"/>
          <w:szCs w:val="24"/>
        </w:rPr>
        <w:t>. -</w:t>
      </w:r>
      <w:proofErr w:type="gramStart"/>
      <w:r w:rsidRPr="00E63DAD">
        <w:rPr>
          <w:rFonts w:cstheme="minorHAnsi"/>
          <w:sz w:val="24"/>
          <w:szCs w:val="24"/>
        </w:rPr>
        <w:t xml:space="preserve">  </w:t>
      </w:r>
      <w:proofErr w:type="gramEnd"/>
      <w:r w:rsidRPr="00E63DAD">
        <w:rPr>
          <w:rFonts w:cstheme="minorHAnsi"/>
          <w:sz w:val="24"/>
          <w:szCs w:val="24"/>
        </w:rPr>
        <w:t>visitado em 14/09/2022.</w:t>
      </w:r>
    </w:p>
    <w:p w:rsidR="00A779FF" w:rsidRPr="00E63DAD" w:rsidRDefault="00E63DAD" w:rsidP="00A50CEA">
      <w:pPr>
        <w:jc w:val="both"/>
        <w:rPr>
          <w:rFonts w:cstheme="minorHAnsi"/>
          <w:sz w:val="24"/>
          <w:szCs w:val="24"/>
          <w:u w:val="single"/>
        </w:rPr>
      </w:pPr>
      <w:hyperlink r:id="rId8" w:history="1">
        <w:r w:rsidRPr="008E2FA3">
          <w:rPr>
            <w:rStyle w:val="Hyperlink"/>
            <w:rFonts w:cstheme="minorHAnsi"/>
            <w:sz w:val="24"/>
            <w:szCs w:val="24"/>
          </w:rPr>
          <w:t>https://www.tecmundo.com.br/software/146482-sql-que-ele-serve.htm -</w:t>
        </w:r>
        <w:r w:rsidRPr="008E2FA3">
          <w:rPr>
            <w:rStyle w:val="Hyperlink"/>
            <w:rFonts w:cstheme="minorHAnsi"/>
            <w:sz w:val="24"/>
            <w:szCs w:val="24"/>
          </w:rPr>
          <w:t xml:space="preserve"> visitado em 14/09/2022</w:t>
        </w:r>
      </w:hyperlink>
      <w:r w:rsidR="00A779FF" w:rsidRPr="00E63DAD">
        <w:rPr>
          <w:rFonts w:cstheme="minorHAnsi"/>
          <w:sz w:val="24"/>
          <w:szCs w:val="24"/>
        </w:rPr>
        <w:t>.</w:t>
      </w:r>
    </w:p>
    <w:p w:rsidR="00F476CF" w:rsidRPr="00E63DAD" w:rsidRDefault="00562072" w:rsidP="00E63DAD">
      <w:pPr>
        <w:spacing w:beforeAutospacing="1" w:after="0" w:afterAutospacing="1" w:line="240" w:lineRule="auto"/>
        <w:rPr>
          <w:rFonts w:cstheme="minorHAnsi"/>
          <w:sz w:val="24"/>
          <w:szCs w:val="24"/>
        </w:rPr>
      </w:pPr>
      <w:hyperlink r:id="rId9" w:history="1">
        <w:r w:rsidRPr="00E63DAD">
          <w:rPr>
            <w:rStyle w:val="Hyperlink"/>
            <w:rFonts w:cstheme="minorHAnsi"/>
            <w:color w:val="auto"/>
            <w:sz w:val="24"/>
            <w:szCs w:val="24"/>
          </w:rPr>
          <w:t>https://www.certifiquei.com.br/banco-dados/</w:t>
        </w:r>
      </w:hyperlink>
      <w:r w:rsidRPr="00E63DAD">
        <w:rPr>
          <w:rFonts w:cstheme="minorHAnsi"/>
          <w:sz w:val="24"/>
          <w:szCs w:val="24"/>
        </w:rPr>
        <w:t xml:space="preserve"> - </w:t>
      </w:r>
      <w:r w:rsidRPr="00E63DAD">
        <w:rPr>
          <w:rFonts w:eastAsia="Times New Roman" w:cstheme="minorHAnsi"/>
          <w:spacing w:val="30"/>
          <w:sz w:val="24"/>
          <w:szCs w:val="24"/>
          <w:lang w:eastAsia="pt-BR"/>
        </w:rPr>
        <w:t>Atualizado em 12.1.21 as </w:t>
      </w:r>
      <w:proofErr w:type="gramStart"/>
      <w:r w:rsidRPr="00E63DAD">
        <w:rPr>
          <w:rFonts w:eastAsia="Times New Roman" w:cstheme="minorHAnsi"/>
          <w:spacing w:val="30"/>
          <w:sz w:val="24"/>
          <w:szCs w:val="24"/>
          <w:lang w:eastAsia="pt-BR"/>
        </w:rPr>
        <w:t>22:01</w:t>
      </w:r>
      <w:proofErr w:type="gramEnd"/>
    </w:p>
    <w:p w:rsidR="00F476CF" w:rsidRPr="00E63DAD" w:rsidRDefault="00F476CF" w:rsidP="00A50CEA">
      <w:pPr>
        <w:jc w:val="both"/>
        <w:rPr>
          <w:rFonts w:cstheme="minorHAnsi"/>
          <w:sz w:val="24"/>
          <w:szCs w:val="24"/>
        </w:rPr>
      </w:pPr>
      <w:hyperlink r:id="rId10" w:history="1">
        <w:r w:rsidRPr="00E63DAD">
          <w:rPr>
            <w:rStyle w:val="Hyperlink"/>
            <w:rFonts w:cstheme="minorHAnsi"/>
            <w:color w:val="auto"/>
            <w:sz w:val="24"/>
            <w:szCs w:val="24"/>
          </w:rPr>
          <w:t>https://aws.amazon.com/pt/nosql/</w:t>
        </w:r>
      </w:hyperlink>
      <w:r w:rsidRPr="00E63DAD">
        <w:rPr>
          <w:rFonts w:cstheme="minorHAnsi"/>
          <w:sz w:val="24"/>
          <w:szCs w:val="24"/>
        </w:rPr>
        <w:t xml:space="preserve"> - visitado em </w:t>
      </w:r>
      <w:proofErr w:type="gramStart"/>
      <w:smartTag w:uri="urn:schemas-microsoft-com:office:smarttags" w:element="date">
        <w:smartTagPr>
          <w:attr w:name="ls" w:val="trans"/>
          <w:attr w:name="Month" w:val="09"/>
          <w:attr w:name="Day" w:val="14"/>
          <w:attr w:name="Year" w:val="2022"/>
        </w:smartTagPr>
        <w:r w:rsidRPr="00E63DAD">
          <w:rPr>
            <w:rFonts w:cstheme="minorHAnsi"/>
            <w:sz w:val="24"/>
            <w:szCs w:val="24"/>
          </w:rPr>
          <w:t>14/09/2022</w:t>
        </w:r>
      </w:smartTag>
      <w:proofErr w:type="gramEnd"/>
    </w:p>
    <w:p w:rsidR="00FE71B8" w:rsidRPr="00E63DAD" w:rsidRDefault="00FE71B8" w:rsidP="00A50CEA">
      <w:pPr>
        <w:jc w:val="both"/>
        <w:rPr>
          <w:rFonts w:cstheme="minorHAnsi"/>
          <w:sz w:val="24"/>
          <w:szCs w:val="24"/>
        </w:rPr>
      </w:pPr>
      <w:hyperlink r:id="rId11" w:history="1">
        <w:r w:rsidRPr="00E63DAD">
          <w:rPr>
            <w:rStyle w:val="Hyperlink"/>
            <w:rFonts w:cstheme="minorHAnsi"/>
            <w:color w:val="auto"/>
            <w:sz w:val="24"/>
            <w:szCs w:val="24"/>
          </w:rPr>
          <w:t>https://www.oracle.com/br/database/nosql/what-is-nosql/</w:t>
        </w:r>
      </w:hyperlink>
      <w:r w:rsidRPr="00E63DAD">
        <w:rPr>
          <w:rFonts w:cstheme="minorHAnsi"/>
          <w:sz w:val="24"/>
          <w:szCs w:val="24"/>
        </w:rPr>
        <w:t xml:space="preserve"> - visitado 14/09/2022</w:t>
      </w:r>
    </w:p>
    <w:sectPr w:rsidR="00FE71B8" w:rsidRPr="00E63DAD" w:rsidSect="00275C29">
      <w:type w:val="continuous"/>
      <w:pgSz w:w="11906" w:h="16838"/>
      <w:pgMar w:top="1417" w:right="1701"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693877"/>
    <w:multiLevelType w:val="multilevel"/>
    <w:tmpl w:val="F2FEB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893F7A"/>
    <w:multiLevelType w:val="hybridMultilevel"/>
    <w:tmpl w:val="F634D3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0EC13D65"/>
    <w:multiLevelType w:val="multilevel"/>
    <w:tmpl w:val="03D8B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2211256"/>
    <w:multiLevelType w:val="hybridMultilevel"/>
    <w:tmpl w:val="5F24777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2B9D599C"/>
    <w:multiLevelType w:val="hybridMultilevel"/>
    <w:tmpl w:val="0C209A4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30F272A2"/>
    <w:multiLevelType w:val="hybridMultilevel"/>
    <w:tmpl w:val="EA6A62D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3A580B3E"/>
    <w:multiLevelType w:val="hybridMultilevel"/>
    <w:tmpl w:val="DEFCF95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53AD5A84"/>
    <w:multiLevelType w:val="hybridMultilevel"/>
    <w:tmpl w:val="6D9A1CD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6A074C8B"/>
    <w:multiLevelType w:val="hybridMultilevel"/>
    <w:tmpl w:val="8048D7D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nsid w:val="70CC0DD5"/>
    <w:multiLevelType w:val="hybridMultilevel"/>
    <w:tmpl w:val="9E12C5E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0"/>
  </w:num>
  <w:num w:numId="4">
    <w:abstractNumId w:val="5"/>
  </w:num>
  <w:num w:numId="5">
    <w:abstractNumId w:val="4"/>
  </w:num>
  <w:num w:numId="6">
    <w:abstractNumId w:val="1"/>
  </w:num>
  <w:num w:numId="7">
    <w:abstractNumId w:val="3"/>
  </w:num>
  <w:num w:numId="8">
    <w:abstractNumId w:val="6"/>
  </w:num>
  <w:num w:numId="9">
    <w:abstractNumId w:val="8"/>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0CEA"/>
    <w:rsid w:val="00181798"/>
    <w:rsid w:val="001B5395"/>
    <w:rsid w:val="00275C29"/>
    <w:rsid w:val="00303723"/>
    <w:rsid w:val="00345CBB"/>
    <w:rsid w:val="00361987"/>
    <w:rsid w:val="00562072"/>
    <w:rsid w:val="005D107B"/>
    <w:rsid w:val="00611EE9"/>
    <w:rsid w:val="007106CB"/>
    <w:rsid w:val="0077561D"/>
    <w:rsid w:val="00840753"/>
    <w:rsid w:val="008B11B5"/>
    <w:rsid w:val="009D34B0"/>
    <w:rsid w:val="00A11397"/>
    <w:rsid w:val="00A50CEA"/>
    <w:rsid w:val="00A779FF"/>
    <w:rsid w:val="00B24184"/>
    <w:rsid w:val="00B2678A"/>
    <w:rsid w:val="00DE782A"/>
    <w:rsid w:val="00E63DAD"/>
    <w:rsid w:val="00EB4D92"/>
    <w:rsid w:val="00EF114D"/>
    <w:rsid w:val="00F40586"/>
    <w:rsid w:val="00F476CF"/>
    <w:rsid w:val="00FD0683"/>
    <w:rsid w:val="00FE71B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dat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har"/>
    <w:uiPriority w:val="9"/>
    <w:qFormat/>
    <w:rsid w:val="009D34B0"/>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nfase">
    <w:name w:val="Emphasis"/>
    <w:basedOn w:val="Fontepargpadro"/>
    <w:uiPriority w:val="20"/>
    <w:qFormat/>
    <w:rsid w:val="00A50CEA"/>
    <w:rPr>
      <w:i/>
      <w:iCs/>
    </w:rPr>
  </w:style>
  <w:style w:type="paragraph" w:styleId="NormalWeb">
    <w:name w:val="Normal (Web)"/>
    <w:basedOn w:val="Normal"/>
    <w:uiPriority w:val="99"/>
    <w:unhideWhenUsed/>
    <w:rsid w:val="00A50CEA"/>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A50CEA"/>
    <w:rPr>
      <w:b/>
      <w:bCs/>
    </w:rPr>
  </w:style>
  <w:style w:type="character" w:styleId="Hyperlink">
    <w:name w:val="Hyperlink"/>
    <w:basedOn w:val="Fontepargpadro"/>
    <w:uiPriority w:val="99"/>
    <w:unhideWhenUsed/>
    <w:rsid w:val="00A50CEA"/>
    <w:rPr>
      <w:color w:val="0000FF"/>
      <w:u w:val="single"/>
    </w:rPr>
  </w:style>
  <w:style w:type="character" w:customStyle="1" w:styleId="Ttulo2Char">
    <w:name w:val="Título 2 Char"/>
    <w:basedOn w:val="Fontepargpadro"/>
    <w:link w:val="Ttulo2"/>
    <w:uiPriority w:val="9"/>
    <w:rsid w:val="009D34B0"/>
    <w:rPr>
      <w:rFonts w:ascii="Times New Roman" w:eastAsia="Times New Roman" w:hAnsi="Times New Roman" w:cs="Times New Roman"/>
      <w:b/>
      <w:bCs/>
      <w:sz w:val="36"/>
      <w:szCs w:val="36"/>
      <w:lang w:eastAsia="pt-BR"/>
    </w:rPr>
  </w:style>
  <w:style w:type="paragraph" w:styleId="PargrafodaLista">
    <w:name w:val="List Paragraph"/>
    <w:basedOn w:val="Normal"/>
    <w:uiPriority w:val="34"/>
    <w:qFormat/>
    <w:rsid w:val="00EF114D"/>
    <w:pPr>
      <w:ind w:left="720"/>
      <w:contextualSpacing/>
    </w:pPr>
  </w:style>
  <w:style w:type="character" w:styleId="HiperlinkVisitado">
    <w:name w:val="FollowedHyperlink"/>
    <w:basedOn w:val="Fontepargpadro"/>
    <w:uiPriority w:val="99"/>
    <w:semiHidden/>
    <w:unhideWhenUsed/>
    <w:rsid w:val="00FE71B8"/>
    <w:rPr>
      <w:color w:val="800080" w:themeColor="followedHyperlink"/>
      <w:u w:val="single"/>
    </w:rPr>
  </w:style>
  <w:style w:type="character" w:customStyle="1" w:styleId="elementor-icon-list-text">
    <w:name w:val="elementor-icon-list-text"/>
    <w:basedOn w:val="Fontepargpadro"/>
    <w:rsid w:val="0056207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har"/>
    <w:uiPriority w:val="9"/>
    <w:qFormat/>
    <w:rsid w:val="009D34B0"/>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nfase">
    <w:name w:val="Emphasis"/>
    <w:basedOn w:val="Fontepargpadro"/>
    <w:uiPriority w:val="20"/>
    <w:qFormat/>
    <w:rsid w:val="00A50CEA"/>
    <w:rPr>
      <w:i/>
      <w:iCs/>
    </w:rPr>
  </w:style>
  <w:style w:type="paragraph" w:styleId="NormalWeb">
    <w:name w:val="Normal (Web)"/>
    <w:basedOn w:val="Normal"/>
    <w:uiPriority w:val="99"/>
    <w:unhideWhenUsed/>
    <w:rsid w:val="00A50CEA"/>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A50CEA"/>
    <w:rPr>
      <w:b/>
      <w:bCs/>
    </w:rPr>
  </w:style>
  <w:style w:type="character" w:styleId="Hyperlink">
    <w:name w:val="Hyperlink"/>
    <w:basedOn w:val="Fontepargpadro"/>
    <w:uiPriority w:val="99"/>
    <w:unhideWhenUsed/>
    <w:rsid w:val="00A50CEA"/>
    <w:rPr>
      <w:color w:val="0000FF"/>
      <w:u w:val="single"/>
    </w:rPr>
  </w:style>
  <w:style w:type="character" w:customStyle="1" w:styleId="Ttulo2Char">
    <w:name w:val="Título 2 Char"/>
    <w:basedOn w:val="Fontepargpadro"/>
    <w:link w:val="Ttulo2"/>
    <w:uiPriority w:val="9"/>
    <w:rsid w:val="009D34B0"/>
    <w:rPr>
      <w:rFonts w:ascii="Times New Roman" w:eastAsia="Times New Roman" w:hAnsi="Times New Roman" w:cs="Times New Roman"/>
      <w:b/>
      <w:bCs/>
      <w:sz w:val="36"/>
      <w:szCs w:val="36"/>
      <w:lang w:eastAsia="pt-BR"/>
    </w:rPr>
  </w:style>
  <w:style w:type="paragraph" w:styleId="PargrafodaLista">
    <w:name w:val="List Paragraph"/>
    <w:basedOn w:val="Normal"/>
    <w:uiPriority w:val="34"/>
    <w:qFormat/>
    <w:rsid w:val="00EF114D"/>
    <w:pPr>
      <w:ind w:left="720"/>
      <w:contextualSpacing/>
    </w:pPr>
  </w:style>
  <w:style w:type="character" w:styleId="HiperlinkVisitado">
    <w:name w:val="FollowedHyperlink"/>
    <w:basedOn w:val="Fontepargpadro"/>
    <w:uiPriority w:val="99"/>
    <w:semiHidden/>
    <w:unhideWhenUsed/>
    <w:rsid w:val="00FE71B8"/>
    <w:rPr>
      <w:color w:val="800080" w:themeColor="followedHyperlink"/>
      <w:u w:val="single"/>
    </w:rPr>
  </w:style>
  <w:style w:type="character" w:customStyle="1" w:styleId="elementor-icon-list-text">
    <w:name w:val="elementor-icon-list-text"/>
    <w:basedOn w:val="Fontepargpadro"/>
    <w:rsid w:val="005620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2897648">
      <w:bodyDiv w:val="1"/>
      <w:marLeft w:val="0"/>
      <w:marRight w:val="0"/>
      <w:marTop w:val="0"/>
      <w:marBottom w:val="0"/>
      <w:divBdr>
        <w:top w:val="none" w:sz="0" w:space="0" w:color="auto"/>
        <w:left w:val="none" w:sz="0" w:space="0" w:color="auto"/>
        <w:bottom w:val="none" w:sz="0" w:space="0" w:color="auto"/>
        <w:right w:val="none" w:sz="0" w:space="0" w:color="auto"/>
      </w:divBdr>
    </w:div>
    <w:div w:id="551885535">
      <w:bodyDiv w:val="1"/>
      <w:marLeft w:val="0"/>
      <w:marRight w:val="0"/>
      <w:marTop w:val="0"/>
      <w:marBottom w:val="0"/>
      <w:divBdr>
        <w:top w:val="none" w:sz="0" w:space="0" w:color="auto"/>
        <w:left w:val="none" w:sz="0" w:space="0" w:color="auto"/>
        <w:bottom w:val="none" w:sz="0" w:space="0" w:color="auto"/>
        <w:right w:val="none" w:sz="0" w:space="0" w:color="auto"/>
      </w:divBdr>
    </w:div>
    <w:div w:id="596525867">
      <w:bodyDiv w:val="1"/>
      <w:marLeft w:val="0"/>
      <w:marRight w:val="0"/>
      <w:marTop w:val="0"/>
      <w:marBottom w:val="0"/>
      <w:divBdr>
        <w:top w:val="none" w:sz="0" w:space="0" w:color="auto"/>
        <w:left w:val="none" w:sz="0" w:space="0" w:color="auto"/>
        <w:bottom w:val="none" w:sz="0" w:space="0" w:color="auto"/>
        <w:right w:val="none" w:sz="0" w:space="0" w:color="auto"/>
      </w:divBdr>
    </w:div>
    <w:div w:id="1331252641">
      <w:bodyDiv w:val="1"/>
      <w:marLeft w:val="0"/>
      <w:marRight w:val="0"/>
      <w:marTop w:val="0"/>
      <w:marBottom w:val="0"/>
      <w:divBdr>
        <w:top w:val="none" w:sz="0" w:space="0" w:color="auto"/>
        <w:left w:val="none" w:sz="0" w:space="0" w:color="auto"/>
        <w:bottom w:val="none" w:sz="0" w:space="0" w:color="auto"/>
        <w:right w:val="none" w:sz="0" w:space="0" w:color="auto"/>
      </w:divBdr>
    </w:div>
    <w:div w:id="1449162628">
      <w:bodyDiv w:val="1"/>
      <w:marLeft w:val="0"/>
      <w:marRight w:val="0"/>
      <w:marTop w:val="0"/>
      <w:marBottom w:val="0"/>
      <w:divBdr>
        <w:top w:val="none" w:sz="0" w:space="0" w:color="auto"/>
        <w:left w:val="none" w:sz="0" w:space="0" w:color="auto"/>
        <w:bottom w:val="none" w:sz="0" w:space="0" w:color="auto"/>
        <w:right w:val="none" w:sz="0" w:space="0" w:color="auto"/>
      </w:divBdr>
    </w:div>
    <w:div w:id="1502349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mundo.com.br/software/146482-sql-que-ele-serve.htm%20-%20visitado%20em%2014/09/2022"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kenzie.com.br/blog/sql/#:~:text=Para%20que%20serve%20o%20SQL,s%C3%A3o%20alguns%20adeptos%20do%20SQL"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oracle.com/br/database/nosql/what-is-nosql/" TargetMode="External"/><Relationship Id="rId5" Type="http://schemas.openxmlformats.org/officeDocument/2006/relationships/settings" Target="settings.xml"/><Relationship Id="rId10" Type="http://schemas.openxmlformats.org/officeDocument/2006/relationships/hyperlink" Target="https://aws.amazon.com/pt/nosql/" TargetMode="External"/><Relationship Id="rId4" Type="http://schemas.microsoft.com/office/2007/relationships/stylesWithEffects" Target="stylesWithEffects.xml"/><Relationship Id="rId9" Type="http://schemas.openxmlformats.org/officeDocument/2006/relationships/hyperlink" Target="https://www.certifiquei.com.br/banco-dados/"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326E54-A3C2-42ED-AFA9-A657984214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4</Pages>
  <Words>1227</Words>
  <Characters>6631</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Eliacaz</dc:creator>
  <cp:lastModifiedBy>Eliacaz</cp:lastModifiedBy>
  <cp:revision>16</cp:revision>
  <dcterms:created xsi:type="dcterms:W3CDTF">2022-09-14T21:42:00Z</dcterms:created>
  <dcterms:modified xsi:type="dcterms:W3CDTF">2022-09-14T23:18:00Z</dcterms:modified>
</cp:coreProperties>
</file>