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86168" w14:textId="67FBB530" w:rsidR="00FC781F" w:rsidRPr="00FC781F" w:rsidRDefault="00FC781F" w:rsidP="00FC781F">
      <w:pPr>
        <w:pStyle w:val="NoSpacing"/>
        <w:jc w:val="center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  <w:lang w:val="en-US"/>
        </w:rPr>
        <w:t>MATERIAL, STOCK &amp; DELIVERY RESTRICTIONS</w:t>
      </w:r>
    </w:p>
    <w:p w14:paraId="69E8D74F" w14:textId="620A6580" w:rsidR="00FC781F" w:rsidRDefault="00FC781F" w:rsidP="00FC781F">
      <w:pPr>
        <w:pStyle w:val="NoSpacing"/>
        <w:rPr>
          <w:rFonts w:ascii="Tahoma" w:hAnsi="Tahoma" w:cs="Tahoma"/>
          <w:b/>
          <w:bCs/>
          <w:sz w:val="20"/>
          <w:szCs w:val="20"/>
          <w:lang w:val="en-US"/>
        </w:rPr>
      </w:pPr>
      <w:r>
        <w:rPr>
          <w:rFonts w:ascii="Tahoma" w:hAnsi="Tahoma" w:cs="Tahoma"/>
          <w:b/>
          <w:bCs/>
          <w:sz w:val="20"/>
          <w:szCs w:val="20"/>
          <w:lang w:val="en-US"/>
        </w:rPr>
        <w:t>MR_</w:t>
      </w:r>
      <w:r w:rsidRPr="00FC781F">
        <w:rPr>
          <w:rFonts w:ascii="Tahoma" w:hAnsi="Tahoma" w:cs="Tahoma"/>
          <w:b/>
          <w:bCs/>
          <w:sz w:val="20"/>
          <w:szCs w:val="20"/>
          <w:lang w:val="en-US"/>
        </w:rPr>
        <w:t>Purpose:</w:t>
      </w:r>
    </w:p>
    <w:p w14:paraId="4BEEE0AD" w14:textId="01D254C8" w:rsidR="00FC781F" w:rsidRPr="00FC781F" w:rsidRDefault="00FC781F" w:rsidP="00FC781F">
      <w:pPr>
        <w:pStyle w:val="NoSpacing"/>
        <w:numPr>
          <w:ilvl w:val="0"/>
          <w:numId w:val="5"/>
        </w:numPr>
        <w:rPr>
          <w:rFonts w:ascii="Tahoma" w:hAnsi="Tahoma" w:cs="Tahoma"/>
          <w:b/>
          <w:bCs/>
          <w:sz w:val="20"/>
          <w:szCs w:val="20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Consider a scenario in which OUP doesn’t want to supply the books to few continents or few countries. To avoid customers from specific regions/countries/continents, a profile will be created with conditions to restrict the sales to that region &amp; to that profile, the required materials will be assigned. As a result, customers from those regions will not be able to create a order for those materials and will be rejected with Reason of rejection as ‘Market restricted’</w:t>
      </w:r>
    </w:p>
    <w:p w14:paraId="31D21390" w14:textId="77777777" w:rsidR="00FC781F" w:rsidRDefault="00FC781F" w:rsidP="00FC781F">
      <w:pPr>
        <w:pStyle w:val="NoSpacing"/>
        <w:rPr>
          <w:rFonts w:ascii="Tahoma" w:hAnsi="Tahoma" w:cs="Tahoma"/>
          <w:sz w:val="20"/>
          <w:szCs w:val="20"/>
          <w:lang w:val="en-US"/>
        </w:rPr>
      </w:pPr>
    </w:p>
    <w:p w14:paraId="7162BE91" w14:textId="38BEC05B" w:rsidR="00FC781F" w:rsidRDefault="00FC781F" w:rsidP="00FC781F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 w:rsidRPr="0096004F">
        <w:rPr>
          <w:rFonts w:ascii="Tahoma" w:hAnsi="Tahoma" w:cs="Tahoma"/>
          <w:b/>
          <w:bCs/>
          <w:sz w:val="20"/>
          <w:szCs w:val="20"/>
          <w:u w:val="single"/>
          <w:lang w:val="en-US"/>
        </w:rPr>
        <w:t>DR_Purpose:</w:t>
      </w:r>
    </w:p>
    <w:p w14:paraId="2BAD9A58" w14:textId="41B85F26" w:rsidR="0096004F" w:rsidRPr="0096004F" w:rsidRDefault="0096004F" w:rsidP="0096004F">
      <w:pPr>
        <w:pStyle w:val="NoSpacing"/>
        <w:numPr>
          <w:ilvl w:val="0"/>
          <w:numId w:val="5"/>
        </w:numPr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For Situations, where OUP allows order creation from specific regions/countries/continents for a specific title but has to reviewed it before delivery creation whether to allow or not, Delivery restrictions is used by placing the delivery block at the line item level.</w:t>
      </w:r>
    </w:p>
    <w:p w14:paraId="4A52A2A6" w14:textId="77777777" w:rsidR="0096004F" w:rsidRDefault="0096004F" w:rsidP="0096004F">
      <w:pPr>
        <w:pStyle w:val="NoSpacing"/>
        <w:rPr>
          <w:rFonts w:ascii="Tahoma" w:hAnsi="Tahoma" w:cs="Tahoma"/>
          <w:sz w:val="20"/>
          <w:szCs w:val="20"/>
          <w:lang w:val="en-US"/>
        </w:rPr>
      </w:pPr>
    </w:p>
    <w:p w14:paraId="4AFDEB33" w14:textId="7D60CF38" w:rsidR="0096004F" w:rsidRDefault="0096004F" w:rsidP="0096004F">
      <w:pPr>
        <w:pStyle w:val="NoSpacing"/>
        <w:rPr>
          <w:rFonts w:ascii="Tahoma" w:hAnsi="Tahoma" w:cs="Tahoma"/>
          <w:b/>
          <w:bCs/>
          <w:sz w:val="20"/>
          <w:szCs w:val="20"/>
          <w:lang w:val="en-US"/>
        </w:rPr>
      </w:pPr>
      <w:r w:rsidRPr="007142F8">
        <w:rPr>
          <w:rFonts w:ascii="Tahoma" w:hAnsi="Tahoma" w:cs="Tahoma"/>
          <w:b/>
          <w:bCs/>
          <w:sz w:val="20"/>
          <w:szCs w:val="20"/>
          <w:lang w:val="en-US"/>
        </w:rPr>
        <w:t>SR_Purpose:</w:t>
      </w:r>
    </w:p>
    <w:p w14:paraId="48102277" w14:textId="03CCF3DE" w:rsidR="007142F8" w:rsidRPr="007142F8" w:rsidRDefault="007142F8" w:rsidP="007142F8">
      <w:pPr>
        <w:pStyle w:val="NoSpacing"/>
        <w:numPr>
          <w:ilvl w:val="0"/>
          <w:numId w:val="5"/>
        </w:numPr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For scenarios, where OUP wants the titles to be consumed from Specific storage location in a plant for a set of users from specific regions/continents/countries, Stock restrictions is being used by mentioning the storage location from which titles are to be used.</w:t>
      </w:r>
    </w:p>
    <w:p w14:paraId="648D8FD0" w14:textId="77777777" w:rsidR="007142F8" w:rsidRDefault="007142F8" w:rsidP="007142F8">
      <w:pPr>
        <w:pStyle w:val="NoSpacing"/>
        <w:rPr>
          <w:rFonts w:ascii="Tahoma" w:hAnsi="Tahoma" w:cs="Tahoma"/>
          <w:sz w:val="20"/>
          <w:szCs w:val="20"/>
          <w:lang w:val="en-US"/>
        </w:rPr>
      </w:pPr>
    </w:p>
    <w:p w14:paraId="2E9DDEE5" w14:textId="67E238C0" w:rsidR="007142F8" w:rsidRPr="007142F8" w:rsidRDefault="007142F8" w:rsidP="007142F8">
      <w:pPr>
        <w:pStyle w:val="NoSpacing"/>
        <w:rPr>
          <w:rFonts w:ascii="Tahoma" w:hAnsi="Tahoma" w:cs="Tahoma"/>
          <w:b/>
          <w:bCs/>
          <w:sz w:val="20"/>
          <w:szCs w:val="20"/>
          <w:lang w:val="en-US"/>
        </w:rPr>
      </w:pPr>
      <w:r w:rsidRPr="007142F8">
        <w:rPr>
          <w:rFonts w:ascii="Tahoma" w:hAnsi="Tahoma" w:cs="Tahoma"/>
          <w:b/>
          <w:bCs/>
          <w:sz w:val="20"/>
          <w:szCs w:val="20"/>
          <w:lang w:val="en-US"/>
        </w:rPr>
        <w:t>Pre-requisite:</w:t>
      </w:r>
    </w:p>
    <w:p w14:paraId="04D79641" w14:textId="5004E948" w:rsidR="007142F8" w:rsidRPr="007142F8" w:rsidRDefault="007142F8" w:rsidP="007142F8">
      <w:pPr>
        <w:pStyle w:val="NoSpacing"/>
        <w:numPr>
          <w:ilvl w:val="0"/>
          <w:numId w:val="5"/>
        </w:numPr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Profile setups</w:t>
      </w:r>
    </w:p>
    <w:p w14:paraId="437FF64E" w14:textId="01559C01" w:rsidR="007142F8" w:rsidRPr="00F8276B" w:rsidRDefault="007142F8" w:rsidP="007142F8">
      <w:pPr>
        <w:pStyle w:val="NoSpacing"/>
        <w:numPr>
          <w:ilvl w:val="0"/>
          <w:numId w:val="5"/>
        </w:numPr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Material-profile assignment</w:t>
      </w:r>
    </w:p>
    <w:p w14:paraId="79E78C7E" w14:textId="77777777" w:rsidR="007142F8" w:rsidRDefault="007142F8" w:rsidP="007142F8">
      <w:pPr>
        <w:pStyle w:val="NoSpacing"/>
        <w:rPr>
          <w:rFonts w:ascii="Tahoma" w:hAnsi="Tahoma" w:cs="Tahoma"/>
          <w:sz w:val="20"/>
          <w:szCs w:val="20"/>
          <w:lang w:val="en-US"/>
        </w:rPr>
      </w:pPr>
    </w:p>
    <w:p w14:paraId="4E5BB14F" w14:textId="1B35BA8F" w:rsidR="007142F8" w:rsidRDefault="007142F8" w:rsidP="007142F8">
      <w:pPr>
        <w:pStyle w:val="NoSpacing"/>
        <w:rPr>
          <w:rFonts w:ascii="Tahoma" w:hAnsi="Tahoma" w:cs="Tahoma"/>
          <w:b/>
          <w:bCs/>
          <w:sz w:val="20"/>
          <w:szCs w:val="20"/>
          <w:lang w:val="en-US"/>
        </w:rPr>
      </w:pPr>
      <w:r w:rsidRPr="007142F8">
        <w:rPr>
          <w:rFonts w:ascii="Tahoma" w:hAnsi="Tahoma" w:cs="Tahoma"/>
          <w:b/>
          <w:bCs/>
          <w:sz w:val="20"/>
          <w:szCs w:val="20"/>
          <w:lang w:val="en-US"/>
        </w:rPr>
        <w:t>Tables used:</w:t>
      </w:r>
    </w:p>
    <w:p w14:paraId="5407187C" w14:textId="79AE6D75" w:rsidR="007142F8" w:rsidRPr="007142F8" w:rsidRDefault="007142F8" w:rsidP="007142F8">
      <w:pPr>
        <w:pStyle w:val="NoSpacing"/>
        <w:numPr>
          <w:ilvl w:val="0"/>
          <w:numId w:val="6"/>
        </w:numPr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 w:rsidRPr="007142F8">
        <w:rPr>
          <w:rFonts w:ascii="Tahoma" w:hAnsi="Tahoma" w:cs="Tahoma"/>
          <w:sz w:val="20"/>
          <w:szCs w:val="20"/>
          <w:highlight w:val="yellow"/>
          <w:lang w:val="en-US"/>
        </w:rPr>
        <w:t>ZOTC_PRO_PAYER:</w:t>
      </w:r>
      <w:r>
        <w:rPr>
          <w:rFonts w:ascii="Tahoma" w:hAnsi="Tahoma" w:cs="Tahoma"/>
          <w:sz w:val="20"/>
          <w:szCs w:val="20"/>
          <w:lang w:val="en-US"/>
        </w:rPr>
        <w:t xml:space="preserve"> Contains the payer mapped with the profiles along with the restriction flag as ‘R’ indicating the restrictions</w:t>
      </w:r>
      <w:r w:rsidRPr="007142F8">
        <w:rPr>
          <w:rFonts w:ascii="Tahoma" w:hAnsi="Tahoma" w:cs="Tahoma"/>
          <w:sz w:val="20"/>
          <w:szCs w:val="20"/>
          <w:lang w:val="en-US"/>
        </w:rPr>
        <w:t xml:space="preserve"> </w:t>
      </w:r>
      <w:r w:rsidRPr="007142F8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51314439" wp14:editId="1EF2DDC0">
            <wp:extent cx="5731510" cy="36537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32EB" w14:textId="00C07D2D" w:rsidR="007142F8" w:rsidRDefault="007142F8" w:rsidP="007142F8">
      <w:pPr>
        <w:pStyle w:val="NoSpacing"/>
        <w:numPr>
          <w:ilvl w:val="0"/>
          <w:numId w:val="6"/>
        </w:numPr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 w:rsidRPr="007142F8">
        <w:rPr>
          <w:rFonts w:ascii="Tahoma" w:hAnsi="Tahoma" w:cs="Tahoma"/>
          <w:sz w:val="20"/>
          <w:szCs w:val="20"/>
          <w:highlight w:val="yellow"/>
          <w:lang w:val="en-US"/>
        </w:rPr>
        <w:lastRenderedPageBreak/>
        <w:t>ZOTC_PRO_SALES:</w:t>
      </w:r>
      <w:r>
        <w:rPr>
          <w:rFonts w:ascii="Tahoma" w:hAnsi="Tahoma" w:cs="Tahoma"/>
          <w:sz w:val="20"/>
          <w:szCs w:val="20"/>
          <w:lang w:val="en-US"/>
        </w:rPr>
        <w:t xml:space="preserve"> Contains the sales district mapped with the profiles along with the restriction flag as ‘R’ indicating the restrictions</w:t>
      </w:r>
      <w:r w:rsidRPr="007142F8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141675B9" wp14:editId="7605E28F">
            <wp:extent cx="5731510" cy="2702560"/>
            <wp:effectExtent l="0" t="0" r="2540" b="25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C10" w14:textId="39CC3AC4" w:rsidR="007142F8" w:rsidRPr="00F8276B" w:rsidRDefault="007142F8" w:rsidP="007142F8">
      <w:pPr>
        <w:pStyle w:val="NoSpacing"/>
        <w:numPr>
          <w:ilvl w:val="0"/>
          <w:numId w:val="6"/>
        </w:numPr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 w:rsidRPr="007142F8">
        <w:rPr>
          <w:rFonts w:ascii="Tahoma" w:hAnsi="Tahoma" w:cs="Tahoma"/>
          <w:sz w:val="20"/>
          <w:szCs w:val="20"/>
          <w:highlight w:val="yellow"/>
          <w:lang w:val="en-US"/>
        </w:rPr>
        <w:t>ZOTC_MAT_PROFILE:</w:t>
      </w:r>
      <w:r w:rsidRPr="007142F8">
        <w:rPr>
          <w:noProof/>
        </w:rPr>
        <w:t xml:space="preserve"> </w:t>
      </w:r>
      <w:r>
        <w:rPr>
          <w:rFonts w:ascii="Tahoma" w:hAnsi="Tahoma" w:cs="Tahoma"/>
          <w:sz w:val="20"/>
          <w:szCs w:val="20"/>
          <w:lang w:val="en-US"/>
        </w:rPr>
        <w:t>Contains the Materials mapped with the profiles along with the validity dates</w:t>
      </w:r>
      <w:r w:rsidRPr="007142F8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2A16634B" wp14:editId="0D0F661F">
            <wp:extent cx="5731510" cy="30943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64FE" w14:textId="790101F9" w:rsidR="00F8276B" w:rsidRDefault="00F8276B" w:rsidP="00F8276B">
      <w:pPr>
        <w:pStyle w:val="NoSpacing"/>
        <w:rPr>
          <w:rFonts w:ascii="Tahoma" w:hAnsi="Tahoma" w:cs="Tahoma"/>
          <w:sz w:val="20"/>
          <w:szCs w:val="20"/>
          <w:lang w:val="en-US"/>
        </w:rPr>
      </w:pPr>
    </w:p>
    <w:p w14:paraId="70C80FCD" w14:textId="126BE250" w:rsidR="00F8276B" w:rsidRPr="007142F8" w:rsidRDefault="00F8276B" w:rsidP="00F827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>
        <w:rPr>
          <w:rFonts w:ascii="Tahoma" w:hAnsi="Tahoma" w:cs="Tahoma"/>
          <w:b/>
          <w:bCs/>
          <w:sz w:val="20"/>
          <w:szCs w:val="20"/>
          <w:u w:val="single"/>
          <w:lang w:val="en-US"/>
        </w:rPr>
        <w:t>Applications:</w:t>
      </w:r>
      <w:r w:rsidRPr="00F8276B">
        <w:rPr>
          <w:noProof/>
        </w:rPr>
        <w:t xml:space="preserve"> </w:t>
      </w:r>
    </w:p>
    <w:p w14:paraId="1A6B1DC2" w14:textId="77777777" w:rsidR="00FC781F" w:rsidRPr="00FC781F" w:rsidRDefault="00FC781F" w:rsidP="00FC781F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4A12A1E5" w14:textId="4FD5CF2F" w:rsidR="00FC781F" w:rsidRPr="00FC781F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  <w:r w:rsidRPr="00F8276B"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47E260B1" wp14:editId="17602CD3">
            <wp:simplePos x="0" y="0"/>
            <wp:positionH relativeFrom="column">
              <wp:posOffset>794581</wp:posOffset>
            </wp:positionH>
            <wp:positionV relativeFrom="paragraph">
              <wp:posOffset>89096</wp:posOffset>
            </wp:positionV>
            <wp:extent cx="4029710" cy="1659890"/>
            <wp:effectExtent l="0" t="0" r="8890" b="0"/>
            <wp:wrapTight wrapText="bothSides">
              <wp:wrapPolygon edited="0">
                <wp:start x="0" y="0"/>
                <wp:lineTo x="0" y="21319"/>
                <wp:lineTo x="21546" y="21319"/>
                <wp:lineTo x="2154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C794D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0CDD3CAF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70F6C9B0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3964F8BE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3E0C19D9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00E9BD6C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09F88E84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11896F49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0081C5A3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2AF7B69F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4D58FEB6" w14:textId="77777777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0B01FB11" w14:textId="3449F2CB" w:rsidR="00EF595A" w:rsidRDefault="00EF595A" w:rsidP="00EF595A">
      <w:pPr>
        <w:pStyle w:val="NoSpacing"/>
        <w:rPr>
          <w:rFonts w:ascii="Tahoma" w:hAnsi="Tahoma" w:cs="Tahoma"/>
          <w:sz w:val="20"/>
          <w:szCs w:val="20"/>
          <w:lang w:val="en-US"/>
        </w:rPr>
      </w:pPr>
      <w:r w:rsidRPr="00EF595A">
        <w:rPr>
          <w:rFonts w:ascii="Tahoma" w:hAnsi="Tahoma" w:cs="Tahoma"/>
          <w:sz w:val="20"/>
          <w:szCs w:val="20"/>
          <w:highlight w:val="yellow"/>
          <w:lang w:val="en-US"/>
        </w:rPr>
        <w:lastRenderedPageBreak/>
        <w:t>Profile application:</w:t>
      </w:r>
    </w:p>
    <w:p w14:paraId="7E105649" w14:textId="3F5F8702" w:rsidR="00EF595A" w:rsidRDefault="00EF595A" w:rsidP="00EF595A">
      <w:pPr>
        <w:pStyle w:val="NoSpacing"/>
        <w:numPr>
          <w:ilvl w:val="0"/>
          <w:numId w:val="7"/>
        </w:numPr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This application is used to define a profile</w:t>
      </w:r>
    </w:p>
    <w:p w14:paraId="30BC6643" w14:textId="124B2528" w:rsidR="00EF595A" w:rsidRDefault="00EF595A" w:rsidP="00EF595A">
      <w:pPr>
        <w:pStyle w:val="NoSpacing"/>
        <w:numPr>
          <w:ilvl w:val="0"/>
          <w:numId w:val="7"/>
        </w:numPr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The profile can be MR profile, SR profile &amp; DR profile</w:t>
      </w:r>
    </w:p>
    <w:p w14:paraId="2BED9A5F" w14:textId="170596C6" w:rsidR="00EF595A" w:rsidRDefault="00EF595A" w:rsidP="00EF595A">
      <w:pPr>
        <w:pStyle w:val="NoSpacing"/>
        <w:numPr>
          <w:ilvl w:val="0"/>
          <w:numId w:val="7"/>
        </w:numPr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Each profile will have 4 conditions that can be used for restrictions:</w:t>
      </w:r>
    </w:p>
    <w:p w14:paraId="615F8914" w14:textId="020BD055" w:rsidR="00EF595A" w:rsidRPr="00EF595A" w:rsidRDefault="00EF595A" w:rsidP="00EF595A">
      <w:pPr>
        <w:pStyle w:val="NoSpacing"/>
        <w:numPr>
          <w:ilvl w:val="1"/>
          <w:numId w:val="7"/>
        </w:numPr>
        <w:rPr>
          <w:rFonts w:ascii="Tahoma" w:hAnsi="Tahoma" w:cs="Tahoma"/>
          <w:sz w:val="20"/>
          <w:szCs w:val="20"/>
          <w:highlight w:val="yellow"/>
          <w:lang w:val="en-US"/>
        </w:rPr>
      </w:pPr>
      <w:r w:rsidRPr="00EF595A">
        <w:rPr>
          <w:rFonts w:ascii="Tahoma" w:hAnsi="Tahoma" w:cs="Tahoma"/>
          <w:sz w:val="20"/>
          <w:szCs w:val="20"/>
          <w:highlight w:val="yellow"/>
          <w:lang w:val="en-US"/>
        </w:rPr>
        <w:t>Restricted sales district</w:t>
      </w:r>
      <w:r>
        <w:rPr>
          <w:rFonts w:ascii="Tahoma" w:hAnsi="Tahoma" w:cs="Tahoma"/>
          <w:sz w:val="20"/>
          <w:szCs w:val="20"/>
          <w:highlight w:val="yellow"/>
          <w:lang w:val="en-US"/>
        </w:rPr>
        <w:t xml:space="preserve"> </w:t>
      </w:r>
      <w:r w:rsidR="00695223">
        <w:rPr>
          <w:rFonts w:ascii="Tahoma" w:hAnsi="Tahoma" w:cs="Tahoma"/>
          <w:sz w:val="20"/>
          <w:szCs w:val="20"/>
          <w:highlight w:val="yellow"/>
          <w:lang w:val="en-US"/>
        </w:rPr>
        <w:t>–</w:t>
      </w:r>
      <w:r>
        <w:rPr>
          <w:rFonts w:ascii="Tahoma" w:hAnsi="Tahoma" w:cs="Tahoma"/>
          <w:sz w:val="20"/>
          <w:szCs w:val="20"/>
          <w:highlight w:val="yellow"/>
          <w:lang w:val="en-US"/>
        </w:rPr>
        <w:t xml:space="preserve"> </w:t>
      </w:r>
      <w:r w:rsidR="00695223" w:rsidRPr="00695223">
        <w:rPr>
          <w:rFonts w:ascii="Tahoma" w:hAnsi="Tahoma" w:cs="Tahoma"/>
          <w:sz w:val="20"/>
          <w:szCs w:val="20"/>
          <w:lang w:val="en-US"/>
        </w:rPr>
        <w:t>Sales district that need to be restricted</w:t>
      </w:r>
    </w:p>
    <w:p w14:paraId="6C01EC51" w14:textId="43CBCD89" w:rsidR="00EF595A" w:rsidRPr="00695223" w:rsidRDefault="00EF595A" w:rsidP="00EF595A">
      <w:pPr>
        <w:pStyle w:val="NoSpacing"/>
        <w:numPr>
          <w:ilvl w:val="1"/>
          <w:numId w:val="7"/>
        </w:numPr>
        <w:rPr>
          <w:rFonts w:ascii="Tahoma" w:hAnsi="Tahoma" w:cs="Tahoma"/>
          <w:sz w:val="20"/>
          <w:szCs w:val="20"/>
          <w:lang w:val="en-US"/>
        </w:rPr>
      </w:pPr>
      <w:r w:rsidRPr="00695223">
        <w:rPr>
          <w:rFonts w:ascii="Tahoma" w:hAnsi="Tahoma" w:cs="Tahoma"/>
          <w:sz w:val="20"/>
          <w:szCs w:val="20"/>
          <w:highlight w:val="yellow"/>
          <w:lang w:val="en-US"/>
        </w:rPr>
        <w:t>Unrestricted sales district</w:t>
      </w:r>
      <w:r w:rsidR="00695223" w:rsidRPr="00695223">
        <w:rPr>
          <w:rFonts w:ascii="Tahoma" w:hAnsi="Tahoma" w:cs="Tahoma"/>
          <w:sz w:val="20"/>
          <w:szCs w:val="20"/>
          <w:highlight w:val="yellow"/>
          <w:lang w:val="en-US"/>
        </w:rPr>
        <w:t xml:space="preserve">-- </w:t>
      </w:r>
      <w:r w:rsidR="00695223" w:rsidRPr="00695223">
        <w:rPr>
          <w:rFonts w:ascii="Tahoma" w:hAnsi="Tahoma" w:cs="Tahoma"/>
          <w:sz w:val="20"/>
          <w:szCs w:val="20"/>
          <w:lang w:val="en-US"/>
        </w:rPr>
        <w:t>Sales district that need not be restricted</w:t>
      </w:r>
    </w:p>
    <w:p w14:paraId="343AF86B" w14:textId="1D78F13F" w:rsidR="00695223" w:rsidRPr="00695223" w:rsidRDefault="00EF595A" w:rsidP="00695223">
      <w:pPr>
        <w:pStyle w:val="NoSpacing"/>
        <w:numPr>
          <w:ilvl w:val="1"/>
          <w:numId w:val="7"/>
        </w:numPr>
        <w:rPr>
          <w:rFonts w:ascii="Tahoma" w:hAnsi="Tahoma" w:cs="Tahoma"/>
          <w:sz w:val="20"/>
          <w:szCs w:val="20"/>
          <w:highlight w:val="yellow"/>
          <w:lang w:val="en-US"/>
        </w:rPr>
      </w:pPr>
      <w:r w:rsidRPr="00EF595A">
        <w:rPr>
          <w:rFonts w:ascii="Tahoma" w:hAnsi="Tahoma" w:cs="Tahoma"/>
          <w:sz w:val="20"/>
          <w:szCs w:val="20"/>
          <w:highlight w:val="yellow"/>
          <w:lang w:val="en-US"/>
        </w:rPr>
        <w:t>Restricted payer</w:t>
      </w:r>
      <w:r w:rsidR="00695223">
        <w:rPr>
          <w:rFonts w:ascii="Tahoma" w:hAnsi="Tahoma" w:cs="Tahoma"/>
          <w:sz w:val="20"/>
          <w:szCs w:val="20"/>
          <w:highlight w:val="yellow"/>
          <w:lang w:val="en-US"/>
        </w:rPr>
        <w:t xml:space="preserve">-- </w:t>
      </w:r>
      <w:r w:rsidR="00695223" w:rsidRPr="00695223">
        <w:rPr>
          <w:rFonts w:ascii="Tahoma" w:hAnsi="Tahoma" w:cs="Tahoma"/>
          <w:sz w:val="20"/>
          <w:szCs w:val="20"/>
          <w:lang w:val="en-US"/>
        </w:rPr>
        <w:t>Payer who needs to be restricted</w:t>
      </w:r>
    </w:p>
    <w:p w14:paraId="7B0D90D7" w14:textId="556DE9BB" w:rsidR="00EF595A" w:rsidRPr="00695223" w:rsidRDefault="00EF595A" w:rsidP="00EF595A">
      <w:pPr>
        <w:pStyle w:val="NoSpacing"/>
        <w:numPr>
          <w:ilvl w:val="1"/>
          <w:numId w:val="7"/>
        </w:numPr>
        <w:rPr>
          <w:rFonts w:ascii="Tahoma" w:hAnsi="Tahoma" w:cs="Tahoma"/>
          <w:sz w:val="20"/>
          <w:szCs w:val="20"/>
          <w:lang w:val="en-US"/>
        </w:rPr>
      </w:pPr>
      <w:r w:rsidRPr="00EF595A">
        <w:rPr>
          <w:rFonts w:ascii="Tahoma" w:hAnsi="Tahoma" w:cs="Tahoma"/>
          <w:sz w:val="20"/>
          <w:szCs w:val="20"/>
          <w:highlight w:val="yellow"/>
          <w:lang w:val="en-US"/>
        </w:rPr>
        <w:t>Unrestricted payer</w:t>
      </w:r>
      <w:r w:rsidR="00695223">
        <w:rPr>
          <w:rFonts w:ascii="Tahoma" w:hAnsi="Tahoma" w:cs="Tahoma"/>
          <w:sz w:val="20"/>
          <w:szCs w:val="20"/>
          <w:highlight w:val="yellow"/>
          <w:lang w:val="en-US"/>
        </w:rPr>
        <w:t>—</w:t>
      </w:r>
      <w:r w:rsidR="00695223">
        <w:rPr>
          <w:rFonts w:ascii="Tahoma" w:hAnsi="Tahoma" w:cs="Tahoma"/>
          <w:sz w:val="20"/>
          <w:szCs w:val="20"/>
          <w:lang w:val="en-US"/>
        </w:rPr>
        <w:t xml:space="preserve"> </w:t>
      </w:r>
      <w:r w:rsidR="00695223" w:rsidRPr="00695223">
        <w:rPr>
          <w:rFonts w:ascii="Tahoma" w:hAnsi="Tahoma" w:cs="Tahoma"/>
          <w:sz w:val="20"/>
          <w:szCs w:val="20"/>
          <w:lang w:val="en-US"/>
        </w:rPr>
        <w:t>Payer who need not be restricted</w:t>
      </w:r>
      <w:r w:rsidR="00695223">
        <w:rPr>
          <w:rFonts w:ascii="Tahoma" w:hAnsi="Tahoma" w:cs="Tahoma"/>
          <w:sz w:val="20"/>
          <w:szCs w:val="20"/>
          <w:lang w:val="en-US"/>
        </w:rPr>
        <w:t xml:space="preserve"> </w:t>
      </w:r>
    </w:p>
    <w:p w14:paraId="15EFCBEA" w14:textId="51EE20BB" w:rsidR="00EF595A" w:rsidRDefault="00EF595A" w:rsidP="00EF595A">
      <w:pPr>
        <w:pStyle w:val="NoSpacing"/>
        <w:rPr>
          <w:rFonts w:ascii="Tahoma" w:hAnsi="Tahoma" w:cs="Tahoma"/>
          <w:sz w:val="20"/>
          <w:szCs w:val="20"/>
          <w:lang w:val="en-US"/>
        </w:rPr>
      </w:pPr>
      <w:r w:rsidRPr="00EF595A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376A7D60" wp14:editId="64505DA3">
            <wp:extent cx="5731510" cy="2662555"/>
            <wp:effectExtent l="0" t="0" r="2540" b="444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4F8A" w14:textId="77777777" w:rsidR="00695223" w:rsidRDefault="00695223" w:rsidP="00EF595A">
      <w:pPr>
        <w:pStyle w:val="NoSpacing"/>
        <w:rPr>
          <w:rFonts w:ascii="Tahoma" w:hAnsi="Tahoma" w:cs="Tahoma"/>
          <w:sz w:val="20"/>
          <w:szCs w:val="20"/>
          <w:lang w:val="en-US"/>
        </w:rPr>
      </w:pPr>
    </w:p>
    <w:p w14:paraId="5D86A44C" w14:textId="77777777" w:rsidR="00695223" w:rsidRDefault="00695223" w:rsidP="00EF595A">
      <w:pPr>
        <w:pStyle w:val="NoSpacing"/>
        <w:rPr>
          <w:rFonts w:ascii="Tahoma" w:hAnsi="Tahoma" w:cs="Tahoma"/>
          <w:sz w:val="20"/>
          <w:szCs w:val="20"/>
          <w:lang w:val="en-US"/>
        </w:rPr>
      </w:pPr>
    </w:p>
    <w:p w14:paraId="20EC614A" w14:textId="52CFC468" w:rsidR="00695223" w:rsidRDefault="00695223" w:rsidP="00EF595A">
      <w:pPr>
        <w:pStyle w:val="NoSpacing"/>
        <w:rPr>
          <w:rFonts w:ascii="Tahoma" w:hAnsi="Tahoma" w:cs="Tahoma"/>
          <w:sz w:val="20"/>
          <w:szCs w:val="20"/>
          <w:lang w:val="en-US"/>
        </w:rPr>
      </w:pPr>
      <w:r w:rsidRPr="00695223">
        <w:rPr>
          <w:rFonts w:ascii="Tahoma" w:hAnsi="Tahoma" w:cs="Tahoma"/>
          <w:sz w:val="20"/>
          <w:szCs w:val="20"/>
          <w:highlight w:val="yellow"/>
          <w:lang w:val="en-US"/>
        </w:rPr>
        <w:t>Material-profile application:</w:t>
      </w:r>
    </w:p>
    <w:p w14:paraId="54FBC2C3" w14:textId="3AD52722" w:rsidR="00695223" w:rsidRPr="003B4502" w:rsidRDefault="00695223" w:rsidP="00695223">
      <w:pPr>
        <w:pStyle w:val="NoSpacing"/>
        <w:numPr>
          <w:ilvl w:val="0"/>
          <w:numId w:val="8"/>
        </w:numPr>
        <w:rPr>
          <w:rFonts w:ascii="Tahoma" w:hAnsi="Tahoma" w:cs="Tahoma"/>
          <w:sz w:val="20"/>
          <w:szCs w:val="20"/>
          <w:lang w:val="en-US"/>
        </w:rPr>
      </w:pPr>
      <w:r w:rsidRPr="00695223">
        <w:rPr>
          <w:rFonts w:ascii="Tahoma" w:hAnsi="Tahoma" w:cs="Tahoma"/>
          <w:noProof/>
          <w:sz w:val="20"/>
          <w:szCs w:val="20"/>
          <w:lang w:val="en-US"/>
        </w:rPr>
        <w:drawing>
          <wp:anchor distT="0" distB="0" distL="114300" distR="114300" simplePos="0" relativeHeight="251659264" behindDoc="0" locked="0" layoutInCell="1" allowOverlap="1" wp14:anchorId="6C286ECD" wp14:editId="60595DD9">
            <wp:simplePos x="0" y="0"/>
            <wp:positionH relativeFrom="column">
              <wp:posOffset>140677</wp:posOffset>
            </wp:positionH>
            <wp:positionV relativeFrom="paragraph">
              <wp:posOffset>231042</wp:posOffset>
            </wp:positionV>
            <wp:extent cx="5731510" cy="2668905"/>
            <wp:effectExtent l="0" t="0" r="2540" b="0"/>
            <wp:wrapTopAndBottom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20"/>
          <w:szCs w:val="20"/>
          <w:lang w:val="en-US"/>
        </w:rPr>
        <w:t>Used to assign materials to the profiles</w:t>
      </w:r>
      <w:r w:rsidRPr="00695223">
        <w:rPr>
          <w:noProof/>
        </w:rPr>
        <w:t xml:space="preserve"> </w:t>
      </w:r>
    </w:p>
    <w:p w14:paraId="15ACB61A" w14:textId="77777777" w:rsidR="003B4502" w:rsidRDefault="003B4502" w:rsidP="003B4502">
      <w:pPr>
        <w:pStyle w:val="NoSpacing"/>
        <w:rPr>
          <w:noProof/>
        </w:rPr>
      </w:pPr>
    </w:p>
    <w:p w14:paraId="11E55051" w14:textId="6439C226" w:rsidR="003B4502" w:rsidRDefault="003B4502" w:rsidP="003B4502">
      <w:pPr>
        <w:pStyle w:val="NoSpacing"/>
        <w:rPr>
          <w:noProof/>
        </w:rPr>
      </w:pPr>
      <w:r w:rsidRPr="003B4502">
        <w:rPr>
          <w:noProof/>
          <w:highlight w:val="yellow"/>
        </w:rPr>
        <w:t>Mass upload:</w:t>
      </w:r>
    </w:p>
    <w:p w14:paraId="48662449" w14:textId="36F4D669" w:rsidR="003B4502" w:rsidRDefault="003B4502" w:rsidP="003B4502">
      <w:pPr>
        <w:pStyle w:val="NoSpacing"/>
        <w:numPr>
          <w:ilvl w:val="0"/>
          <w:numId w:val="8"/>
        </w:numPr>
        <w:rPr>
          <w:noProof/>
        </w:rPr>
      </w:pPr>
      <w:r>
        <w:rPr>
          <w:noProof/>
        </w:rPr>
        <w:t>Used to do material-profile assignment with the validity dates in mass</w:t>
      </w:r>
    </w:p>
    <w:p w14:paraId="455699C5" w14:textId="77777777" w:rsidR="003B4502" w:rsidRPr="003B4502" w:rsidRDefault="003B4502" w:rsidP="003B4502">
      <w:pPr>
        <w:pStyle w:val="NoSpacing"/>
        <w:rPr>
          <w:rFonts w:ascii="Tahoma" w:hAnsi="Tahoma" w:cs="Tahoma"/>
          <w:sz w:val="20"/>
          <w:szCs w:val="20"/>
          <w:lang w:val="en-US"/>
        </w:rPr>
      </w:pPr>
    </w:p>
    <w:p w14:paraId="6064DB69" w14:textId="31549BC9" w:rsidR="00EF595A" w:rsidRDefault="00EF595A" w:rsidP="0056406B">
      <w:pPr>
        <w:pStyle w:val="NoSpacing"/>
        <w:rPr>
          <w:rFonts w:ascii="Tahoma" w:hAnsi="Tahoma" w:cs="Tahoma"/>
          <w:b/>
          <w:bCs/>
          <w:sz w:val="20"/>
          <w:szCs w:val="20"/>
          <w:u w:val="single"/>
          <w:lang w:val="en-US"/>
        </w:rPr>
      </w:pPr>
    </w:p>
    <w:p w14:paraId="778BCC2C" w14:textId="402E7CC8" w:rsidR="0056406B" w:rsidRPr="00FC781F" w:rsidRDefault="0056406B" w:rsidP="0056406B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  <w:lang w:val="en-US"/>
        </w:rPr>
        <w:t>Testing/Setup for MR:</w:t>
      </w:r>
      <w:r w:rsidRPr="00FC781F">
        <w:rPr>
          <w:rFonts w:ascii="Tahoma" w:hAnsi="Tahoma" w:cs="Tahoma"/>
          <w:sz w:val="20"/>
          <w:szCs w:val="20"/>
          <w:lang w:val="en-US"/>
        </w:rPr>
        <w:br/>
      </w:r>
      <w:r w:rsidRPr="00FC781F">
        <w:rPr>
          <w:rFonts w:ascii="Tahoma" w:hAnsi="Tahoma" w:cs="Tahoma"/>
          <w:sz w:val="20"/>
          <w:szCs w:val="20"/>
          <w:lang w:val="en-US"/>
        </w:rPr>
        <w:tab/>
        <w:t xml:space="preserve">Profile: </w:t>
      </w:r>
      <w:r w:rsidRPr="00FC781F">
        <w:rPr>
          <w:rFonts w:ascii="Tahoma" w:hAnsi="Tahoma" w:cs="Tahoma"/>
          <w:sz w:val="20"/>
          <w:szCs w:val="20"/>
        </w:rPr>
        <w:t>0001000107</w:t>
      </w:r>
    </w:p>
    <w:p w14:paraId="4924A4D3" w14:textId="77777777" w:rsidR="0056406B" w:rsidRPr="00FC781F" w:rsidRDefault="0056406B" w:rsidP="0056406B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ab/>
        <w:t>Material: 9780198339019</w:t>
      </w:r>
    </w:p>
    <w:p w14:paraId="1DD421C6" w14:textId="77777777" w:rsidR="0056406B" w:rsidRPr="00FC781F" w:rsidRDefault="0056406B" w:rsidP="0056406B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ab/>
        <w:t>Bp: 100000199</w:t>
      </w:r>
    </w:p>
    <w:p w14:paraId="49DC6C88" w14:textId="4A5A884C" w:rsidR="0056406B" w:rsidRPr="00FC781F" w:rsidRDefault="0056406B" w:rsidP="0056406B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ab/>
        <w:t>Order:</w:t>
      </w:r>
      <w:r w:rsidR="00923896" w:rsidRPr="00FC781F">
        <w:rPr>
          <w:rFonts w:ascii="Tahoma" w:hAnsi="Tahoma" w:cs="Tahoma"/>
          <w:sz w:val="20"/>
          <w:szCs w:val="20"/>
        </w:rPr>
        <w:t xml:space="preserve"> </w:t>
      </w:r>
      <w:r w:rsidR="00596E9D" w:rsidRPr="00FC781F">
        <w:rPr>
          <w:rFonts w:ascii="Tahoma" w:hAnsi="Tahoma" w:cs="Tahoma"/>
          <w:sz w:val="20"/>
          <w:szCs w:val="20"/>
        </w:rPr>
        <w:t>14257</w:t>
      </w:r>
      <w:r w:rsidRPr="00FC781F">
        <w:rPr>
          <w:rFonts w:ascii="Tahoma" w:hAnsi="Tahoma" w:cs="Tahoma"/>
          <w:sz w:val="20"/>
          <w:szCs w:val="20"/>
        </w:rPr>
        <w:t xml:space="preserve"> </w:t>
      </w:r>
    </w:p>
    <w:p w14:paraId="3A49A63B" w14:textId="77777777" w:rsidR="0056406B" w:rsidRPr="00FC781F" w:rsidRDefault="0056406B" w:rsidP="0056406B">
      <w:pPr>
        <w:pStyle w:val="NoSpacing"/>
        <w:rPr>
          <w:rFonts w:ascii="Tahoma" w:hAnsi="Tahoma" w:cs="Tahoma"/>
          <w:sz w:val="20"/>
          <w:szCs w:val="20"/>
        </w:rPr>
      </w:pPr>
    </w:p>
    <w:p w14:paraId="62832B76" w14:textId="77777777" w:rsidR="0056406B" w:rsidRDefault="0056406B" w:rsidP="0056406B">
      <w:pPr>
        <w:pStyle w:val="NoSpacing"/>
        <w:numPr>
          <w:ilvl w:val="0"/>
          <w:numId w:val="2"/>
        </w:numPr>
        <w:rPr>
          <w:rFonts w:ascii="Tahoma" w:hAnsi="Tahoma" w:cs="Tahoma"/>
          <w:b/>
          <w:bCs/>
          <w:sz w:val="20"/>
          <w:szCs w:val="20"/>
        </w:rPr>
      </w:pPr>
      <w:r w:rsidRPr="00FC781F">
        <w:rPr>
          <w:rFonts w:ascii="Tahoma" w:hAnsi="Tahoma" w:cs="Tahoma"/>
          <w:b/>
          <w:bCs/>
          <w:sz w:val="20"/>
          <w:szCs w:val="20"/>
        </w:rPr>
        <w:t>Restricted Sales district(GB001):</w:t>
      </w:r>
    </w:p>
    <w:p w14:paraId="2FBDED07" w14:textId="7E7F56A5" w:rsidR="003B4502" w:rsidRPr="00FC781F" w:rsidRDefault="003B4502" w:rsidP="003B4502">
      <w:pPr>
        <w:pStyle w:val="NoSpacing"/>
        <w:ind w:left="720"/>
        <w:rPr>
          <w:rFonts w:ascii="Tahoma" w:hAnsi="Tahoma" w:cs="Tahoma"/>
          <w:b/>
          <w:bCs/>
          <w:sz w:val="20"/>
          <w:szCs w:val="20"/>
        </w:rPr>
      </w:pPr>
      <w:r w:rsidRPr="003B4502">
        <w:rPr>
          <w:rFonts w:ascii="Tahoma" w:hAnsi="Tahoma" w:cs="Tahoma"/>
          <w:b/>
          <w:bCs/>
          <w:noProof/>
          <w:sz w:val="20"/>
          <w:szCs w:val="20"/>
        </w:rPr>
        <w:drawing>
          <wp:inline distT="0" distB="0" distL="0" distR="0" wp14:anchorId="762BE64F" wp14:editId="223B482E">
            <wp:extent cx="5731510" cy="18865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5DEE" w14:textId="35133717" w:rsidR="0056406B" w:rsidRPr="00FC781F" w:rsidRDefault="0056406B" w:rsidP="0056406B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>Market restriction pop-up come up as expected.</w:t>
      </w:r>
      <w:r w:rsidRPr="00FC781F">
        <w:rPr>
          <w:rFonts w:ascii="Tahoma" w:hAnsi="Tahoma" w:cs="Tahoma"/>
          <w:sz w:val="20"/>
          <w:szCs w:val="20"/>
        </w:rPr>
        <w:br/>
      </w:r>
      <w:r w:rsidRPr="00FC781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F3D4010" wp14:editId="3B688BDF">
            <wp:extent cx="5731510" cy="2682875"/>
            <wp:effectExtent l="0" t="0" r="2540" b="317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C72F" w14:textId="66D1619B" w:rsidR="0056406B" w:rsidRPr="00FC781F" w:rsidRDefault="0056406B" w:rsidP="0056406B">
      <w:pPr>
        <w:pStyle w:val="NoSpacing"/>
        <w:numPr>
          <w:ilvl w:val="0"/>
          <w:numId w:val="2"/>
        </w:numPr>
        <w:rPr>
          <w:rFonts w:ascii="Tahoma" w:hAnsi="Tahoma" w:cs="Tahoma"/>
          <w:b/>
          <w:bCs/>
          <w:sz w:val="20"/>
          <w:szCs w:val="20"/>
          <w:u w:val="single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</w:rPr>
        <w:t>Restricted Payer</w:t>
      </w:r>
      <w:r w:rsidR="00EC6C2B" w:rsidRPr="00FC781F">
        <w:rPr>
          <w:rFonts w:ascii="Tahoma" w:hAnsi="Tahoma" w:cs="Tahoma"/>
          <w:b/>
          <w:bCs/>
          <w:sz w:val="20"/>
          <w:szCs w:val="20"/>
          <w:u w:val="single"/>
        </w:rPr>
        <w:t>(100000199)</w:t>
      </w:r>
      <w:r w:rsidRPr="00FC781F">
        <w:rPr>
          <w:rFonts w:ascii="Tahoma" w:hAnsi="Tahoma" w:cs="Tahoma"/>
          <w:b/>
          <w:bCs/>
          <w:sz w:val="20"/>
          <w:szCs w:val="20"/>
          <w:u w:val="single"/>
        </w:rPr>
        <w:t>:</w:t>
      </w:r>
      <w:r w:rsidR="003B4502" w:rsidRPr="003B4502">
        <w:rPr>
          <w:noProof/>
        </w:rPr>
        <w:t xml:space="preserve"> </w:t>
      </w:r>
      <w:r w:rsidR="003B4502" w:rsidRPr="003B4502">
        <w:rPr>
          <w:rFonts w:ascii="Tahoma" w:hAnsi="Tahoma" w:cs="Tahoma"/>
          <w:b/>
          <w:bCs/>
          <w:noProof/>
          <w:sz w:val="20"/>
          <w:szCs w:val="20"/>
          <w:u w:val="single"/>
        </w:rPr>
        <w:drawing>
          <wp:inline distT="0" distB="0" distL="0" distR="0" wp14:anchorId="756F206C" wp14:editId="33E7CBC7">
            <wp:extent cx="5731510" cy="1024255"/>
            <wp:effectExtent l="0" t="0" r="2540" b="444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E8F" w14:textId="10B45E86" w:rsidR="00EC6C2B" w:rsidRPr="00FC781F" w:rsidRDefault="00EC6C2B" w:rsidP="00EC6C2B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>Pop-up come as expected.</w:t>
      </w:r>
    </w:p>
    <w:p w14:paraId="45ABC4F3" w14:textId="18CCB28A" w:rsidR="0056406B" w:rsidRPr="00FC781F" w:rsidRDefault="00EC6C2B" w:rsidP="0056406B">
      <w:pPr>
        <w:pStyle w:val="NoSpacing"/>
        <w:ind w:left="720"/>
        <w:rPr>
          <w:rFonts w:ascii="Tahoma" w:hAnsi="Tahoma" w:cs="Tahoma"/>
          <w:b/>
          <w:bCs/>
          <w:sz w:val="20"/>
          <w:szCs w:val="20"/>
          <w:u w:val="single"/>
        </w:rPr>
      </w:pPr>
      <w:r w:rsidRPr="00FC781F">
        <w:rPr>
          <w:rFonts w:ascii="Tahoma" w:hAnsi="Tahoma" w:cs="Tahoma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7FEA24EE" wp14:editId="5AEFE7C7">
            <wp:extent cx="5731510" cy="269430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452B" w14:textId="77777777" w:rsidR="00EC6C2B" w:rsidRPr="00FC781F" w:rsidRDefault="00EC6C2B" w:rsidP="0056406B">
      <w:pPr>
        <w:pStyle w:val="NoSpacing"/>
        <w:ind w:left="720"/>
        <w:rPr>
          <w:rFonts w:ascii="Tahoma" w:hAnsi="Tahoma" w:cs="Tahoma"/>
          <w:b/>
          <w:bCs/>
          <w:sz w:val="20"/>
          <w:szCs w:val="20"/>
          <w:u w:val="single"/>
        </w:rPr>
      </w:pPr>
    </w:p>
    <w:p w14:paraId="756DFBE2" w14:textId="5FCFB564" w:rsidR="00EC6C2B" w:rsidRPr="003B4502" w:rsidRDefault="00EC6C2B" w:rsidP="00EC6C2B">
      <w:pPr>
        <w:pStyle w:val="NoSpacing"/>
        <w:numPr>
          <w:ilvl w:val="0"/>
          <w:numId w:val="2"/>
        </w:numPr>
        <w:rPr>
          <w:rFonts w:ascii="Tahoma" w:hAnsi="Tahoma" w:cs="Tahoma"/>
          <w:b/>
          <w:bCs/>
          <w:sz w:val="20"/>
          <w:szCs w:val="20"/>
          <w:u w:val="single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</w:rPr>
        <w:t>Unrestricted sales district(GB001):</w:t>
      </w:r>
      <w:r w:rsidR="003B4502" w:rsidRPr="003B4502">
        <w:rPr>
          <w:noProof/>
        </w:rPr>
        <w:t xml:space="preserve"> </w:t>
      </w:r>
      <w:r w:rsidR="003B4502" w:rsidRPr="003B4502">
        <w:rPr>
          <w:rFonts w:ascii="Tahoma" w:hAnsi="Tahoma" w:cs="Tahoma"/>
          <w:b/>
          <w:bCs/>
          <w:noProof/>
          <w:sz w:val="20"/>
          <w:szCs w:val="20"/>
          <w:u w:val="single"/>
        </w:rPr>
        <w:drawing>
          <wp:inline distT="0" distB="0" distL="0" distR="0" wp14:anchorId="10F642A4" wp14:editId="17C48387">
            <wp:extent cx="5731510" cy="876300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588B" w14:textId="77777777" w:rsidR="003B4502" w:rsidRPr="00FC781F" w:rsidRDefault="003B4502" w:rsidP="003B4502">
      <w:pPr>
        <w:pStyle w:val="NoSpacing"/>
        <w:ind w:left="720"/>
        <w:rPr>
          <w:rFonts w:ascii="Tahoma" w:hAnsi="Tahoma" w:cs="Tahoma"/>
          <w:b/>
          <w:bCs/>
          <w:sz w:val="20"/>
          <w:szCs w:val="20"/>
          <w:u w:val="single"/>
        </w:rPr>
      </w:pPr>
    </w:p>
    <w:p w14:paraId="678BD07B" w14:textId="498EB9F3" w:rsidR="00EC6C2B" w:rsidRPr="00FC781F" w:rsidRDefault="00EC6C2B" w:rsidP="00EC6C2B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>Pop-up didn’t come as expected</w:t>
      </w:r>
    </w:p>
    <w:p w14:paraId="7306A1D1" w14:textId="2BFA08BD" w:rsidR="00EC6C2B" w:rsidRPr="00FC781F" w:rsidRDefault="00EC6C2B" w:rsidP="00EC6C2B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22E0AC2" wp14:editId="14852D3B">
            <wp:extent cx="5731510" cy="270573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DD71" w14:textId="6D4DE670" w:rsidR="00EC6C2B" w:rsidRPr="00FC781F" w:rsidRDefault="00EC6C2B" w:rsidP="00EC6C2B">
      <w:pPr>
        <w:pStyle w:val="NoSpacing"/>
        <w:numPr>
          <w:ilvl w:val="0"/>
          <w:numId w:val="2"/>
        </w:numPr>
        <w:rPr>
          <w:rFonts w:ascii="Tahoma" w:hAnsi="Tahoma" w:cs="Tahoma"/>
          <w:b/>
          <w:bCs/>
          <w:sz w:val="20"/>
          <w:szCs w:val="20"/>
          <w:u w:val="single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</w:rPr>
        <w:t>Unrestricted Payer(100000199):</w:t>
      </w:r>
    </w:p>
    <w:p w14:paraId="7C76028D" w14:textId="1C036120" w:rsidR="00E52BF5" w:rsidRPr="00FC781F" w:rsidRDefault="00E52BF5" w:rsidP="00E52BF5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>Pop-up didn't come as expected.</w:t>
      </w:r>
      <w:r w:rsidR="003B4502" w:rsidRPr="003B4502">
        <w:rPr>
          <w:noProof/>
        </w:rPr>
        <w:t xml:space="preserve"> </w:t>
      </w:r>
      <w:r w:rsidR="003B4502" w:rsidRPr="003B4502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60747BD" wp14:editId="4AF01EF0">
            <wp:extent cx="5731510" cy="101155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5FF4" w14:textId="12BA36D4" w:rsidR="00EC6C2B" w:rsidRPr="00FC781F" w:rsidRDefault="00EC6C2B" w:rsidP="00EC6C2B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lastRenderedPageBreak/>
        <w:t xml:space="preserve">              </w:t>
      </w:r>
      <w:r w:rsidR="00E52BF5" w:rsidRPr="00FC781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CD629E7" wp14:editId="51A34222">
            <wp:extent cx="5731510" cy="267525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D71A" w14:textId="77777777" w:rsidR="00E52BF5" w:rsidRPr="00FC781F" w:rsidRDefault="00E52BF5" w:rsidP="00EC6C2B">
      <w:pPr>
        <w:pStyle w:val="NoSpacing"/>
        <w:rPr>
          <w:rFonts w:ascii="Tahoma" w:hAnsi="Tahoma" w:cs="Tahoma"/>
          <w:sz w:val="20"/>
          <w:szCs w:val="20"/>
        </w:rPr>
      </w:pPr>
    </w:p>
    <w:p w14:paraId="7D952B56" w14:textId="2C2AB246" w:rsidR="00E52BF5" w:rsidRPr="00FC781F" w:rsidRDefault="00E52BF5" w:rsidP="00E52BF5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  <w:lang w:val="en-US"/>
        </w:rPr>
        <w:t>Testing/Setup for DR:</w:t>
      </w:r>
      <w:r w:rsidRPr="00FC781F">
        <w:rPr>
          <w:rFonts w:ascii="Tahoma" w:hAnsi="Tahoma" w:cs="Tahoma"/>
          <w:sz w:val="20"/>
          <w:szCs w:val="20"/>
          <w:lang w:val="en-US"/>
        </w:rPr>
        <w:br/>
      </w:r>
      <w:r w:rsidRPr="00FC781F">
        <w:rPr>
          <w:rFonts w:ascii="Tahoma" w:hAnsi="Tahoma" w:cs="Tahoma"/>
          <w:sz w:val="20"/>
          <w:szCs w:val="20"/>
          <w:lang w:val="en-US"/>
        </w:rPr>
        <w:tab/>
        <w:t xml:space="preserve">Profile: </w:t>
      </w:r>
      <w:r w:rsidRPr="00FC781F">
        <w:rPr>
          <w:rFonts w:ascii="Tahoma" w:hAnsi="Tahoma" w:cs="Tahoma"/>
          <w:sz w:val="20"/>
          <w:szCs w:val="20"/>
        </w:rPr>
        <w:t>0600000024</w:t>
      </w:r>
    </w:p>
    <w:p w14:paraId="5EAC8571" w14:textId="77777777" w:rsidR="00E52BF5" w:rsidRPr="00FC781F" w:rsidRDefault="00E52BF5" w:rsidP="00E52BF5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ab/>
        <w:t>Material: 9780198339019</w:t>
      </w:r>
    </w:p>
    <w:p w14:paraId="1B881BFE" w14:textId="77777777" w:rsidR="00E52BF5" w:rsidRPr="00FC781F" w:rsidRDefault="00E52BF5" w:rsidP="00E52BF5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ab/>
        <w:t>Bp: 100000199</w:t>
      </w:r>
    </w:p>
    <w:p w14:paraId="4FA68DE1" w14:textId="12C140FC" w:rsidR="00E52BF5" w:rsidRPr="00FC781F" w:rsidRDefault="00E52BF5" w:rsidP="00E52BF5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ab/>
        <w:t xml:space="preserve">Order: </w:t>
      </w:r>
      <w:r w:rsidR="00923896" w:rsidRPr="00FC781F">
        <w:rPr>
          <w:rFonts w:ascii="Tahoma" w:hAnsi="Tahoma" w:cs="Tahoma"/>
          <w:sz w:val="20"/>
          <w:szCs w:val="20"/>
        </w:rPr>
        <w:t>14257</w:t>
      </w:r>
    </w:p>
    <w:p w14:paraId="7090C9A8" w14:textId="77777777" w:rsidR="00E52BF5" w:rsidRPr="00FC781F" w:rsidRDefault="00E52BF5" w:rsidP="00EC6C2B">
      <w:pPr>
        <w:pStyle w:val="NoSpacing"/>
        <w:rPr>
          <w:rFonts w:ascii="Tahoma" w:hAnsi="Tahoma" w:cs="Tahoma"/>
          <w:sz w:val="20"/>
          <w:szCs w:val="20"/>
        </w:rPr>
      </w:pPr>
    </w:p>
    <w:p w14:paraId="680A2127" w14:textId="1995FF50" w:rsidR="00E52BF5" w:rsidRPr="00FC781F" w:rsidRDefault="00E52BF5" w:rsidP="00E52BF5">
      <w:pPr>
        <w:pStyle w:val="NoSpacing"/>
        <w:numPr>
          <w:ilvl w:val="0"/>
          <w:numId w:val="3"/>
        </w:numPr>
        <w:rPr>
          <w:rFonts w:ascii="Tahoma" w:hAnsi="Tahoma" w:cs="Tahoma"/>
          <w:b/>
          <w:bCs/>
          <w:sz w:val="20"/>
          <w:szCs w:val="20"/>
          <w:u w:val="single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</w:rPr>
        <w:t>Restricted Sales District(GB001):</w:t>
      </w:r>
      <w:r w:rsidR="003C4841" w:rsidRPr="003C4841">
        <w:rPr>
          <w:noProof/>
        </w:rPr>
        <w:t xml:space="preserve"> </w:t>
      </w:r>
      <w:r w:rsidR="003C4841" w:rsidRPr="003C4841">
        <w:rPr>
          <w:noProof/>
        </w:rPr>
        <w:drawing>
          <wp:inline distT="0" distB="0" distL="0" distR="0" wp14:anchorId="2A704C7F" wp14:editId="2ED5F3AD">
            <wp:extent cx="5731510" cy="1200785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86B6" w14:textId="4599891B" w:rsidR="00923896" w:rsidRPr="00FC781F" w:rsidRDefault="00923896" w:rsidP="00923896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>Delivery blocked as expected</w:t>
      </w:r>
    </w:p>
    <w:p w14:paraId="272C88AC" w14:textId="22D239F1" w:rsidR="00923896" w:rsidRPr="00FC781F" w:rsidRDefault="00923896" w:rsidP="00923896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6059C94" wp14:editId="59872F5F">
            <wp:extent cx="5731510" cy="2696210"/>
            <wp:effectExtent l="0" t="0" r="2540" b="889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1714" w14:textId="12616C3D" w:rsidR="00E52BF5" w:rsidRPr="00FC781F" w:rsidRDefault="00E52BF5" w:rsidP="00E52BF5">
      <w:pPr>
        <w:pStyle w:val="NoSpacing"/>
        <w:numPr>
          <w:ilvl w:val="0"/>
          <w:numId w:val="3"/>
        </w:numPr>
        <w:rPr>
          <w:rFonts w:ascii="Tahoma" w:hAnsi="Tahoma" w:cs="Tahoma"/>
          <w:b/>
          <w:bCs/>
          <w:sz w:val="20"/>
          <w:szCs w:val="20"/>
          <w:u w:val="single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</w:rPr>
        <w:lastRenderedPageBreak/>
        <w:t>Restricted Payer(100000199):</w:t>
      </w:r>
      <w:r w:rsidR="003C4841" w:rsidRPr="003C4841">
        <w:rPr>
          <w:noProof/>
        </w:rPr>
        <w:t xml:space="preserve"> </w:t>
      </w:r>
      <w:r w:rsidR="003C4841" w:rsidRPr="003C4841">
        <w:rPr>
          <w:rFonts w:ascii="Tahoma" w:hAnsi="Tahoma" w:cs="Tahoma"/>
          <w:b/>
          <w:bCs/>
          <w:noProof/>
          <w:sz w:val="20"/>
          <w:szCs w:val="20"/>
          <w:u w:val="single"/>
        </w:rPr>
        <w:drawing>
          <wp:inline distT="0" distB="0" distL="0" distR="0" wp14:anchorId="148E139E" wp14:editId="1C48E3BE">
            <wp:extent cx="5731510" cy="1190625"/>
            <wp:effectExtent l="0" t="0" r="2540" b="952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4CB" w14:textId="2A9C0C44" w:rsidR="00923896" w:rsidRPr="00FC781F" w:rsidRDefault="00923896" w:rsidP="00923896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>Delivery blocked as expected</w:t>
      </w:r>
    </w:p>
    <w:p w14:paraId="78262937" w14:textId="7260D5D6" w:rsidR="00923896" w:rsidRPr="00FC781F" w:rsidRDefault="00923896" w:rsidP="00923896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7F87712" wp14:editId="12D069F9">
            <wp:extent cx="5731510" cy="2705100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8A4C" w14:textId="6C4B60CC" w:rsidR="00E52BF5" w:rsidRPr="00FC781F" w:rsidRDefault="00E52BF5" w:rsidP="00E52BF5">
      <w:pPr>
        <w:pStyle w:val="NoSpacing"/>
        <w:numPr>
          <w:ilvl w:val="0"/>
          <w:numId w:val="3"/>
        </w:numPr>
        <w:rPr>
          <w:rFonts w:ascii="Tahoma" w:hAnsi="Tahoma" w:cs="Tahoma"/>
          <w:b/>
          <w:bCs/>
          <w:sz w:val="20"/>
          <w:szCs w:val="20"/>
          <w:u w:val="single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</w:rPr>
        <w:t>Unrestricted Sales District(GB001):</w:t>
      </w:r>
      <w:r w:rsidR="003C4841" w:rsidRPr="003C4841">
        <w:rPr>
          <w:noProof/>
        </w:rPr>
        <w:t xml:space="preserve"> </w:t>
      </w:r>
      <w:r w:rsidR="003C4841" w:rsidRPr="003C4841">
        <w:rPr>
          <w:rFonts w:ascii="Tahoma" w:hAnsi="Tahoma" w:cs="Tahoma"/>
          <w:b/>
          <w:bCs/>
          <w:noProof/>
          <w:sz w:val="20"/>
          <w:szCs w:val="20"/>
          <w:u w:val="single"/>
        </w:rPr>
        <w:drawing>
          <wp:inline distT="0" distB="0" distL="0" distR="0" wp14:anchorId="400C637C" wp14:editId="7375CAD7">
            <wp:extent cx="5731510" cy="919480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B02F" w14:textId="5439BCDC" w:rsidR="00923896" w:rsidRPr="00FC781F" w:rsidRDefault="00923896" w:rsidP="00923896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>Delivery did not get blocked as expected</w:t>
      </w:r>
    </w:p>
    <w:p w14:paraId="510064F4" w14:textId="2316A2FA" w:rsidR="00923896" w:rsidRPr="00FC781F" w:rsidRDefault="00923896" w:rsidP="00923896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6770D83" wp14:editId="7900DF21">
            <wp:extent cx="5731510" cy="26904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7140" w14:textId="285D0DE9" w:rsidR="00923896" w:rsidRPr="00FC781F" w:rsidRDefault="00E52BF5" w:rsidP="00923896">
      <w:pPr>
        <w:pStyle w:val="NoSpacing"/>
        <w:numPr>
          <w:ilvl w:val="0"/>
          <w:numId w:val="3"/>
        </w:numPr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</w:rPr>
        <w:lastRenderedPageBreak/>
        <w:t>Unrestricted Payer(100000199):</w:t>
      </w:r>
      <w:r w:rsidR="003C4841" w:rsidRPr="003C4841">
        <w:rPr>
          <w:noProof/>
        </w:rPr>
        <w:t xml:space="preserve"> </w:t>
      </w:r>
      <w:r w:rsidR="003C4841" w:rsidRPr="003C4841">
        <w:rPr>
          <w:rFonts w:ascii="Tahoma" w:hAnsi="Tahoma" w:cs="Tahoma"/>
          <w:b/>
          <w:bCs/>
          <w:noProof/>
          <w:sz w:val="20"/>
          <w:szCs w:val="20"/>
          <w:u w:val="single"/>
        </w:rPr>
        <w:drawing>
          <wp:inline distT="0" distB="0" distL="0" distR="0" wp14:anchorId="4D0E9CB8" wp14:editId="4430AE74">
            <wp:extent cx="5731510" cy="1137285"/>
            <wp:effectExtent l="0" t="0" r="2540" b="571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81F">
        <w:rPr>
          <w:rFonts w:ascii="Tahoma" w:hAnsi="Tahoma" w:cs="Tahoma"/>
          <w:sz w:val="20"/>
          <w:szCs w:val="20"/>
        </w:rPr>
        <w:br/>
        <w:t xml:space="preserve">Delivery </w:t>
      </w:r>
      <w:r w:rsidR="00923896" w:rsidRPr="00FC781F">
        <w:rPr>
          <w:rFonts w:ascii="Tahoma" w:hAnsi="Tahoma" w:cs="Tahoma"/>
          <w:sz w:val="20"/>
          <w:szCs w:val="20"/>
        </w:rPr>
        <w:t>did not get blocked as expected</w:t>
      </w:r>
      <w:r w:rsidR="00923896" w:rsidRPr="00FC781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DF54785" wp14:editId="4B2F0F41">
            <wp:extent cx="5731510" cy="270573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2DDE" w14:textId="77777777" w:rsidR="00923896" w:rsidRPr="00FC781F" w:rsidRDefault="00923896" w:rsidP="00923896">
      <w:pPr>
        <w:pStyle w:val="NoSpacing"/>
        <w:rPr>
          <w:rFonts w:ascii="Tahoma" w:hAnsi="Tahoma" w:cs="Tahoma"/>
          <w:sz w:val="20"/>
          <w:szCs w:val="20"/>
        </w:rPr>
      </w:pPr>
    </w:p>
    <w:p w14:paraId="138ECA27" w14:textId="77777777" w:rsidR="00923896" w:rsidRPr="00FC781F" w:rsidRDefault="00923896" w:rsidP="00923896">
      <w:pPr>
        <w:pStyle w:val="NoSpacing"/>
        <w:rPr>
          <w:rFonts w:ascii="Tahoma" w:hAnsi="Tahoma" w:cs="Tahoma"/>
          <w:sz w:val="20"/>
          <w:szCs w:val="20"/>
        </w:rPr>
      </w:pPr>
    </w:p>
    <w:p w14:paraId="20B5E2E0" w14:textId="77777777" w:rsidR="00E764D0" w:rsidRPr="00FC781F" w:rsidRDefault="00E764D0" w:rsidP="00E764D0">
      <w:pPr>
        <w:pStyle w:val="NoSpacing"/>
        <w:rPr>
          <w:rFonts w:ascii="Tahoma" w:hAnsi="Tahoma" w:cs="Tahoma"/>
          <w:b/>
          <w:bCs/>
          <w:noProof/>
          <w:sz w:val="20"/>
          <w:szCs w:val="20"/>
          <w:u w:val="single"/>
        </w:rPr>
      </w:pPr>
      <w:r w:rsidRPr="00FC781F">
        <w:rPr>
          <w:rFonts w:ascii="Tahoma" w:hAnsi="Tahoma" w:cs="Tahoma"/>
          <w:b/>
          <w:bCs/>
          <w:noProof/>
          <w:sz w:val="20"/>
          <w:szCs w:val="20"/>
          <w:u w:val="single"/>
        </w:rPr>
        <w:t>Testing/Setup for SR:</w:t>
      </w:r>
    </w:p>
    <w:p w14:paraId="7CCD5CE6" w14:textId="77777777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</w:rPr>
      </w:pPr>
      <w:r w:rsidRPr="00FC781F">
        <w:rPr>
          <w:rFonts w:ascii="Tahoma" w:hAnsi="Tahoma" w:cs="Tahoma"/>
          <w:noProof/>
          <w:sz w:val="20"/>
          <w:szCs w:val="20"/>
        </w:rPr>
        <w:tab/>
        <w:t>Material: 9780198339019</w:t>
      </w:r>
    </w:p>
    <w:p w14:paraId="6D71E63A" w14:textId="77777777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</w:rPr>
      </w:pPr>
      <w:r w:rsidRPr="00FC781F">
        <w:rPr>
          <w:rFonts w:ascii="Tahoma" w:hAnsi="Tahoma" w:cs="Tahoma"/>
          <w:noProof/>
          <w:sz w:val="20"/>
          <w:szCs w:val="20"/>
        </w:rPr>
        <w:tab/>
        <w:t>BP: 100000199</w:t>
      </w:r>
    </w:p>
    <w:p w14:paraId="459A36E1" w14:textId="77777777" w:rsidR="00E764D0" w:rsidRPr="00FC781F" w:rsidRDefault="00E764D0" w:rsidP="00E764D0">
      <w:pPr>
        <w:pStyle w:val="NoSpacing"/>
        <w:rPr>
          <w:rFonts w:ascii="Tahoma" w:hAnsi="Tahoma" w:cs="Tahoma"/>
          <w:color w:val="32363A"/>
          <w:sz w:val="20"/>
          <w:szCs w:val="20"/>
          <w:shd w:val="clear" w:color="auto" w:fill="FAFAFA"/>
        </w:rPr>
      </w:pPr>
      <w:r w:rsidRPr="00FC781F">
        <w:rPr>
          <w:rFonts w:ascii="Tahoma" w:hAnsi="Tahoma" w:cs="Tahoma"/>
          <w:noProof/>
          <w:sz w:val="20"/>
          <w:szCs w:val="20"/>
        </w:rPr>
        <w:tab/>
        <w:t xml:space="preserve">Profile: </w:t>
      </w:r>
      <w:r w:rsidRPr="00FC781F">
        <w:rPr>
          <w:rFonts w:ascii="Tahoma" w:hAnsi="Tahoma" w:cs="Tahoma"/>
          <w:color w:val="32363A"/>
          <w:sz w:val="20"/>
          <w:szCs w:val="20"/>
          <w:shd w:val="clear" w:color="auto" w:fill="FAFAFA"/>
        </w:rPr>
        <w:t>0500000033</w:t>
      </w:r>
    </w:p>
    <w:p w14:paraId="483840A9" w14:textId="77777777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</w:rPr>
      </w:pPr>
      <w:r w:rsidRPr="00FC781F">
        <w:rPr>
          <w:rFonts w:ascii="Tahoma" w:hAnsi="Tahoma" w:cs="Tahoma"/>
          <w:color w:val="32363A"/>
          <w:sz w:val="20"/>
          <w:szCs w:val="20"/>
          <w:shd w:val="clear" w:color="auto" w:fill="FAFAFA"/>
        </w:rPr>
        <w:tab/>
        <w:t>Order: 13744</w:t>
      </w:r>
    </w:p>
    <w:p w14:paraId="311574F4" w14:textId="77777777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</w:rPr>
      </w:pPr>
    </w:p>
    <w:p w14:paraId="1F347B27" w14:textId="5BAF13D5" w:rsidR="00E764D0" w:rsidRPr="00FC781F" w:rsidRDefault="00E764D0" w:rsidP="00E764D0">
      <w:pPr>
        <w:pStyle w:val="NoSpacing"/>
        <w:rPr>
          <w:rFonts w:ascii="Tahoma" w:hAnsi="Tahoma" w:cs="Tahoma"/>
          <w:b/>
          <w:bCs/>
          <w:noProof/>
          <w:sz w:val="20"/>
          <w:szCs w:val="20"/>
          <w:u w:val="single"/>
        </w:rPr>
      </w:pPr>
      <w:r w:rsidRPr="00FC781F">
        <w:rPr>
          <w:rFonts w:ascii="Tahoma" w:hAnsi="Tahoma" w:cs="Tahoma"/>
          <w:b/>
          <w:bCs/>
          <w:noProof/>
          <w:sz w:val="20"/>
          <w:szCs w:val="20"/>
          <w:u w:val="single"/>
        </w:rPr>
        <w:t>Scenario1: Restricted Sales district</w:t>
      </w:r>
      <w:r w:rsidR="003C4841" w:rsidRPr="003C4841">
        <w:rPr>
          <w:rFonts w:ascii="Tahoma" w:hAnsi="Tahoma" w:cs="Tahoma"/>
          <w:b/>
          <w:bCs/>
          <w:noProof/>
          <w:sz w:val="20"/>
          <w:szCs w:val="20"/>
          <w:u w:val="single"/>
        </w:rPr>
        <w:drawing>
          <wp:inline distT="0" distB="0" distL="0" distR="0" wp14:anchorId="6698C83D" wp14:editId="623E146B">
            <wp:extent cx="5731510" cy="866140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47B0" w14:textId="77777777" w:rsidR="00E764D0" w:rsidRPr="00FC781F" w:rsidRDefault="00E764D0" w:rsidP="00E764D0">
      <w:pPr>
        <w:pStyle w:val="NoSpacing"/>
        <w:rPr>
          <w:rFonts w:ascii="Tahoma" w:hAnsi="Tahoma" w:cs="Tahoma"/>
          <w:sz w:val="20"/>
          <w:szCs w:val="20"/>
          <w:lang w:val="en-US"/>
        </w:rPr>
      </w:pPr>
      <w:r w:rsidRPr="00FC781F">
        <w:rPr>
          <w:rFonts w:ascii="Tahoma" w:hAnsi="Tahoma" w:cs="Tahoma"/>
          <w:sz w:val="20"/>
          <w:szCs w:val="20"/>
          <w:lang w:val="en-US"/>
        </w:rPr>
        <w:t>Storage location getting over-written as expected for line item-50</w:t>
      </w:r>
    </w:p>
    <w:p w14:paraId="7530C303" w14:textId="4EAEFF9E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  <w:r w:rsidRPr="00FC781F">
        <w:rPr>
          <w:rFonts w:ascii="Tahoma" w:hAnsi="Tahoma" w:cs="Tahoma"/>
          <w:noProof/>
          <w:sz w:val="20"/>
          <w:szCs w:val="20"/>
          <w:lang w:val="en-US"/>
        </w:rPr>
        <w:lastRenderedPageBreak/>
        <w:drawing>
          <wp:inline distT="0" distB="0" distL="0" distR="0" wp14:anchorId="3F88CA87" wp14:editId="69431CA6">
            <wp:extent cx="5731510" cy="2672080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3A68" w14:textId="77777777" w:rsidR="00E764D0" w:rsidRPr="00FC781F" w:rsidRDefault="00E764D0" w:rsidP="00E764D0">
      <w:pPr>
        <w:pStyle w:val="NoSpacing"/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</w:pPr>
    </w:p>
    <w:p w14:paraId="6BEB8C68" w14:textId="7C729348" w:rsidR="00E764D0" w:rsidRPr="00FC781F" w:rsidRDefault="00E764D0" w:rsidP="00E764D0">
      <w:pPr>
        <w:pStyle w:val="NoSpacing"/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</w:pPr>
      <w:r w:rsidRPr="00FC781F"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  <w:t>Scenario-2: Restricted Payer</w:t>
      </w:r>
      <w:r w:rsidR="00631652"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  <w:t>(100000199)</w:t>
      </w:r>
      <w:r w:rsidR="000B612A" w:rsidRPr="000B612A">
        <w:rPr>
          <w:noProof/>
        </w:rPr>
        <w:t xml:space="preserve"> </w:t>
      </w:r>
      <w:r w:rsidR="000B612A" w:rsidRPr="000B612A"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  <w:drawing>
          <wp:inline distT="0" distB="0" distL="0" distR="0" wp14:anchorId="28FC5FBE" wp14:editId="51A38E5A">
            <wp:extent cx="5731510" cy="885825"/>
            <wp:effectExtent l="0" t="0" r="2540" b="952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D8A6" w14:textId="3D267DE5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  <w:r w:rsidRPr="00FC781F">
        <w:rPr>
          <w:rFonts w:ascii="Tahoma" w:hAnsi="Tahoma" w:cs="Tahoma"/>
          <w:noProof/>
          <w:sz w:val="20"/>
          <w:szCs w:val="20"/>
          <w:lang w:val="en-US"/>
        </w:rPr>
        <w:t xml:space="preserve"> </w:t>
      </w:r>
      <w:r w:rsidRPr="00FC781F">
        <w:rPr>
          <w:rFonts w:ascii="Tahoma" w:hAnsi="Tahoma" w:cs="Tahoma"/>
          <w:sz w:val="20"/>
          <w:szCs w:val="20"/>
          <w:lang w:val="en-US"/>
        </w:rPr>
        <w:t>Storage location getting over-written as expected for line item-60</w:t>
      </w:r>
    </w:p>
    <w:p w14:paraId="7F26136B" w14:textId="370A1546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</w:p>
    <w:p w14:paraId="72C3FC22" w14:textId="112C7C95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  <w:r w:rsidRPr="00FC781F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0E1CB537" wp14:editId="2F209CCF">
            <wp:extent cx="5731510" cy="261239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A5C0" w14:textId="77777777" w:rsidR="00E764D0" w:rsidRPr="00FC781F" w:rsidRDefault="00E764D0" w:rsidP="00E764D0">
      <w:pPr>
        <w:pStyle w:val="NoSpacing"/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</w:pPr>
    </w:p>
    <w:p w14:paraId="715FAB43" w14:textId="77777777" w:rsidR="00E764D0" w:rsidRPr="00FC781F" w:rsidRDefault="00E764D0" w:rsidP="00E764D0">
      <w:pPr>
        <w:pStyle w:val="NoSpacing"/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</w:pPr>
      <w:r w:rsidRPr="00FC781F"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  <w:t>Scenario3: Unrestricted Sales district</w:t>
      </w:r>
    </w:p>
    <w:p w14:paraId="7E3A147C" w14:textId="1E33A135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  <w:r w:rsidRPr="00FC781F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7E60B3A7" wp14:editId="04E9F39E">
            <wp:extent cx="5731510" cy="1011555"/>
            <wp:effectExtent l="0" t="0" r="254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CFA9" w14:textId="77777777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</w:p>
    <w:p w14:paraId="0C9B4E8E" w14:textId="77777777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  <w:r w:rsidRPr="00FC781F">
        <w:rPr>
          <w:rFonts w:ascii="Tahoma" w:hAnsi="Tahoma" w:cs="Tahoma"/>
          <w:noProof/>
          <w:sz w:val="20"/>
          <w:szCs w:val="20"/>
          <w:lang w:val="en-US"/>
        </w:rPr>
        <w:t>Storage location id not over-written as expected for line-item 70</w:t>
      </w:r>
    </w:p>
    <w:p w14:paraId="3D214DFD" w14:textId="77777777" w:rsidR="00E764D0" w:rsidRPr="00FC781F" w:rsidRDefault="00E764D0" w:rsidP="00E764D0">
      <w:pPr>
        <w:pStyle w:val="NoSpacing"/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</w:pPr>
    </w:p>
    <w:p w14:paraId="0A626EA3" w14:textId="4CADA7CF" w:rsidR="00E764D0" w:rsidRPr="00FC781F" w:rsidRDefault="00E764D0" w:rsidP="00E764D0">
      <w:pPr>
        <w:pStyle w:val="NoSpacing"/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</w:pPr>
      <w:r w:rsidRPr="00FC781F"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  <w:lastRenderedPageBreak/>
        <w:t>Scenario4: Unrestricted Payer</w:t>
      </w:r>
      <w:r w:rsidR="000B612A" w:rsidRPr="000B612A"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  <w:drawing>
          <wp:inline distT="0" distB="0" distL="0" distR="0" wp14:anchorId="3D0B834C" wp14:editId="7D012F85">
            <wp:extent cx="5731510" cy="1041400"/>
            <wp:effectExtent l="0" t="0" r="2540" b="635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09A6" w14:textId="77777777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  <w:r w:rsidRPr="00FC781F">
        <w:rPr>
          <w:rFonts w:ascii="Tahoma" w:hAnsi="Tahoma" w:cs="Tahoma"/>
          <w:noProof/>
          <w:sz w:val="20"/>
          <w:szCs w:val="20"/>
          <w:lang w:val="en-US"/>
        </w:rPr>
        <w:t>Storage location is not over-written as expected for line-item 80</w:t>
      </w:r>
    </w:p>
    <w:p w14:paraId="5CEE2C79" w14:textId="03CF8415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  <w:r w:rsidRPr="00FC781F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 wp14:anchorId="4632AA23" wp14:editId="13E2EDF5">
            <wp:extent cx="5731510" cy="2700020"/>
            <wp:effectExtent l="0" t="0" r="254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11DF" w14:textId="77777777" w:rsidR="00E764D0" w:rsidRPr="00FC781F" w:rsidRDefault="00E764D0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</w:p>
    <w:p w14:paraId="2C9F31EA" w14:textId="77777777" w:rsidR="00FA0B89" w:rsidRPr="00FC781F" w:rsidRDefault="00FA0B89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</w:p>
    <w:p w14:paraId="33402243" w14:textId="3D2AA60A" w:rsidR="00FA0B89" w:rsidRPr="00FC781F" w:rsidRDefault="00FA0B89" w:rsidP="00E764D0">
      <w:pPr>
        <w:pStyle w:val="NoSpacing"/>
        <w:rPr>
          <w:rFonts w:ascii="Tahoma" w:hAnsi="Tahoma" w:cs="Tahoma"/>
          <w:b/>
          <w:bCs/>
          <w:color w:val="32363A"/>
          <w:sz w:val="20"/>
          <w:szCs w:val="20"/>
          <w:shd w:val="clear" w:color="auto" w:fill="FAFAFA"/>
        </w:rPr>
      </w:pPr>
      <w:r w:rsidRPr="00FC781F"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  <w:t>SIT2-220:</w:t>
      </w:r>
      <w:r w:rsidRPr="00FC781F">
        <w:rPr>
          <w:rFonts w:ascii="Tahoma" w:hAnsi="Tahoma" w:cs="Tahoma"/>
          <w:b/>
          <w:bCs/>
          <w:noProof/>
          <w:sz w:val="20"/>
          <w:szCs w:val="20"/>
          <w:u w:val="single"/>
          <w:lang w:val="en-US"/>
        </w:rPr>
        <w:br/>
      </w:r>
      <w:r w:rsidRPr="00FC781F">
        <w:rPr>
          <w:rFonts w:ascii="Tahoma" w:hAnsi="Tahoma" w:cs="Tahoma"/>
          <w:noProof/>
          <w:sz w:val="20"/>
          <w:szCs w:val="20"/>
          <w:lang w:val="en-US"/>
        </w:rPr>
        <w:t>Test data for MR:</w:t>
      </w:r>
      <w:r w:rsidRPr="00FC781F">
        <w:rPr>
          <w:rFonts w:ascii="Tahoma" w:hAnsi="Tahoma" w:cs="Tahoma"/>
          <w:noProof/>
          <w:sz w:val="20"/>
          <w:szCs w:val="20"/>
          <w:lang w:val="en-US"/>
        </w:rPr>
        <w:br/>
        <w:t xml:space="preserve">Profile: </w:t>
      </w:r>
      <w:r w:rsidRPr="00FC781F">
        <w:rPr>
          <w:rFonts w:ascii="Tahoma" w:hAnsi="Tahoma" w:cs="Tahoma"/>
          <w:b/>
          <w:bCs/>
          <w:color w:val="32363A"/>
          <w:sz w:val="20"/>
          <w:szCs w:val="20"/>
          <w:shd w:val="clear" w:color="auto" w:fill="FAFAFA"/>
        </w:rPr>
        <w:t>0001100011</w:t>
      </w:r>
    </w:p>
    <w:p w14:paraId="2D06ABF7" w14:textId="430AD8BB" w:rsidR="00FA0B89" w:rsidRPr="00FC781F" w:rsidRDefault="00FA0B89" w:rsidP="00E764D0">
      <w:pPr>
        <w:pStyle w:val="NoSpacing"/>
        <w:rPr>
          <w:rFonts w:ascii="Tahoma" w:hAnsi="Tahoma" w:cs="Tahoma"/>
          <w:noProof/>
          <w:sz w:val="20"/>
          <w:szCs w:val="20"/>
          <w:lang w:val="en-US"/>
        </w:rPr>
      </w:pPr>
      <w:r w:rsidRPr="00FC781F">
        <w:rPr>
          <w:rFonts w:ascii="Tahoma" w:hAnsi="Tahoma" w:cs="Tahoma"/>
          <w:color w:val="32363A"/>
          <w:sz w:val="20"/>
          <w:szCs w:val="20"/>
          <w:shd w:val="clear" w:color="auto" w:fill="FAFAFA"/>
        </w:rPr>
        <w:t>Material: 9780192616302</w:t>
      </w:r>
    </w:p>
    <w:p w14:paraId="506B5D71" w14:textId="11ACA4EA" w:rsidR="00E52BF5" w:rsidRPr="00FC781F" w:rsidRDefault="00FA0B89" w:rsidP="00FA0B89">
      <w:pPr>
        <w:pStyle w:val="NoSpacing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t>Order:</w:t>
      </w:r>
    </w:p>
    <w:p w14:paraId="4612691F" w14:textId="297B6FEB" w:rsidR="00FA0B89" w:rsidRPr="00FC781F" w:rsidRDefault="00FA0B89" w:rsidP="00FA0B89">
      <w:pPr>
        <w:pStyle w:val="NoSpacing"/>
        <w:numPr>
          <w:ilvl w:val="0"/>
          <w:numId w:val="4"/>
        </w:numPr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</w:rPr>
        <w:t>Restricted Sales District(JP001):</w:t>
      </w:r>
      <w:r w:rsidRPr="00FC781F">
        <w:rPr>
          <w:rFonts w:ascii="Tahoma" w:hAnsi="Tahoma" w:cs="Tahoma"/>
          <w:sz w:val="20"/>
          <w:szCs w:val="20"/>
        </w:rPr>
        <w:br/>
        <w:t>Restriction pop-up comes up as expected</w:t>
      </w:r>
      <w:r w:rsidRPr="00FC781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F8158D1" wp14:editId="6715CC7A">
            <wp:extent cx="5731510" cy="2699385"/>
            <wp:effectExtent l="0" t="0" r="2540" b="571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8C7" w14:textId="220CF9B2" w:rsidR="00FA0B89" w:rsidRPr="00FC781F" w:rsidRDefault="00FA0B89" w:rsidP="00FA0B89">
      <w:pPr>
        <w:pStyle w:val="NoSpacing"/>
        <w:numPr>
          <w:ilvl w:val="0"/>
          <w:numId w:val="4"/>
        </w:numPr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b/>
          <w:bCs/>
          <w:sz w:val="20"/>
          <w:szCs w:val="20"/>
          <w:u w:val="single"/>
        </w:rPr>
        <w:t>Restricted Payer(</w:t>
      </w:r>
      <w:r w:rsidRPr="00FC781F">
        <w:rPr>
          <w:rFonts w:ascii="Tahoma" w:hAnsi="Tahoma" w:cs="Tahoma"/>
          <w:b/>
          <w:bCs/>
          <w:color w:val="32363A"/>
          <w:sz w:val="20"/>
          <w:szCs w:val="20"/>
          <w:shd w:val="clear" w:color="auto" w:fill="FAFAFA"/>
        </w:rPr>
        <w:t>0001100011)</w:t>
      </w:r>
      <w:r w:rsidR="00174AF0" w:rsidRPr="00FC781F">
        <w:rPr>
          <w:rFonts w:ascii="Tahoma" w:hAnsi="Tahoma" w:cs="Tahoma"/>
          <w:b/>
          <w:bCs/>
          <w:color w:val="32363A"/>
          <w:sz w:val="20"/>
          <w:szCs w:val="20"/>
          <w:shd w:val="clear" w:color="auto" w:fill="FAFAFA"/>
        </w:rPr>
        <w:t>:</w:t>
      </w:r>
    </w:p>
    <w:p w14:paraId="6B78CBA6" w14:textId="5CF27948" w:rsidR="00174AF0" w:rsidRPr="00FC781F" w:rsidRDefault="00174AF0" w:rsidP="00174AF0">
      <w:pPr>
        <w:pStyle w:val="NoSpacing"/>
        <w:ind w:left="720"/>
        <w:rPr>
          <w:rFonts w:ascii="Tahoma" w:hAnsi="Tahoma" w:cs="Tahoma"/>
          <w:sz w:val="20"/>
          <w:szCs w:val="20"/>
        </w:rPr>
      </w:pPr>
      <w:r w:rsidRPr="00FC781F">
        <w:rPr>
          <w:rFonts w:ascii="Tahoma" w:hAnsi="Tahoma" w:cs="Tahoma"/>
          <w:sz w:val="20"/>
          <w:szCs w:val="20"/>
        </w:rPr>
        <w:lastRenderedPageBreak/>
        <w:t>Restriction pop-up comes up as expected</w:t>
      </w:r>
      <w:r w:rsidRPr="00FC781F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5D23971F" wp14:editId="5E9DC7A8">
            <wp:extent cx="5731510" cy="2692400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F12C" w14:textId="77777777" w:rsidR="00532470" w:rsidRPr="00FC781F" w:rsidRDefault="00532470">
      <w:pPr>
        <w:rPr>
          <w:rFonts w:ascii="Tahoma" w:hAnsi="Tahoma" w:cs="Tahoma"/>
          <w:sz w:val="20"/>
          <w:szCs w:val="20"/>
        </w:rPr>
      </w:pPr>
    </w:p>
    <w:sectPr w:rsidR="00532470" w:rsidRPr="00FC7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A2C30"/>
    <w:multiLevelType w:val="hybridMultilevel"/>
    <w:tmpl w:val="C5DAB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6A32"/>
    <w:multiLevelType w:val="hybridMultilevel"/>
    <w:tmpl w:val="63B0E9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5C3018"/>
    <w:multiLevelType w:val="hybridMultilevel"/>
    <w:tmpl w:val="3CDC3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E4214"/>
    <w:multiLevelType w:val="hybridMultilevel"/>
    <w:tmpl w:val="723E4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EC2282"/>
    <w:multiLevelType w:val="hybridMultilevel"/>
    <w:tmpl w:val="C54A30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D2846"/>
    <w:multiLevelType w:val="hybridMultilevel"/>
    <w:tmpl w:val="4240F0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8338A"/>
    <w:multiLevelType w:val="hybridMultilevel"/>
    <w:tmpl w:val="A6DCB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C5432"/>
    <w:multiLevelType w:val="hybridMultilevel"/>
    <w:tmpl w:val="B08EEC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262489">
    <w:abstractNumId w:val="5"/>
  </w:num>
  <w:num w:numId="2" w16cid:durableId="450057717">
    <w:abstractNumId w:val="0"/>
  </w:num>
  <w:num w:numId="3" w16cid:durableId="2029286445">
    <w:abstractNumId w:val="1"/>
  </w:num>
  <w:num w:numId="4" w16cid:durableId="971059655">
    <w:abstractNumId w:val="4"/>
  </w:num>
  <w:num w:numId="5" w16cid:durableId="1649939527">
    <w:abstractNumId w:val="2"/>
  </w:num>
  <w:num w:numId="6" w16cid:durableId="1950355756">
    <w:abstractNumId w:val="7"/>
  </w:num>
  <w:num w:numId="7" w16cid:durableId="208499354">
    <w:abstractNumId w:val="3"/>
  </w:num>
  <w:num w:numId="8" w16cid:durableId="12616399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C64"/>
    <w:rsid w:val="00003C64"/>
    <w:rsid w:val="000B612A"/>
    <w:rsid w:val="00174AF0"/>
    <w:rsid w:val="00305B05"/>
    <w:rsid w:val="003B4502"/>
    <w:rsid w:val="003C4841"/>
    <w:rsid w:val="004142C3"/>
    <w:rsid w:val="00477440"/>
    <w:rsid w:val="004C391E"/>
    <w:rsid w:val="00532470"/>
    <w:rsid w:val="0056406B"/>
    <w:rsid w:val="00596E9D"/>
    <w:rsid w:val="00631652"/>
    <w:rsid w:val="00695223"/>
    <w:rsid w:val="007142F8"/>
    <w:rsid w:val="00923896"/>
    <w:rsid w:val="0096004F"/>
    <w:rsid w:val="00B85DC4"/>
    <w:rsid w:val="00E52BF5"/>
    <w:rsid w:val="00E764D0"/>
    <w:rsid w:val="00EC6C2B"/>
    <w:rsid w:val="00EF595A"/>
    <w:rsid w:val="00F8276B"/>
    <w:rsid w:val="00FA0B89"/>
    <w:rsid w:val="00FC7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0A48B"/>
  <w15:chartTrackingRefBased/>
  <w15:docId w15:val="{732C4F62-382E-4545-A2F3-E46438DCF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406B"/>
    <w:pPr>
      <w:spacing w:after="0" w:line="240" w:lineRule="auto"/>
    </w:pPr>
    <w:rPr>
      <w:rFonts w:eastAsiaTheme="minorEastAsia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11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Munuswamy, Thamizharasu (Cognizant)</dc:creator>
  <cp:keywords/>
  <dc:description/>
  <cp:lastModifiedBy>Munuswamy, Thamizharasu (Cognizant)</cp:lastModifiedBy>
  <cp:revision>10</cp:revision>
  <dcterms:created xsi:type="dcterms:W3CDTF">2023-08-09T11:11:00Z</dcterms:created>
  <dcterms:modified xsi:type="dcterms:W3CDTF">2023-08-10T11:19:00Z</dcterms:modified>
</cp:coreProperties>
</file>