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58228" w14:textId="77777777" w:rsidR="00462255" w:rsidRPr="00392B7A" w:rsidRDefault="00462255" w:rsidP="00392B7A">
      <w:pPr>
        <w:pStyle w:val="NoSpacing"/>
        <w:rPr>
          <w:sz w:val="20"/>
          <w:szCs w:val="20"/>
        </w:rPr>
      </w:pPr>
      <w:r w:rsidRPr="00392B7A">
        <w:rPr>
          <w:sz w:val="20"/>
          <w:szCs w:val="20"/>
        </w:rPr>
        <w:t>SAP SD FAQ's</w:t>
      </w:r>
    </w:p>
    <w:p w14:paraId="36CEF659" w14:textId="77777777" w:rsidR="00462255" w:rsidRPr="00392B7A" w:rsidRDefault="00462255" w:rsidP="00392B7A">
      <w:pPr>
        <w:pStyle w:val="NoSpacing"/>
        <w:rPr>
          <w:sz w:val="20"/>
          <w:szCs w:val="20"/>
        </w:rPr>
      </w:pPr>
      <w:r w:rsidRPr="00392B7A">
        <w:rPr>
          <w:sz w:val="20"/>
          <w:szCs w:val="20"/>
        </w:rPr>
        <w:t>1. Which T-Code are Using for Customer master?</w:t>
      </w:r>
    </w:p>
    <w:p w14:paraId="3CCD888E" w14:textId="396D9931" w:rsidR="00462255" w:rsidRDefault="00462255" w:rsidP="00392B7A">
      <w:pPr>
        <w:pStyle w:val="NoSpacing"/>
        <w:rPr>
          <w:color w:val="000000"/>
          <w:sz w:val="20"/>
          <w:szCs w:val="20"/>
        </w:rPr>
      </w:pPr>
      <w:r w:rsidRPr="00392B7A">
        <w:rPr>
          <w:color w:val="000000"/>
          <w:sz w:val="20"/>
          <w:szCs w:val="20"/>
        </w:rPr>
        <w:t>Ans. XDO1</w:t>
      </w:r>
    </w:p>
    <w:p w14:paraId="3C9ABE19" w14:textId="77777777" w:rsidR="00392B7A" w:rsidRPr="00392B7A" w:rsidRDefault="00392B7A" w:rsidP="00392B7A">
      <w:pPr>
        <w:pStyle w:val="NoSpacing"/>
        <w:rPr>
          <w:color w:val="000000"/>
          <w:sz w:val="20"/>
          <w:szCs w:val="20"/>
        </w:rPr>
      </w:pPr>
    </w:p>
    <w:p w14:paraId="33FC805C" w14:textId="77777777" w:rsidR="00462255" w:rsidRPr="00392B7A" w:rsidRDefault="00462255" w:rsidP="00392B7A">
      <w:pPr>
        <w:pStyle w:val="NoSpacing"/>
        <w:rPr>
          <w:sz w:val="20"/>
          <w:szCs w:val="20"/>
        </w:rPr>
      </w:pPr>
      <w:r w:rsidRPr="00392B7A">
        <w:rPr>
          <w:sz w:val="20"/>
          <w:szCs w:val="20"/>
        </w:rPr>
        <w:t>2. How many tabs are showing Customers master initial screen?</w:t>
      </w:r>
    </w:p>
    <w:p w14:paraId="78D51BEA" w14:textId="177BA1FF" w:rsidR="00462255" w:rsidRDefault="00462255" w:rsidP="00392B7A">
      <w:pPr>
        <w:pStyle w:val="NoSpacing"/>
        <w:rPr>
          <w:color w:val="000000"/>
          <w:sz w:val="20"/>
          <w:szCs w:val="20"/>
        </w:rPr>
      </w:pPr>
      <w:r w:rsidRPr="00392B7A">
        <w:rPr>
          <w:color w:val="000000"/>
          <w:sz w:val="20"/>
          <w:szCs w:val="20"/>
        </w:rPr>
        <w:t>Ans. 3 Tabs. General Data, Company Code and Sales data.</w:t>
      </w:r>
    </w:p>
    <w:p w14:paraId="7D02701A" w14:textId="77777777" w:rsidR="00392B7A" w:rsidRPr="00392B7A" w:rsidRDefault="00392B7A" w:rsidP="00392B7A">
      <w:pPr>
        <w:pStyle w:val="NoSpacing"/>
        <w:rPr>
          <w:color w:val="000000"/>
          <w:sz w:val="20"/>
          <w:szCs w:val="20"/>
        </w:rPr>
      </w:pPr>
    </w:p>
    <w:p w14:paraId="229CDFB0" w14:textId="77777777" w:rsidR="00462255" w:rsidRPr="00392B7A" w:rsidRDefault="00462255" w:rsidP="00392B7A">
      <w:pPr>
        <w:pStyle w:val="NoSpacing"/>
        <w:rPr>
          <w:sz w:val="20"/>
          <w:szCs w:val="20"/>
        </w:rPr>
      </w:pPr>
      <w:r w:rsidRPr="00392B7A">
        <w:rPr>
          <w:sz w:val="20"/>
          <w:szCs w:val="20"/>
        </w:rPr>
        <w:t>3. Where can we found the tax information in customer master?</w:t>
      </w:r>
    </w:p>
    <w:p w14:paraId="773E2A31" w14:textId="619385B0" w:rsidR="00462255" w:rsidRDefault="00462255" w:rsidP="00392B7A">
      <w:pPr>
        <w:pStyle w:val="NoSpacing"/>
        <w:rPr>
          <w:color w:val="000000"/>
          <w:sz w:val="20"/>
          <w:szCs w:val="20"/>
        </w:rPr>
      </w:pPr>
      <w:r w:rsidRPr="00392B7A">
        <w:rPr>
          <w:color w:val="000000"/>
          <w:sz w:val="20"/>
          <w:szCs w:val="20"/>
        </w:rPr>
        <w:t>Ans. General Data----- Control Data ---- Tax Information</w:t>
      </w:r>
    </w:p>
    <w:p w14:paraId="737C8EAC" w14:textId="77777777" w:rsidR="00392B7A" w:rsidRPr="00392B7A" w:rsidRDefault="00392B7A" w:rsidP="00392B7A">
      <w:pPr>
        <w:pStyle w:val="NoSpacing"/>
        <w:rPr>
          <w:color w:val="000000"/>
          <w:sz w:val="20"/>
          <w:szCs w:val="20"/>
        </w:rPr>
      </w:pPr>
    </w:p>
    <w:p w14:paraId="26E5900A" w14:textId="77777777" w:rsidR="00462255" w:rsidRPr="00392B7A" w:rsidRDefault="00462255" w:rsidP="00392B7A">
      <w:pPr>
        <w:pStyle w:val="NoSpacing"/>
        <w:rPr>
          <w:sz w:val="20"/>
          <w:szCs w:val="20"/>
        </w:rPr>
      </w:pPr>
      <w:r w:rsidRPr="00392B7A">
        <w:rPr>
          <w:sz w:val="20"/>
          <w:szCs w:val="20"/>
        </w:rPr>
        <w:t>4. What is the difference between transaction data and master data?</w:t>
      </w:r>
    </w:p>
    <w:p w14:paraId="4FD39B62" w14:textId="0C7A3F3E" w:rsidR="00462255" w:rsidRDefault="00462255" w:rsidP="00392B7A">
      <w:pPr>
        <w:pStyle w:val="NoSpacing"/>
        <w:rPr>
          <w:color w:val="000000"/>
          <w:sz w:val="20"/>
          <w:szCs w:val="20"/>
        </w:rPr>
      </w:pPr>
      <w:r w:rsidRPr="00392B7A">
        <w:rPr>
          <w:color w:val="000000"/>
          <w:sz w:val="20"/>
          <w:szCs w:val="20"/>
        </w:rPr>
        <w:t>Ans. Master Data refers to the characteristics of an object whereas transaction data refers to all the transactions that are carried out using the object. Any data which does not change so frequently in master data like configuration settings like company data, personal area etc. Any data which keeps changing so often in transactional data, like employee data.</w:t>
      </w:r>
    </w:p>
    <w:p w14:paraId="48D8F096" w14:textId="77777777" w:rsidR="00392B7A" w:rsidRPr="00392B7A" w:rsidRDefault="00392B7A" w:rsidP="00392B7A">
      <w:pPr>
        <w:pStyle w:val="NoSpacing"/>
        <w:rPr>
          <w:color w:val="000000"/>
          <w:sz w:val="20"/>
          <w:szCs w:val="20"/>
        </w:rPr>
      </w:pPr>
    </w:p>
    <w:p w14:paraId="03FCF0F2" w14:textId="77777777" w:rsidR="00462255" w:rsidRPr="00392B7A" w:rsidRDefault="00462255" w:rsidP="00392B7A">
      <w:pPr>
        <w:pStyle w:val="NoSpacing"/>
        <w:rPr>
          <w:sz w:val="20"/>
          <w:szCs w:val="20"/>
        </w:rPr>
      </w:pPr>
      <w:r w:rsidRPr="00392B7A">
        <w:rPr>
          <w:sz w:val="20"/>
          <w:szCs w:val="20"/>
        </w:rPr>
        <w:t xml:space="preserve">5. A is your client; B is your client’s customer. B need X material, but X material is now out of stock, then you can solve this </w:t>
      </w:r>
      <w:proofErr w:type="gramStart"/>
      <w:r w:rsidRPr="00392B7A">
        <w:rPr>
          <w:sz w:val="20"/>
          <w:szCs w:val="20"/>
        </w:rPr>
        <w:t>problem?</w:t>
      </w:r>
      <w:proofErr w:type="gramEnd"/>
    </w:p>
    <w:p w14:paraId="19B42E70" w14:textId="459273C6" w:rsidR="00462255" w:rsidRDefault="00462255" w:rsidP="00392B7A">
      <w:pPr>
        <w:pStyle w:val="NoSpacing"/>
        <w:rPr>
          <w:color w:val="000000"/>
          <w:sz w:val="20"/>
          <w:szCs w:val="20"/>
        </w:rPr>
      </w:pPr>
      <w:r w:rsidRPr="00392B7A">
        <w:rPr>
          <w:color w:val="000000"/>
          <w:sz w:val="20"/>
          <w:szCs w:val="20"/>
        </w:rPr>
        <w:t>Ans. In this case, we are using third party process. This process uses a purchase order (Which is sent to you by vendor). Also, invoice verification is used further along the process to check that the invoices you send to your customer are the same material and quantity as that which the vendor sent to the customer (But obviously shipped directly to your customer).</w:t>
      </w:r>
    </w:p>
    <w:p w14:paraId="1E703F22" w14:textId="77777777" w:rsidR="00392B7A" w:rsidRPr="00392B7A" w:rsidRDefault="00392B7A" w:rsidP="00392B7A">
      <w:pPr>
        <w:pStyle w:val="NoSpacing"/>
        <w:rPr>
          <w:color w:val="000000"/>
          <w:sz w:val="20"/>
          <w:szCs w:val="20"/>
        </w:rPr>
      </w:pPr>
    </w:p>
    <w:p w14:paraId="30662CD8" w14:textId="77777777" w:rsidR="00462255" w:rsidRPr="00392B7A" w:rsidRDefault="00462255" w:rsidP="00392B7A">
      <w:pPr>
        <w:pStyle w:val="NoSpacing"/>
        <w:rPr>
          <w:sz w:val="20"/>
          <w:szCs w:val="20"/>
        </w:rPr>
      </w:pPr>
      <w:r w:rsidRPr="00392B7A">
        <w:rPr>
          <w:sz w:val="20"/>
          <w:szCs w:val="20"/>
        </w:rPr>
        <w:t>6.How many company codes can you assign to a business?</w:t>
      </w:r>
    </w:p>
    <w:p w14:paraId="5AD3301C" w14:textId="5332CAC6" w:rsidR="00462255" w:rsidRDefault="00462255" w:rsidP="00392B7A">
      <w:pPr>
        <w:pStyle w:val="NoSpacing"/>
        <w:rPr>
          <w:color w:val="000000"/>
          <w:sz w:val="20"/>
          <w:szCs w:val="20"/>
        </w:rPr>
      </w:pPr>
      <w:r w:rsidRPr="00392B7A">
        <w:rPr>
          <w:color w:val="000000"/>
          <w:sz w:val="20"/>
          <w:szCs w:val="20"/>
        </w:rPr>
        <w:t>Ans. One or more company code.</w:t>
      </w:r>
    </w:p>
    <w:p w14:paraId="5E99FC73" w14:textId="77777777" w:rsidR="00392B7A" w:rsidRPr="00392B7A" w:rsidRDefault="00392B7A" w:rsidP="00392B7A">
      <w:pPr>
        <w:pStyle w:val="NoSpacing"/>
        <w:rPr>
          <w:color w:val="000000"/>
          <w:sz w:val="20"/>
          <w:szCs w:val="20"/>
        </w:rPr>
      </w:pPr>
    </w:p>
    <w:p w14:paraId="72E9939C" w14:textId="77777777" w:rsidR="00462255" w:rsidRPr="00392B7A" w:rsidRDefault="00462255" w:rsidP="00392B7A">
      <w:pPr>
        <w:pStyle w:val="NoSpacing"/>
        <w:rPr>
          <w:sz w:val="20"/>
          <w:szCs w:val="20"/>
        </w:rPr>
      </w:pPr>
      <w:r w:rsidRPr="00392B7A">
        <w:rPr>
          <w:sz w:val="20"/>
          <w:szCs w:val="20"/>
        </w:rPr>
        <w:t>7.How many sales organization assign to a Company Code?</w:t>
      </w:r>
    </w:p>
    <w:p w14:paraId="05D0C807" w14:textId="54769E8B" w:rsidR="00462255" w:rsidRDefault="00462255" w:rsidP="00392B7A">
      <w:pPr>
        <w:pStyle w:val="NoSpacing"/>
        <w:rPr>
          <w:color w:val="000000"/>
          <w:sz w:val="20"/>
          <w:szCs w:val="20"/>
        </w:rPr>
      </w:pPr>
      <w:r w:rsidRPr="00392B7A">
        <w:rPr>
          <w:color w:val="000000"/>
          <w:sz w:val="20"/>
          <w:szCs w:val="20"/>
        </w:rPr>
        <w:t>Ans. One or more.</w:t>
      </w:r>
    </w:p>
    <w:p w14:paraId="65AD215F" w14:textId="77777777" w:rsidR="00392B7A" w:rsidRPr="00392B7A" w:rsidRDefault="00392B7A" w:rsidP="00392B7A">
      <w:pPr>
        <w:pStyle w:val="NoSpacing"/>
        <w:rPr>
          <w:color w:val="000000"/>
          <w:sz w:val="20"/>
          <w:szCs w:val="20"/>
        </w:rPr>
      </w:pPr>
    </w:p>
    <w:p w14:paraId="35966DDD" w14:textId="77777777" w:rsidR="00462255" w:rsidRPr="00392B7A" w:rsidRDefault="00462255" w:rsidP="00392B7A">
      <w:pPr>
        <w:pStyle w:val="NoSpacing"/>
        <w:rPr>
          <w:sz w:val="20"/>
          <w:szCs w:val="20"/>
        </w:rPr>
      </w:pPr>
      <w:r w:rsidRPr="00392B7A">
        <w:rPr>
          <w:sz w:val="20"/>
          <w:szCs w:val="20"/>
        </w:rPr>
        <w:t xml:space="preserve">8. How many plants are </w:t>
      </w:r>
      <w:proofErr w:type="gramStart"/>
      <w:r w:rsidRPr="00392B7A">
        <w:rPr>
          <w:sz w:val="20"/>
          <w:szCs w:val="20"/>
        </w:rPr>
        <w:t>assign</w:t>
      </w:r>
      <w:proofErr w:type="gramEnd"/>
      <w:r w:rsidRPr="00392B7A">
        <w:rPr>
          <w:sz w:val="20"/>
          <w:szCs w:val="20"/>
        </w:rPr>
        <w:t xml:space="preserve"> in a company code?</w:t>
      </w:r>
    </w:p>
    <w:p w14:paraId="67018F66" w14:textId="3DE62269" w:rsidR="00462255" w:rsidRDefault="00462255" w:rsidP="00392B7A">
      <w:pPr>
        <w:pStyle w:val="NoSpacing"/>
        <w:rPr>
          <w:color w:val="000000"/>
          <w:sz w:val="20"/>
          <w:szCs w:val="20"/>
        </w:rPr>
      </w:pPr>
      <w:r w:rsidRPr="00392B7A">
        <w:rPr>
          <w:color w:val="000000"/>
          <w:sz w:val="20"/>
          <w:szCs w:val="20"/>
        </w:rPr>
        <w:t>Ans. One or More.</w:t>
      </w:r>
    </w:p>
    <w:p w14:paraId="40C2FB5F" w14:textId="77777777" w:rsidR="00392B7A" w:rsidRPr="00392B7A" w:rsidRDefault="00392B7A" w:rsidP="00392B7A">
      <w:pPr>
        <w:pStyle w:val="NoSpacing"/>
        <w:rPr>
          <w:color w:val="000000"/>
          <w:sz w:val="20"/>
          <w:szCs w:val="20"/>
        </w:rPr>
      </w:pPr>
    </w:p>
    <w:p w14:paraId="41E72D46" w14:textId="77777777" w:rsidR="00462255" w:rsidRPr="00392B7A" w:rsidRDefault="00462255" w:rsidP="00392B7A">
      <w:pPr>
        <w:pStyle w:val="NoSpacing"/>
        <w:rPr>
          <w:sz w:val="20"/>
          <w:szCs w:val="20"/>
        </w:rPr>
      </w:pPr>
      <w:r w:rsidRPr="00392B7A">
        <w:rPr>
          <w:sz w:val="20"/>
          <w:szCs w:val="20"/>
        </w:rPr>
        <w:t>9.Why are we creating Z reports?</w:t>
      </w:r>
    </w:p>
    <w:p w14:paraId="5CC09B83" w14:textId="13325490" w:rsidR="00462255" w:rsidRDefault="00462255" w:rsidP="00392B7A">
      <w:pPr>
        <w:pStyle w:val="NoSpacing"/>
        <w:rPr>
          <w:color w:val="000000"/>
          <w:sz w:val="20"/>
          <w:szCs w:val="20"/>
        </w:rPr>
      </w:pPr>
      <w:r w:rsidRPr="00392B7A">
        <w:rPr>
          <w:color w:val="000000"/>
          <w:sz w:val="20"/>
          <w:szCs w:val="20"/>
        </w:rPr>
        <w:t>Ans. SAP have provided a lot of reports in each module. However, if the standard reports do not meet the business requirement, we can develop our own reports.</w:t>
      </w:r>
      <w:hyperlink r:id="rId7" w:history="1">
        <w:r w:rsidRPr="00392B7A">
          <w:rPr>
            <w:sz w:val="20"/>
            <w:szCs w:val="20"/>
          </w:rPr>
          <w:t> ABAP</w:t>
        </w:r>
      </w:hyperlink>
      <w:r w:rsidRPr="00392B7A">
        <w:rPr>
          <w:color w:val="000000"/>
          <w:sz w:val="20"/>
          <w:szCs w:val="20"/>
        </w:rPr>
        <w:t xml:space="preserve"> custom reports are called z reports because any program developed </w:t>
      </w:r>
      <w:proofErr w:type="gramStart"/>
      <w:r w:rsidRPr="00392B7A">
        <w:rPr>
          <w:color w:val="000000"/>
          <w:sz w:val="20"/>
          <w:szCs w:val="20"/>
        </w:rPr>
        <w:t>have to</w:t>
      </w:r>
      <w:proofErr w:type="gramEnd"/>
      <w:r w:rsidRPr="00392B7A">
        <w:rPr>
          <w:color w:val="000000"/>
          <w:sz w:val="20"/>
          <w:szCs w:val="20"/>
        </w:rPr>
        <w:t xml:space="preserve"> start with Z.</w:t>
      </w:r>
    </w:p>
    <w:p w14:paraId="741A2F46" w14:textId="77777777" w:rsidR="00392B7A" w:rsidRPr="00392B7A" w:rsidRDefault="00392B7A" w:rsidP="00392B7A">
      <w:pPr>
        <w:pStyle w:val="NoSpacing"/>
        <w:rPr>
          <w:color w:val="000000"/>
          <w:sz w:val="20"/>
          <w:szCs w:val="20"/>
        </w:rPr>
      </w:pPr>
    </w:p>
    <w:p w14:paraId="641ADC8F" w14:textId="77777777" w:rsidR="00462255" w:rsidRPr="00392B7A" w:rsidRDefault="00462255" w:rsidP="00392B7A">
      <w:pPr>
        <w:pStyle w:val="NoSpacing"/>
        <w:rPr>
          <w:sz w:val="20"/>
          <w:szCs w:val="20"/>
        </w:rPr>
      </w:pPr>
      <w:r w:rsidRPr="00392B7A">
        <w:rPr>
          <w:sz w:val="20"/>
          <w:szCs w:val="20"/>
        </w:rPr>
        <w:t>10. Who is creating Company Code?</w:t>
      </w:r>
    </w:p>
    <w:p w14:paraId="758C5055" w14:textId="2B949727" w:rsidR="00462255" w:rsidRDefault="00462255" w:rsidP="00392B7A">
      <w:pPr>
        <w:pStyle w:val="NoSpacing"/>
        <w:rPr>
          <w:color w:val="000000"/>
          <w:sz w:val="20"/>
          <w:szCs w:val="20"/>
        </w:rPr>
      </w:pPr>
      <w:r w:rsidRPr="00392B7A">
        <w:rPr>
          <w:color w:val="000000"/>
          <w:sz w:val="20"/>
          <w:szCs w:val="20"/>
        </w:rPr>
        <w:t>Ans. </w:t>
      </w:r>
      <w:hyperlink r:id="rId8" w:history="1">
        <w:r w:rsidRPr="00392B7A">
          <w:rPr>
            <w:color w:val="0000FF"/>
            <w:sz w:val="20"/>
            <w:szCs w:val="20"/>
            <w:u w:val="single"/>
          </w:rPr>
          <w:t>FICO</w:t>
        </w:r>
      </w:hyperlink>
      <w:r w:rsidRPr="00392B7A">
        <w:rPr>
          <w:color w:val="000000"/>
          <w:sz w:val="20"/>
          <w:szCs w:val="20"/>
        </w:rPr>
        <w:t> Consultant.</w:t>
      </w:r>
    </w:p>
    <w:p w14:paraId="7E777D6B" w14:textId="77777777" w:rsidR="00392B7A" w:rsidRPr="00392B7A" w:rsidRDefault="00392B7A" w:rsidP="00392B7A">
      <w:pPr>
        <w:pStyle w:val="NoSpacing"/>
        <w:rPr>
          <w:color w:val="000000"/>
          <w:sz w:val="20"/>
          <w:szCs w:val="20"/>
        </w:rPr>
      </w:pPr>
    </w:p>
    <w:p w14:paraId="22F2CCC9" w14:textId="77777777" w:rsidR="00462255" w:rsidRPr="00392B7A" w:rsidRDefault="00462255" w:rsidP="00392B7A">
      <w:pPr>
        <w:pStyle w:val="NoSpacing"/>
        <w:rPr>
          <w:sz w:val="20"/>
          <w:szCs w:val="20"/>
        </w:rPr>
      </w:pPr>
      <w:r w:rsidRPr="00392B7A">
        <w:rPr>
          <w:sz w:val="20"/>
          <w:szCs w:val="20"/>
        </w:rPr>
        <w:t>11. Which T-Code are using for Account Determination?</w:t>
      </w:r>
    </w:p>
    <w:p w14:paraId="57A6F0E4" w14:textId="4913724C" w:rsidR="00462255" w:rsidRDefault="00462255" w:rsidP="00392B7A">
      <w:pPr>
        <w:pStyle w:val="NoSpacing"/>
        <w:rPr>
          <w:color w:val="000000"/>
          <w:sz w:val="20"/>
          <w:szCs w:val="20"/>
        </w:rPr>
      </w:pPr>
      <w:r w:rsidRPr="00392B7A">
        <w:rPr>
          <w:color w:val="000000"/>
          <w:sz w:val="20"/>
          <w:szCs w:val="20"/>
        </w:rPr>
        <w:t>Ans. VKOA.</w:t>
      </w:r>
    </w:p>
    <w:p w14:paraId="0A14B457" w14:textId="77777777" w:rsidR="00392B7A" w:rsidRPr="00392B7A" w:rsidRDefault="00392B7A" w:rsidP="00392B7A">
      <w:pPr>
        <w:pStyle w:val="NoSpacing"/>
        <w:rPr>
          <w:color w:val="000000"/>
          <w:sz w:val="20"/>
          <w:szCs w:val="20"/>
        </w:rPr>
      </w:pPr>
    </w:p>
    <w:p w14:paraId="3A744BAC" w14:textId="77777777" w:rsidR="00462255" w:rsidRPr="00392B7A" w:rsidRDefault="00462255" w:rsidP="00392B7A">
      <w:pPr>
        <w:pStyle w:val="NoSpacing"/>
        <w:rPr>
          <w:sz w:val="20"/>
          <w:szCs w:val="20"/>
        </w:rPr>
      </w:pPr>
      <w:r w:rsidRPr="00392B7A">
        <w:rPr>
          <w:sz w:val="20"/>
          <w:szCs w:val="20"/>
        </w:rPr>
        <w:t>12. How to maintain Pricing Procedures?</w:t>
      </w:r>
    </w:p>
    <w:p w14:paraId="1A87CE18" w14:textId="57572234" w:rsidR="00462255" w:rsidRDefault="00462255" w:rsidP="00392B7A">
      <w:pPr>
        <w:pStyle w:val="NoSpacing"/>
        <w:rPr>
          <w:color w:val="000000"/>
          <w:sz w:val="20"/>
          <w:szCs w:val="20"/>
        </w:rPr>
      </w:pPr>
      <w:r w:rsidRPr="00392B7A">
        <w:rPr>
          <w:color w:val="000000"/>
          <w:sz w:val="20"/>
          <w:szCs w:val="20"/>
        </w:rPr>
        <w:t>Ans. In Pricing Procedures 16 steps are needed to maintain. These are Step, Counter, Condition Type, Description, From, To, Manually, Mandatory, Statistically, Print, Sub </w:t>
      </w:r>
      <w:r w:rsidRPr="00392B7A">
        <w:rPr>
          <w:color w:val="000000"/>
          <w:sz w:val="20"/>
          <w:szCs w:val="20"/>
        </w:rPr>
        <w:br/>
        <w:t>Total, Requirement, Alternative Condition Type, Alternative condition base value, Account Key, Accruals Key.</w:t>
      </w:r>
    </w:p>
    <w:p w14:paraId="44C8125C" w14:textId="77777777" w:rsidR="00392B7A" w:rsidRPr="00392B7A" w:rsidRDefault="00392B7A" w:rsidP="00392B7A">
      <w:pPr>
        <w:pStyle w:val="NoSpacing"/>
        <w:rPr>
          <w:color w:val="000000"/>
          <w:sz w:val="20"/>
          <w:szCs w:val="20"/>
        </w:rPr>
      </w:pPr>
    </w:p>
    <w:p w14:paraId="66FA2291" w14:textId="77777777" w:rsidR="00462255" w:rsidRPr="00392B7A" w:rsidRDefault="00462255" w:rsidP="00392B7A">
      <w:pPr>
        <w:pStyle w:val="NoSpacing"/>
        <w:rPr>
          <w:sz w:val="20"/>
          <w:szCs w:val="20"/>
        </w:rPr>
      </w:pPr>
      <w:r w:rsidRPr="00392B7A">
        <w:rPr>
          <w:sz w:val="20"/>
          <w:szCs w:val="20"/>
        </w:rPr>
        <w:t>13. What is Alternative condition base value? Give an example.</w:t>
      </w:r>
    </w:p>
    <w:p w14:paraId="250D0931" w14:textId="4A753BB9" w:rsidR="00462255" w:rsidRDefault="00462255" w:rsidP="00392B7A">
      <w:pPr>
        <w:pStyle w:val="NoSpacing"/>
        <w:rPr>
          <w:color w:val="000000"/>
          <w:sz w:val="20"/>
          <w:szCs w:val="20"/>
        </w:rPr>
      </w:pPr>
      <w:r w:rsidRPr="00392B7A">
        <w:rPr>
          <w:color w:val="000000"/>
          <w:sz w:val="20"/>
          <w:szCs w:val="20"/>
        </w:rPr>
        <w:t xml:space="preserve">Ans. This column indicates a formula assigned to a condition type </w:t>
      </w:r>
      <w:proofErr w:type="gramStart"/>
      <w:r w:rsidRPr="00392B7A">
        <w:rPr>
          <w:color w:val="000000"/>
          <w:sz w:val="20"/>
          <w:szCs w:val="20"/>
        </w:rPr>
        <w:t>in order to</w:t>
      </w:r>
      <w:proofErr w:type="gramEnd"/>
      <w:r w:rsidRPr="00392B7A">
        <w:rPr>
          <w:color w:val="000000"/>
          <w:sz w:val="20"/>
          <w:szCs w:val="20"/>
        </w:rPr>
        <w:t xml:space="preserve"> promote an alternative base value for the calculation of a value. For example, you may specify a formula that uses a subtotal of 4 from the subtotal field and then modifies it slightly by dividing it by 2 and using the resultant value as a base value for a condition type.</w:t>
      </w:r>
    </w:p>
    <w:p w14:paraId="0E80FC0E" w14:textId="77777777" w:rsidR="00392B7A" w:rsidRPr="00392B7A" w:rsidRDefault="00392B7A" w:rsidP="00392B7A">
      <w:pPr>
        <w:pStyle w:val="NoSpacing"/>
        <w:rPr>
          <w:color w:val="000000"/>
          <w:sz w:val="20"/>
          <w:szCs w:val="20"/>
        </w:rPr>
      </w:pPr>
    </w:p>
    <w:p w14:paraId="00266197" w14:textId="77777777" w:rsidR="00462255" w:rsidRPr="00392B7A" w:rsidRDefault="00462255" w:rsidP="00392B7A">
      <w:pPr>
        <w:pStyle w:val="NoSpacing"/>
        <w:rPr>
          <w:sz w:val="20"/>
          <w:szCs w:val="20"/>
        </w:rPr>
      </w:pPr>
      <w:r w:rsidRPr="00392B7A">
        <w:rPr>
          <w:sz w:val="20"/>
          <w:szCs w:val="20"/>
        </w:rPr>
        <w:lastRenderedPageBreak/>
        <w:t>14. What is Alternative condition type? Give an example.</w:t>
      </w:r>
    </w:p>
    <w:p w14:paraId="5B7A8797" w14:textId="05526262" w:rsidR="00462255" w:rsidRDefault="00462255" w:rsidP="00392B7A">
      <w:pPr>
        <w:pStyle w:val="NoSpacing"/>
        <w:rPr>
          <w:color w:val="000000"/>
          <w:sz w:val="20"/>
          <w:szCs w:val="20"/>
        </w:rPr>
      </w:pPr>
      <w:r w:rsidRPr="00392B7A">
        <w:rPr>
          <w:color w:val="000000"/>
          <w:sz w:val="20"/>
          <w:szCs w:val="20"/>
        </w:rPr>
        <w:t>Ans. This column is used to specify that the system is to use the formula represented in this column as an alternative in finding the value of the condition type, rather than by using standard condition technique. This is may be used, for example, to calculate complex tax scenarios.</w:t>
      </w:r>
    </w:p>
    <w:p w14:paraId="4494ED0B" w14:textId="77777777" w:rsidR="00392B7A" w:rsidRPr="00392B7A" w:rsidRDefault="00392B7A" w:rsidP="00392B7A">
      <w:pPr>
        <w:pStyle w:val="NoSpacing"/>
        <w:rPr>
          <w:color w:val="000000"/>
          <w:sz w:val="20"/>
          <w:szCs w:val="20"/>
        </w:rPr>
      </w:pPr>
    </w:p>
    <w:p w14:paraId="06B08C5E" w14:textId="77777777" w:rsidR="00462255" w:rsidRPr="00392B7A" w:rsidRDefault="00462255" w:rsidP="00392B7A">
      <w:pPr>
        <w:pStyle w:val="NoSpacing"/>
        <w:rPr>
          <w:sz w:val="20"/>
          <w:szCs w:val="20"/>
        </w:rPr>
      </w:pPr>
      <w:r w:rsidRPr="00392B7A">
        <w:rPr>
          <w:sz w:val="20"/>
          <w:szCs w:val="20"/>
        </w:rPr>
        <w:t>15. What is Invoice correction?</w:t>
      </w:r>
    </w:p>
    <w:p w14:paraId="3E05B236" w14:textId="2056959E" w:rsidR="00462255" w:rsidRDefault="00462255" w:rsidP="00392B7A">
      <w:pPr>
        <w:pStyle w:val="NoSpacing"/>
        <w:rPr>
          <w:color w:val="000000"/>
          <w:sz w:val="20"/>
          <w:szCs w:val="20"/>
        </w:rPr>
      </w:pPr>
      <w:r w:rsidRPr="00392B7A">
        <w:rPr>
          <w:color w:val="000000"/>
          <w:sz w:val="20"/>
          <w:szCs w:val="20"/>
        </w:rPr>
        <w:t xml:space="preserve">Ans. It is a sales document </w:t>
      </w:r>
      <w:proofErr w:type="gramStart"/>
      <w:r w:rsidRPr="00392B7A">
        <w:rPr>
          <w:color w:val="000000"/>
          <w:sz w:val="20"/>
          <w:szCs w:val="20"/>
        </w:rPr>
        <w:t>type(</w:t>
      </w:r>
      <w:proofErr w:type="gramEnd"/>
      <w:r w:rsidRPr="00392B7A">
        <w:rPr>
          <w:color w:val="000000"/>
          <w:sz w:val="20"/>
          <w:szCs w:val="20"/>
        </w:rPr>
        <w:t xml:space="preserve">RK). This documented process a new way of processing complaints and issuing credit and debit memos. The document allows us to correct the quantity and the price for one or more faulty items on an invoice. Each invoice correction request is made </w:t>
      </w:r>
      <w:proofErr w:type="gramStart"/>
      <w:r w:rsidRPr="00392B7A">
        <w:rPr>
          <w:color w:val="000000"/>
          <w:sz w:val="20"/>
          <w:szCs w:val="20"/>
        </w:rPr>
        <w:t>in reference to</w:t>
      </w:r>
      <w:proofErr w:type="gramEnd"/>
      <w:r w:rsidRPr="00392B7A">
        <w:rPr>
          <w:color w:val="000000"/>
          <w:sz w:val="20"/>
          <w:szCs w:val="20"/>
        </w:rPr>
        <w:t xml:space="preserve"> a (mandatory) invoice. We cannot create one </w:t>
      </w:r>
      <w:proofErr w:type="gramStart"/>
      <w:r w:rsidRPr="00392B7A">
        <w:rPr>
          <w:color w:val="000000"/>
          <w:sz w:val="20"/>
          <w:szCs w:val="20"/>
        </w:rPr>
        <w:t>in reference to</w:t>
      </w:r>
      <w:proofErr w:type="gramEnd"/>
      <w:r w:rsidRPr="00392B7A">
        <w:rPr>
          <w:color w:val="000000"/>
          <w:sz w:val="20"/>
          <w:szCs w:val="20"/>
        </w:rPr>
        <w:t xml:space="preserve"> an order or quotation. Each invoice correction request contains two items for each item on the invoice. The first item is the value and quantity copied from the invoices; this appears as the credit item. The second item is the debit item, which represents the correct quantity and or value. Should you change this second debit item due to new pricing </w:t>
      </w:r>
      <w:proofErr w:type="spellStart"/>
      <w:r w:rsidRPr="00392B7A">
        <w:rPr>
          <w:color w:val="000000"/>
          <w:sz w:val="20"/>
          <w:szCs w:val="20"/>
        </w:rPr>
        <w:t>etc</w:t>
      </w:r>
      <w:proofErr w:type="spellEnd"/>
      <w:r w:rsidRPr="00392B7A">
        <w:rPr>
          <w:color w:val="000000"/>
          <w:sz w:val="20"/>
          <w:szCs w:val="20"/>
        </w:rPr>
        <w:t>, the difference between the two would then be automatically passed on to billing as either a credit or debit memo.</w:t>
      </w:r>
    </w:p>
    <w:p w14:paraId="34B680FA" w14:textId="77777777" w:rsidR="00392B7A" w:rsidRPr="00392B7A" w:rsidRDefault="00392B7A" w:rsidP="00392B7A">
      <w:pPr>
        <w:pStyle w:val="NoSpacing"/>
        <w:rPr>
          <w:color w:val="000000"/>
          <w:sz w:val="20"/>
          <w:szCs w:val="20"/>
        </w:rPr>
      </w:pPr>
    </w:p>
    <w:p w14:paraId="7B92A711" w14:textId="77777777" w:rsidR="00462255" w:rsidRPr="00392B7A" w:rsidRDefault="00462255" w:rsidP="00392B7A">
      <w:pPr>
        <w:pStyle w:val="NoSpacing"/>
        <w:rPr>
          <w:sz w:val="20"/>
          <w:szCs w:val="20"/>
        </w:rPr>
      </w:pPr>
      <w:r w:rsidRPr="00392B7A">
        <w:rPr>
          <w:sz w:val="20"/>
          <w:szCs w:val="20"/>
        </w:rPr>
        <w:t>16. How many sales document types?</w:t>
      </w:r>
    </w:p>
    <w:p w14:paraId="44203521" w14:textId="587EC199" w:rsidR="00462255" w:rsidRDefault="00462255" w:rsidP="00392B7A">
      <w:pPr>
        <w:pStyle w:val="NoSpacing"/>
        <w:rPr>
          <w:color w:val="000000"/>
          <w:sz w:val="20"/>
          <w:szCs w:val="20"/>
        </w:rPr>
      </w:pPr>
      <w:r w:rsidRPr="00392B7A">
        <w:rPr>
          <w:color w:val="000000"/>
          <w:sz w:val="20"/>
          <w:szCs w:val="20"/>
        </w:rPr>
        <w:t>Ans. Sales Document Header (VBAK), Sales Document Item (VBAP), Sales Document Schedule line (VBEP).</w:t>
      </w:r>
    </w:p>
    <w:p w14:paraId="11D5EF10" w14:textId="77777777" w:rsidR="00392B7A" w:rsidRPr="00392B7A" w:rsidRDefault="00392B7A" w:rsidP="00392B7A">
      <w:pPr>
        <w:pStyle w:val="NoSpacing"/>
        <w:rPr>
          <w:color w:val="000000"/>
          <w:sz w:val="20"/>
          <w:szCs w:val="20"/>
        </w:rPr>
      </w:pPr>
    </w:p>
    <w:p w14:paraId="22A319DE" w14:textId="77777777" w:rsidR="00462255" w:rsidRPr="00392B7A" w:rsidRDefault="00462255" w:rsidP="00392B7A">
      <w:pPr>
        <w:pStyle w:val="NoSpacing"/>
        <w:rPr>
          <w:sz w:val="20"/>
          <w:szCs w:val="20"/>
        </w:rPr>
      </w:pPr>
      <w:r w:rsidRPr="00392B7A">
        <w:rPr>
          <w:sz w:val="20"/>
          <w:szCs w:val="20"/>
        </w:rPr>
        <w:t>17. Which T-Code are using for SD and MM Integration?</w:t>
      </w:r>
    </w:p>
    <w:p w14:paraId="66241C2F" w14:textId="5741028A" w:rsidR="00462255" w:rsidRDefault="00462255" w:rsidP="00392B7A">
      <w:pPr>
        <w:pStyle w:val="NoSpacing"/>
        <w:rPr>
          <w:color w:val="000000"/>
          <w:sz w:val="20"/>
          <w:szCs w:val="20"/>
        </w:rPr>
      </w:pPr>
      <w:r w:rsidRPr="00392B7A">
        <w:rPr>
          <w:color w:val="000000"/>
          <w:sz w:val="20"/>
          <w:szCs w:val="20"/>
        </w:rPr>
        <w:t>Ans. OBYC.</w:t>
      </w:r>
    </w:p>
    <w:p w14:paraId="740B5E24" w14:textId="77777777" w:rsidR="00392B7A" w:rsidRPr="00392B7A" w:rsidRDefault="00392B7A" w:rsidP="00392B7A">
      <w:pPr>
        <w:pStyle w:val="NoSpacing"/>
        <w:rPr>
          <w:color w:val="000000"/>
          <w:sz w:val="20"/>
          <w:szCs w:val="20"/>
        </w:rPr>
      </w:pPr>
    </w:p>
    <w:p w14:paraId="125A1C4E" w14:textId="77777777" w:rsidR="00462255" w:rsidRPr="00392B7A" w:rsidRDefault="00462255" w:rsidP="00392B7A">
      <w:pPr>
        <w:pStyle w:val="NoSpacing"/>
        <w:rPr>
          <w:sz w:val="20"/>
          <w:szCs w:val="20"/>
        </w:rPr>
      </w:pPr>
      <w:r w:rsidRPr="00392B7A">
        <w:rPr>
          <w:sz w:val="20"/>
          <w:szCs w:val="20"/>
        </w:rPr>
        <w:t>18. Which T-Code are using For SD and FICO Integration?</w:t>
      </w:r>
    </w:p>
    <w:p w14:paraId="25FC9F06" w14:textId="73278E80" w:rsidR="00462255" w:rsidRDefault="00462255" w:rsidP="00392B7A">
      <w:pPr>
        <w:pStyle w:val="NoSpacing"/>
        <w:rPr>
          <w:color w:val="000000"/>
          <w:sz w:val="20"/>
          <w:szCs w:val="20"/>
        </w:rPr>
      </w:pPr>
      <w:r w:rsidRPr="00392B7A">
        <w:rPr>
          <w:color w:val="000000"/>
          <w:sz w:val="20"/>
          <w:szCs w:val="20"/>
        </w:rPr>
        <w:t>Ans. VKOA.</w:t>
      </w:r>
    </w:p>
    <w:p w14:paraId="4F92B56B" w14:textId="77777777" w:rsidR="00392B7A" w:rsidRPr="00392B7A" w:rsidRDefault="00392B7A" w:rsidP="00392B7A">
      <w:pPr>
        <w:pStyle w:val="NoSpacing"/>
        <w:rPr>
          <w:color w:val="000000"/>
          <w:sz w:val="20"/>
          <w:szCs w:val="20"/>
        </w:rPr>
      </w:pPr>
    </w:p>
    <w:p w14:paraId="676D75FB" w14:textId="77777777" w:rsidR="00462255" w:rsidRPr="00392B7A" w:rsidRDefault="00462255" w:rsidP="00392B7A">
      <w:pPr>
        <w:pStyle w:val="NoSpacing"/>
        <w:rPr>
          <w:sz w:val="20"/>
          <w:szCs w:val="20"/>
        </w:rPr>
      </w:pPr>
      <w:r w:rsidRPr="00392B7A">
        <w:rPr>
          <w:sz w:val="20"/>
          <w:szCs w:val="20"/>
        </w:rPr>
        <w:t>19. What’s the process of Pricing Procedures Determination?</w:t>
      </w:r>
    </w:p>
    <w:p w14:paraId="6D53FEFD" w14:textId="4A469985" w:rsidR="00462255" w:rsidRDefault="00462255" w:rsidP="00392B7A">
      <w:pPr>
        <w:pStyle w:val="NoSpacing"/>
        <w:rPr>
          <w:color w:val="000000"/>
          <w:sz w:val="20"/>
          <w:szCs w:val="20"/>
        </w:rPr>
      </w:pPr>
      <w:r w:rsidRPr="00392B7A">
        <w:rPr>
          <w:color w:val="000000"/>
          <w:sz w:val="20"/>
          <w:szCs w:val="20"/>
        </w:rPr>
        <w:t xml:space="preserve">Ans. Sales Organization, Distribution Channel, Division, Document Pricing Procedure, Customer Pricing Procedure, Pricing Procedure, Pricing </w:t>
      </w:r>
      <w:proofErr w:type="gramStart"/>
      <w:r w:rsidRPr="00392B7A">
        <w:rPr>
          <w:color w:val="000000"/>
          <w:sz w:val="20"/>
          <w:szCs w:val="20"/>
        </w:rPr>
        <w:t>Procedure(</w:t>
      </w:r>
      <w:proofErr w:type="gramEnd"/>
      <w:r w:rsidRPr="00392B7A">
        <w:rPr>
          <w:color w:val="000000"/>
          <w:sz w:val="20"/>
          <w:szCs w:val="20"/>
        </w:rPr>
        <w:t>Description), Condition Type, Condition Type(Description).</w:t>
      </w:r>
    </w:p>
    <w:p w14:paraId="117C6061" w14:textId="77777777" w:rsidR="00392B7A" w:rsidRPr="00392B7A" w:rsidRDefault="00392B7A" w:rsidP="00392B7A">
      <w:pPr>
        <w:pStyle w:val="NoSpacing"/>
        <w:rPr>
          <w:color w:val="000000"/>
          <w:sz w:val="20"/>
          <w:szCs w:val="20"/>
        </w:rPr>
      </w:pPr>
    </w:p>
    <w:p w14:paraId="4A6A23D3" w14:textId="77777777" w:rsidR="00462255" w:rsidRPr="00392B7A" w:rsidRDefault="00462255" w:rsidP="00392B7A">
      <w:pPr>
        <w:pStyle w:val="NoSpacing"/>
        <w:rPr>
          <w:sz w:val="20"/>
          <w:szCs w:val="20"/>
        </w:rPr>
      </w:pPr>
      <w:r w:rsidRPr="00392B7A">
        <w:rPr>
          <w:sz w:val="20"/>
          <w:szCs w:val="20"/>
        </w:rPr>
        <w:t>20. What is Sales organization, Distribution Channel, Division?</w:t>
      </w:r>
    </w:p>
    <w:p w14:paraId="64ED2F7D" w14:textId="77777777" w:rsidR="00462255" w:rsidRPr="00392B7A" w:rsidRDefault="00462255" w:rsidP="00392B7A">
      <w:pPr>
        <w:pStyle w:val="NoSpacing"/>
        <w:rPr>
          <w:color w:val="000000"/>
          <w:sz w:val="20"/>
          <w:szCs w:val="20"/>
        </w:rPr>
      </w:pPr>
      <w:proofErr w:type="spellStart"/>
      <w:r w:rsidRPr="00392B7A">
        <w:rPr>
          <w:color w:val="000000"/>
          <w:sz w:val="20"/>
          <w:szCs w:val="20"/>
        </w:rPr>
        <w:t>Ans.Sales</w:t>
      </w:r>
      <w:proofErr w:type="spellEnd"/>
      <w:r w:rsidRPr="00392B7A">
        <w:rPr>
          <w:color w:val="000000"/>
          <w:sz w:val="20"/>
          <w:szCs w:val="20"/>
        </w:rPr>
        <w:t xml:space="preserve"> Organization: An organizational unit sells and distributes products, negotiates term of sales, and is responsible for these truncations.</w:t>
      </w:r>
    </w:p>
    <w:p w14:paraId="7A43C671" w14:textId="77777777" w:rsidR="00462255" w:rsidRPr="00392B7A" w:rsidRDefault="00462255" w:rsidP="00392B7A">
      <w:pPr>
        <w:pStyle w:val="NoSpacing"/>
        <w:rPr>
          <w:color w:val="000000"/>
          <w:sz w:val="20"/>
          <w:szCs w:val="20"/>
        </w:rPr>
      </w:pPr>
      <w:r w:rsidRPr="00392B7A">
        <w:rPr>
          <w:color w:val="000000"/>
          <w:sz w:val="20"/>
          <w:szCs w:val="20"/>
        </w:rPr>
        <w:t xml:space="preserve">Distribution Channel: This channel through which materials or services reach </w:t>
      </w:r>
      <w:proofErr w:type="spellStart"/>
      <w:proofErr w:type="gramStart"/>
      <w:r w:rsidRPr="00392B7A">
        <w:rPr>
          <w:color w:val="000000"/>
          <w:sz w:val="20"/>
          <w:szCs w:val="20"/>
        </w:rPr>
        <w:t>customers.Typical</w:t>
      </w:r>
      <w:proofErr w:type="spellEnd"/>
      <w:proofErr w:type="gramEnd"/>
      <w:r w:rsidRPr="00392B7A">
        <w:rPr>
          <w:color w:val="000000"/>
          <w:sz w:val="20"/>
          <w:szCs w:val="20"/>
        </w:rPr>
        <w:t xml:space="preserve"> distribution channels include Internet sale, wholesale, retail and direct sales. You can assign a distribution channel to one or more sales </w:t>
      </w:r>
      <w:proofErr w:type="spellStart"/>
      <w:r w:rsidRPr="00392B7A">
        <w:rPr>
          <w:color w:val="000000"/>
          <w:sz w:val="20"/>
          <w:szCs w:val="20"/>
        </w:rPr>
        <w:t>organisations</w:t>
      </w:r>
      <w:proofErr w:type="spellEnd"/>
      <w:r w:rsidRPr="00392B7A">
        <w:rPr>
          <w:color w:val="000000"/>
          <w:sz w:val="20"/>
          <w:szCs w:val="20"/>
        </w:rPr>
        <w:t>.</w:t>
      </w:r>
    </w:p>
    <w:p w14:paraId="1520DCCE" w14:textId="6B8A33A4" w:rsidR="00462255" w:rsidRDefault="00462255" w:rsidP="00392B7A">
      <w:pPr>
        <w:pStyle w:val="NoSpacing"/>
        <w:rPr>
          <w:color w:val="000000"/>
          <w:sz w:val="20"/>
          <w:szCs w:val="20"/>
        </w:rPr>
      </w:pPr>
      <w:r w:rsidRPr="00392B7A">
        <w:rPr>
          <w:color w:val="000000"/>
          <w:sz w:val="20"/>
          <w:szCs w:val="20"/>
        </w:rPr>
        <w:t>Division: Product groups can be defined for a wide-ranging spectrum of products.</w:t>
      </w:r>
    </w:p>
    <w:p w14:paraId="065BA13A" w14:textId="77777777" w:rsidR="00392B7A" w:rsidRPr="00392B7A" w:rsidRDefault="00392B7A" w:rsidP="00392B7A">
      <w:pPr>
        <w:pStyle w:val="NoSpacing"/>
        <w:rPr>
          <w:color w:val="000000"/>
          <w:sz w:val="20"/>
          <w:szCs w:val="20"/>
        </w:rPr>
      </w:pPr>
    </w:p>
    <w:p w14:paraId="28C39923" w14:textId="5EECE7CB" w:rsidR="00462255" w:rsidRPr="00392B7A" w:rsidRDefault="00462255" w:rsidP="00392B7A">
      <w:pPr>
        <w:pStyle w:val="NoSpacing"/>
        <w:rPr>
          <w:sz w:val="20"/>
          <w:szCs w:val="20"/>
        </w:rPr>
      </w:pPr>
      <w:r w:rsidRPr="00392B7A">
        <w:rPr>
          <w:sz w:val="20"/>
          <w:szCs w:val="20"/>
        </w:rPr>
        <w:t>21. How many Plant can</w:t>
      </w:r>
      <w:r w:rsidR="00392B7A">
        <w:rPr>
          <w:sz w:val="20"/>
          <w:szCs w:val="20"/>
        </w:rPr>
        <w:t xml:space="preserve"> </w:t>
      </w:r>
      <w:r w:rsidRPr="00392B7A">
        <w:rPr>
          <w:sz w:val="20"/>
          <w:szCs w:val="20"/>
        </w:rPr>
        <w:t>you assign to a Company Code?</w:t>
      </w:r>
    </w:p>
    <w:p w14:paraId="72D6A66F" w14:textId="41853561" w:rsidR="00462255" w:rsidRDefault="00462255" w:rsidP="00392B7A">
      <w:pPr>
        <w:pStyle w:val="NoSpacing"/>
        <w:rPr>
          <w:color w:val="000000"/>
          <w:sz w:val="20"/>
          <w:szCs w:val="20"/>
        </w:rPr>
      </w:pPr>
      <w:r w:rsidRPr="00392B7A">
        <w:rPr>
          <w:color w:val="000000"/>
          <w:sz w:val="20"/>
          <w:szCs w:val="20"/>
        </w:rPr>
        <w:t>Ans. One or More.</w:t>
      </w:r>
    </w:p>
    <w:p w14:paraId="0ADCD1E3" w14:textId="77777777" w:rsidR="00392B7A" w:rsidRPr="00392B7A" w:rsidRDefault="00392B7A" w:rsidP="00392B7A">
      <w:pPr>
        <w:pStyle w:val="NoSpacing"/>
        <w:rPr>
          <w:color w:val="000000"/>
          <w:sz w:val="20"/>
          <w:szCs w:val="20"/>
        </w:rPr>
      </w:pPr>
    </w:p>
    <w:p w14:paraId="2FBBDE8C" w14:textId="77777777" w:rsidR="00462255" w:rsidRPr="00392B7A" w:rsidRDefault="00462255" w:rsidP="00392B7A">
      <w:pPr>
        <w:pStyle w:val="NoSpacing"/>
        <w:rPr>
          <w:sz w:val="20"/>
          <w:szCs w:val="20"/>
        </w:rPr>
      </w:pPr>
      <w:r w:rsidRPr="00392B7A">
        <w:rPr>
          <w:sz w:val="20"/>
          <w:szCs w:val="20"/>
        </w:rPr>
        <w:t>22. One material can exist within one or more than one plant. Is it possible?</w:t>
      </w:r>
    </w:p>
    <w:p w14:paraId="55555BD4" w14:textId="546CB0C7" w:rsidR="00462255" w:rsidRDefault="00462255" w:rsidP="00392B7A">
      <w:pPr>
        <w:pStyle w:val="NoSpacing"/>
        <w:rPr>
          <w:color w:val="000000"/>
          <w:sz w:val="20"/>
          <w:szCs w:val="20"/>
        </w:rPr>
      </w:pPr>
      <w:r w:rsidRPr="00392B7A">
        <w:rPr>
          <w:color w:val="000000"/>
          <w:sz w:val="20"/>
          <w:szCs w:val="20"/>
        </w:rPr>
        <w:t>Ans. Yes, it’s possible.</w:t>
      </w:r>
    </w:p>
    <w:p w14:paraId="68C6AEC9" w14:textId="77777777" w:rsidR="00392B7A" w:rsidRPr="00392B7A" w:rsidRDefault="00392B7A" w:rsidP="00392B7A">
      <w:pPr>
        <w:pStyle w:val="NoSpacing"/>
        <w:rPr>
          <w:color w:val="000000"/>
          <w:sz w:val="20"/>
          <w:szCs w:val="20"/>
        </w:rPr>
      </w:pPr>
    </w:p>
    <w:p w14:paraId="46B0ABFB" w14:textId="77777777" w:rsidR="00462255" w:rsidRPr="00392B7A" w:rsidRDefault="00462255" w:rsidP="00392B7A">
      <w:pPr>
        <w:pStyle w:val="NoSpacing"/>
        <w:rPr>
          <w:sz w:val="20"/>
          <w:szCs w:val="20"/>
        </w:rPr>
      </w:pPr>
      <w:r w:rsidRPr="00392B7A">
        <w:rPr>
          <w:sz w:val="20"/>
          <w:szCs w:val="20"/>
        </w:rPr>
        <w:t>23. What is ASAP methodology?</w:t>
      </w:r>
    </w:p>
    <w:p w14:paraId="02C29F78" w14:textId="77777777" w:rsidR="00462255" w:rsidRPr="00392B7A" w:rsidRDefault="00462255" w:rsidP="00392B7A">
      <w:pPr>
        <w:pStyle w:val="NoSpacing"/>
        <w:rPr>
          <w:color w:val="000000"/>
          <w:sz w:val="20"/>
          <w:szCs w:val="20"/>
        </w:rPr>
      </w:pPr>
      <w:r w:rsidRPr="00392B7A">
        <w:rPr>
          <w:color w:val="000000"/>
          <w:sz w:val="20"/>
          <w:szCs w:val="20"/>
        </w:rPr>
        <w:t xml:space="preserve">Ans. ASAP streamlines the implementation by providing templates, methods, </w:t>
      </w:r>
      <w:proofErr w:type="gramStart"/>
      <w:r w:rsidRPr="00392B7A">
        <w:rPr>
          <w:color w:val="000000"/>
          <w:sz w:val="20"/>
          <w:szCs w:val="20"/>
        </w:rPr>
        <w:t>tools</w:t>
      </w:r>
      <w:proofErr w:type="gramEnd"/>
      <w:r w:rsidRPr="00392B7A">
        <w:rPr>
          <w:color w:val="000000"/>
          <w:sz w:val="20"/>
          <w:szCs w:val="20"/>
        </w:rPr>
        <w:t xml:space="preserve"> and accelerators that have been built on the success of thousands of previous SAP implementations.</w:t>
      </w:r>
      <w:r w:rsidRPr="00392B7A">
        <w:rPr>
          <w:color w:val="000000"/>
          <w:sz w:val="20"/>
          <w:szCs w:val="20"/>
        </w:rPr>
        <w:br/>
        <w:t>This methodology divides the implementation process into 5 phases.</w:t>
      </w:r>
    </w:p>
    <w:p w14:paraId="7F6C658E" w14:textId="77777777" w:rsidR="00462255" w:rsidRPr="00392B7A" w:rsidRDefault="00462255" w:rsidP="00392B7A">
      <w:pPr>
        <w:pStyle w:val="NoSpacing"/>
        <w:rPr>
          <w:color w:val="000000"/>
          <w:sz w:val="20"/>
          <w:szCs w:val="20"/>
        </w:rPr>
      </w:pPr>
      <w:r w:rsidRPr="00392B7A">
        <w:rPr>
          <w:color w:val="000000"/>
          <w:sz w:val="20"/>
          <w:szCs w:val="20"/>
        </w:rPr>
        <w:t>Phase 1: Project Preparation.</w:t>
      </w:r>
    </w:p>
    <w:p w14:paraId="7C80E3CF" w14:textId="77777777" w:rsidR="00462255" w:rsidRPr="00392B7A" w:rsidRDefault="00462255" w:rsidP="00392B7A">
      <w:pPr>
        <w:pStyle w:val="NoSpacing"/>
        <w:rPr>
          <w:color w:val="000000"/>
          <w:sz w:val="20"/>
          <w:szCs w:val="20"/>
        </w:rPr>
      </w:pPr>
      <w:r w:rsidRPr="00392B7A">
        <w:rPr>
          <w:color w:val="000000"/>
          <w:sz w:val="20"/>
          <w:szCs w:val="20"/>
        </w:rPr>
        <w:t>Phase 2: Business Blueprint.</w:t>
      </w:r>
    </w:p>
    <w:p w14:paraId="77B06A44" w14:textId="77777777" w:rsidR="00462255" w:rsidRPr="00392B7A" w:rsidRDefault="00462255" w:rsidP="00392B7A">
      <w:pPr>
        <w:pStyle w:val="NoSpacing"/>
        <w:rPr>
          <w:color w:val="000000"/>
          <w:sz w:val="20"/>
          <w:szCs w:val="20"/>
        </w:rPr>
      </w:pPr>
      <w:r w:rsidRPr="00392B7A">
        <w:rPr>
          <w:color w:val="000000"/>
          <w:sz w:val="20"/>
          <w:szCs w:val="20"/>
        </w:rPr>
        <w:t>Phase 3: Realization.</w:t>
      </w:r>
    </w:p>
    <w:p w14:paraId="45E9AC76" w14:textId="77777777" w:rsidR="00462255" w:rsidRPr="00392B7A" w:rsidRDefault="00462255" w:rsidP="00392B7A">
      <w:pPr>
        <w:pStyle w:val="NoSpacing"/>
        <w:rPr>
          <w:color w:val="000000"/>
          <w:sz w:val="20"/>
          <w:szCs w:val="20"/>
        </w:rPr>
      </w:pPr>
      <w:r w:rsidRPr="00392B7A">
        <w:rPr>
          <w:color w:val="000000"/>
          <w:sz w:val="20"/>
          <w:szCs w:val="20"/>
        </w:rPr>
        <w:t>Phase 4: Final Preparation.</w:t>
      </w:r>
    </w:p>
    <w:p w14:paraId="308A0B27" w14:textId="292C55D3" w:rsidR="00462255" w:rsidRDefault="00462255" w:rsidP="00392B7A">
      <w:pPr>
        <w:pStyle w:val="NoSpacing"/>
        <w:rPr>
          <w:color w:val="000000"/>
          <w:sz w:val="20"/>
          <w:szCs w:val="20"/>
        </w:rPr>
      </w:pPr>
      <w:r w:rsidRPr="00392B7A">
        <w:rPr>
          <w:color w:val="000000"/>
          <w:sz w:val="20"/>
          <w:szCs w:val="20"/>
        </w:rPr>
        <w:t>Phase 5: Go-live and Support.</w:t>
      </w:r>
    </w:p>
    <w:p w14:paraId="24E53C59" w14:textId="77777777" w:rsidR="00392B7A" w:rsidRPr="00392B7A" w:rsidRDefault="00392B7A" w:rsidP="00392B7A">
      <w:pPr>
        <w:pStyle w:val="NoSpacing"/>
        <w:rPr>
          <w:color w:val="000000"/>
          <w:sz w:val="20"/>
          <w:szCs w:val="20"/>
        </w:rPr>
      </w:pPr>
    </w:p>
    <w:p w14:paraId="3ADA9A4E" w14:textId="77777777" w:rsidR="00462255" w:rsidRPr="00392B7A" w:rsidRDefault="00462255" w:rsidP="00392B7A">
      <w:pPr>
        <w:pStyle w:val="NoSpacing"/>
        <w:rPr>
          <w:sz w:val="20"/>
          <w:szCs w:val="20"/>
        </w:rPr>
      </w:pPr>
      <w:r w:rsidRPr="00392B7A">
        <w:rPr>
          <w:sz w:val="20"/>
          <w:szCs w:val="20"/>
        </w:rPr>
        <w:t>24. What is Item Category? How can we assign it?</w:t>
      </w:r>
    </w:p>
    <w:p w14:paraId="6F5E7295" w14:textId="0948DAC2" w:rsidR="00462255" w:rsidRDefault="00462255" w:rsidP="00392B7A">
      <w:pPr>
        <w:pStyle w:val="NoSpacing"/>
        <w:rPr>
          <w:color w:val="000000"/>
          <w:sz w:val="20"/>
          <w:szCs w:val="20"/>
        </w:rPr>
      </w:pPr>
      <w:r w:rsidRPr="00392B7A">
        <w:rPr>
          <w:color w:val="000000"/>
          <w:sz w:val="20"/>
          <w:szCs w:val="20"/>
        </w:rPr>
        <w:lastRenderedPageBreak/>
        <w:t>Ans. The sales item category is one of the most important fields in the </w:t>
      </w:r>
      <w:hyperlink r:id="rId9" w:history="1">
        <w:r w:rsidRPr="00392B7A">
          <w:rPr>
            <w:sz w:val="20"/>
            <w:szCs w:val="20"/>
          </w:rPr>
          <w:t>SAP</w:t>
        </w:r>
      </w:hyperlink>
      <w:r w:rsidRPr="00392B7A">
        <w:rPr>
          <w:color w:val="000000"/>
          <w:sz w:val="20"/>
          <w:szCs w:val="20"/>
        </w:rPr>
        <w:t xml:space="preserve"> sales order. It controls the sales document flow </w:t>
      </w:r>
      <w:proofErr w:type="gramStart"/>
      <w:r w:rsidRPr="00392B7A">
        <w:rPr>
          <w:color w:val="000000"/>
          <w:sz w:val="20"/>
          <w:szCs w:val="20"/>
        </w:rPr>
        <w:t>and also</w:t>
      </w:r>
      <w:proofErr w:type="gramEnd"/>
      <w:r w:rsidRPr="00392B7A">
        <w:rPr>
          <w:color w:val="000000"/>
          <w:sz w:val="20"/>
          <w:szCs w:val="20"/>
        </w:rPr>
        <w:t xml:space="preserve"> impacts the schedule line category. The item category of the sales order affects the delivery and finally impacts the billing process as well.</w:t>
      </w:r>
      <w:r w:rsidRPr="00392B7A">
        <w:rPr>
          <w:color w:val="000000"/>
          <w:sz w:val="20"/>
          <w:szCs w:val="20"/>
        </w:rPr>
        <w:br/>
        <w:t>Sales Document Type, Item Category Group, Item Category Usage, Higher-Level Item, Default Item Category.</w:t>
      </w:r>
    </w:p>
    <w:p w14:paraId="4AFCEF56" w14:textId="77777777" w:rsidR="00392B7A" w:rsidRPr="00392B7A" w:rsidRDefault="00392B7A" w:rsidP="00392B7A">
      <w:pPr>
        <w:pStyle w:val="NoSpacing"/>
        <w:rPr>
          <w:color w:val="000000"/>
          <w:sz w:val="20"/>
          <w:szCs w:val="20"/>
        </w:rPr>
      </w:pPr>
    </w:p>
    <w:p w14:paraId="155EAC93" w14:textId="77777777" w:rsidR="00462255" w:rsidRPr="00392B7A" w:rsidRDefault="00462255" w:rsidP="00392B7A">
      <w:pPr>
        <w:pStyle w:val="NoSpacing"/>
        <w:rPr>
          <w:sz w:val="20"/>
          <w:szCs w:val="20"/>
        </w:rPr>
      </w:pPr>
      <w:r w:rsidRPr="00392B7A">
        <w:rPr>
          <w:sz w:val="20"/>
          <w:szCs w:val="20"/>
        </w:rPr>
        <w:t>25. What is Higher Level Item Category? How it's controlled?</w:t>
      </w:r>
    </w:p>
    <w:p w14:paraId="6C0F5359" w14:textId="77777777" w:rsidR="00462255" w:rsidRPr="00392B7A" w:rsidRDefault="00462255" w:rsidP="00392B7A">
      <w:pPr>
        <w:pStyle w:val="NoSpacing"/>
        <w:rPr>
          <w:color w:val="000000"/>
          <w:sz w:val="20"/>
          <w:szCs w:val="20"/>
        </w:rPr>
      </w:pPr>
      <w:r w:rsidRPr="00392B7A">
        <w:rPr>
          <w:color w:val="000000"/>
          <w:sz w:val="20"/>
          <w:szCs w:val="20"/>
        </w:rPr>
        <w:t xml:space="preserve">Ans. Higher level item category depends upon the material type and item category of the other item. The </w:t>
      </w:r>
      <w:proofErr w:type="gramStart"/>
      <w:r w:rsidRPr="00392B7A">
        <w:rPr>
          <w:color w:val="000000"/>
          <w:sz w:val="20"/>
          <w:szCs w:val="20"/>
        </w:rPr>
        <w:t>higher level</w:t>
      </w:r>
      <w:proofErr w:type="gramEnd"/>
      <w:r w:rsidRPr="00392B7A">
        <w:rPr>
          <w:color w:val="000000"/>
          <w:sz w:val="20"/>
          <w:szCs w:val="20"/>
        </w:rPr>
        <w:t xml:space="preserve"> item category by looking at any linkage of items and then tracing back to the main item category.</w:t>
      </w:r>
    </w:p>
    <w:p w14:paraId="22FD7645" w14:textId="77777777" w:rsidR="00462255" w:rsidRPr="00392B7A" w:rsidRDefault="00462255" w:rsidP="00392B7A">
      <w:pPr>
        <w:pStyle w:val="NoSpacing"/>
        <w:rPr>
          <w:color w:val="000000"/>
          <w:sz w:val="20"/>
          <w:szCs w:val="20"/>
        </w:rPr>
      </w:pPr>
      <w:r w:rsidRPr="00392B7A">
        <w:rPr>
          <w:color w:val="000000"/>
          <w:sz w:val="20"/>
          <w:szCs w:val="20"/>
        </w:rPr>
        <w:t>Higher Level Item Category is the item category of the high-level item. It controls the item category of the item along sales document type, item category group, and usage.</w:t>
      </w:r>
    </w:p>
    <w:p w14:paraId="70AEEF22" w14:textId="64768C2F" w:rsidR="00462255" w:rsidRDefault="00462255" w:rsidP="00392B7A">
      <w:pPr>
        <w:pStyle w:val="NoSpacing"/>
        <w:rPr>
          <w:color w:val="000000"/>
          <w:sz w:val="20"/>
          <w:szCs w:val="20"/>
        </w:rPr>
      </w:pPr>
      <w:proofErr w:type="gramStart"/>
      <w:r w:rsidRPr="00392B7A">
        <w:rPr>
          <w:color w:val="000000"/>
          <w:sz w:val="20"/>
          <w:szCs w:val="20"/>
        </w:rPr>
        <w:t>Basically</w:t>
      </w:r>
      <w:proofErr w:type="gramEnd"/>
      <w:r w:rsidRPr="00392B7A">
        <w:rPr>
          <w:color w:val="000000"/>
          <w:sz w:val="20"/>
          <w:szCs w:val="20"/>
        </w:rPr>
        <w:t xml:space="preserve"> higher level item makes the functionally of how the item should behave along with material type.</w:t>
      </w:r>
    </w:p>
    <w:p w14:paraId="32ECCE07" w14:textId="77777777" w:rsidR="00392B7A" w:rsidRPr="00392B7A" w:rsidRDefault="00392B7A" w:rsidP="00392B7A">
      <w:pPr>
        <w:pStyle w:val="NoSpacing"/>
        <w:rPr>
          <w:color w:val="000000"/>
          <w:sz w:val="20"/>
          <w:szCs w:val="20"/>
        </w:rPr>
      </w:pPr>
    </w:p>
    <w:p w14:paraId="0218E2CB" w14:textId="77777777" w:rsidR="00462255" w:rsidRPr="00392B7A" w:rsidRDefault="00462255" w:rsidP="00392B7A">
      <w:pPr>
        <w:pStyle w:val="NoSpacing"/>
        <w:rPr>
          <w:sz w:val="20"/>
          <w:szCs w:val="20"/>
        </w:rPr>
      </w:pPr>
      <w:r w:rsidRPr="00392B7A">
        <w:rPr>
          <w:sz w:val="20"/>
          <w:szCs w:val="20"/>
        </w:rPr>
        <w:t xml:space="preserve">26. Where do we assign </w:t>
      </w:r>
      <w:proofErr w:type="spellStart"/>
      <w:r w:rsidRPr="00392B7A">
        <w:rPr>
          <w:sz w:val="20"/>
          <w:szCs w:val="20"/>
        </w:rPr>
        <w:t>Calender</w:t>
      </w:r>
      <w:proofErr w:type="spellEnd"/>
      <w:r w:rsidRPr="00392B7A">
        <w:rPr>
          <w:sz w:val="20"/>
          <w:szCs w:val="20"/>
        </w:rPr>
        <w:t xml:space="preserve"> in the master records?</w:t>
      </w:r>
    </w:p>
    <w:p w14:paraId="0FC1278B" w14:textId="41A8AC0C" w:rsidR="00462255" w:rsidRDefault="00462255" w:rsidP="00392B7A">
      <w:pPr>
        <w:pStyle w:val="NoSpacing"/>
        <w:rPr>
          <w:color w:val="000000"/>
          <w:sz w:val="20"/>
          <w:szCs w:val="20"/>
        </w:rPr>
      </w:pPr>
      <w:r w:rsidRPr="00392B7A">
        <w:rPr>
          <w:color w:val="000000"/>
          <w:sz w:val="20"/>
          <w:szCs w:val="20"/>
        </w:rPr>
        <w:t>Ans. In IMG screen Global Settings</w:t>
      </w:r>
    </w:p>
    <w:p w14:paraId="7EDD2977" w14:textId="77777777" w:rsidR="00392B7A" w:rsidRPr="00392B7A" w:rsidRDefault="00392B7A" w:rsidP="00392B7A">
      <w:pPr>
        <w:pStyle w:val="NoSpacing"/>
        <w:rPr>
          <w:color w:val="000000"/>
          <w:sz w:val="20"/>
          <w:szCs w:val="20"/>
        </w:rPr>
      </w:pPr>
    </w:p>
    <w:p w14:paraId="0016AFE8" w14:textId="77777777" w:rsidR="00462255" w:rsidRPr="00392B7A" w:rsidRDefault="00462255" w:rsidP="00392B7A">
      <w:pPr>
        <w:pStyle w:val="NoSpacing"/>
        <w:rPr>
          <w:sz w:val="20"/>
          <w:szCs w:val="20"/>
        </w:rPr>
      </w:pPr>
      <w:r w:rsidRPr="00392B7A">
        <w:rPr>
          <w:sz w:val="20"/>
          <w:szCs w:val="20"/>
        </w:rPr>
        <w:t>27. What is meant by condition technique: can we say it is the combination of condition types, access sequence and condition tables?</w:t>
      </w:r>
    </w:p>
    <w:p w14:paraId="01670870" w14:textId="44B7C42B" w:rsidR="00462255" w:rsidRDefault="00462255" w:rsidP="00392B7A">
      <w:pPr>
        <w:pStyle w:val="NoSpacing"/>
        <w:rPr>
          <w:color w:val="000000"/>
          <w:sz w:val="20"/>
          <w:szCs w:val="20"/>
        </w:rPr>
      </w:pPr>
      <w:r w:rsidRPr="00392B7A">
        <w:rPr>
          <w:color w:val="000000"/>
          <w:sz w:val="20"/>
          <w:szCs w:val="20"/>
        </w:rPr>
        <w:t xml:space="preserve">Ans. </w:t>
      </w:r>
      <w:r w:rsidR="00392B7A" w:rsidRPr="00392B7A">
        <w:rPr>
          <w:color w:val="000000"/>
          <w:sz w:val="20"/>
          <w:szCs w:val="20"/>
        </w:rPr>
        <w:t>Y</w:t>
      </w:r>
      <w:r w:rsidRPr="00392B7A">
        <w:rPr>
          <w:color w:val="000000"/>
          <w:sz w:val="20"/>
          <w:szCs w:val="20"/>
        </w:rPr>
        <w:t>es</w:t>
      </w:r>
    </w:p>
    <w:p w14:paraId="7F6F2D62" w14:textId="77777777" w:rsidR="00392B7A" w:rsidRPr="00392B7A" w:rsidRDefault="00392B7A" w:rsidP="00392B7A">
      <w:pPr>
        <w:pStyle w:val="NoSpacing"/>
        <w:rPr>
          <w:color w:val="000000"/>
          <w:sz w:val="20"/>
          <w:szCs w:val="20"/>
        </w:rPr>
      </w:pPr>
    </w:p>
    <w:p w14:paraId="68BB6A28" w14:textId="77777777" w:rsidR="00462255" w:rsidRPr="00392B7A" w:rsidRDefault="00462255" w:rsidP="00392B7A">
      <w:pPr>
        <w:pStyle w:val="NoSpacing"/>
        <w:rPr>
          <w:sz w:val="20"/>
          <w:szCs w:val="20"/>
        </w:rPr>
      </w:pPr>
      <w:r w:rsidRPr="00392B7A">
        <w:rPr>
          <w:sz w:val="20"/>
          <w:szCs w:val="20"/>
        </w:rPr>
        <w:t>28. How to utilize long material number in SD Sales BAPI?</w:t>
      </w:r>
    </w:p>
    <w:p w14:paraId="78E4743C" w14:textId="58ED7C16" w:rsidR="00462255" w:rsidRDefault="00462255" w:rsidP="00392B7A">
      <w:pPr>
        <w:pStyle w:val="NoSpacing"/>
        <w:rPr>
          <w:color w:val="000000"/>
          <w:sz w:val="20"/>
          <w:szCs w:val="20"/>
        </w:rPr>
      </w:pPr>
      <w:r w:rsidRPr="00392B7A">
        <w:rPr>
          <w:color w:val="000000"/>
          <w:sz w:val="20"/>
          <w:szCs w:val="20"/>
        </w:rPr>
        <w:t>Instead of the of 'MATERIAL' field, user must use 'MATERIAL_LONG' field</w:t>
      </w:r>
    </w:p>
    <w:p w14:paraId="29BE495C" w14:textId="77777777" w:rsidR="00392B7A" w:rsidRPr="00392B7A" w:rsidRDefault="00392B7A" w:rsidP="00392B7A">
      <w:pPr>
        <w:pStyle w:val="NoSpacing"/>
        <w:rPr>
          <w:color w:val="000000"/>
          <w:sz w:val="20"/>
          <w:szCs w:val="20"/>
        </w:rPr>
      </w:pPr>
    </w:p>
    <w:p w14:paraId="6F4C200C" w14:textId="77777777" w:rsidR="00462255" w:rsidRPr="00392B7A" w:rsidRDefault="00462255" w:rsidP="00392B7A">
      <w:pPr>
        <w:pStyle w:val="NoSpacing"/>
        <w:rPr>
          <w:sz w:val="20"/>
          <w:szCs w:val="20"/>
        </w:rPr>
      </w:pPr>
      <w:r w:rsidRPr="00392B7A">
        <w:rPr>
          <w:sz w:val="20"/>
          <w:szCs w:val="20"/>
        </w:rPr>
        <w:t>29. What to do if in case there are multiple down payment items in final billing document?</w:t>
      </w:r>
    </w:p>
    <w:p w14:paraId="56766F1C" w14:textId="77777777" w:rsidR="00462255" w:rsidRPr="00392B7A" w:rsidRDefault="00462255" w:rsidP="00392B7A">
      <w:pPr>
        <w:pStyle w:val="NoSpacing"/>
        <w:rPr>
          <w:color w:val="000000"/>
          <w:sz w:val="20"/>
          <w:szCs w:val="20"/>
        </w:rPr>
      </w:pPr>
      <w:r w:rsidRPr="00392B7A">
        <w:rPr>
          <w:color w:val="000000"/>
          <w:sz w:val="20"/>
          <w:szCs w:val="20"/>
        </w:rPr>
        <w:t xml:space="preserve">In case, a cleared down payment request is required to be cancelled then the user must perform the following steps </w:t>
      </w:r>
      <w:proofErr w:type="gramStart"/>
      <w:r w:rsidRPr="00392B7A">
        <w:rPr>
          <w:color w:val="000000"/>
          <w:sz w:val="20"/>
          <w:szCs w:val="20"/>
        </w:rPr>
        <w:t>in order to</w:t>
      </w:r>
      <w:proofErr w:type="gramEnd"/>
      <w:r w:rsidRPr="00392B7A">
        <w:rPr>
          <w:color w:val="000000"/>
          <w:sz w:val="20"/>
          <w:szCs w:val="20"/>
        </w:rPr>
        <w:t> avoid doubled down payment items in the final billing document:</w:t>
      </w:r>
    </w:p>
    <w:p w14:paraId="18915DAA" w14:textId="77777777" w:rsidR="00462255" w:rsidRPr="00392B7A" w:rsidRDefault="00462255" w:rsidP="00392B7A">
      <w:pPr>
        <w:pStyle w:val="NoSpacing"/>
        <w:rPr>
          <w:color w:val="000000"/>
          <w:sz w:val="20"/>
          <w:szCs w:val="20"/>
        </w:rPr>
      </w:pPr>
      <w:r w:rsidRPr="00392B7A">
        <w:rPr>
          <w:color w:val="000000"/>
          <w:sz w:val="20"/>
          <w:szCs w:val="20"/>
        </w:rPr>
        <w:t>The clearing should be set back via t-code FBRA</w:t>
      </w:r>
    </w:p>
    <w:p w14:paraId="1BC30A18" w14:textId="77777777" w:rsidR="00462255" w:rsidRPr="00392B7A" w:rsidRDefault="00462255" w:rsidP="00392B7A">
      <w:pPr>
        <w:pStyle w:val="NoSpacing"/>
        <w:rPr>
          <w:color w:val="000000"/>
          <w:sz w:val="20"/>
          <w:szCs w:val="20"/>
        </w:rPr>
      </w:pPr>
      <w:r w:rsidRPr="00392B7A">
        <w:rPr>
          <w:color w:val="000000"/>
          <w:sz w:val="20"/>
          <w:szCs w:val="20"/>
        </w:rPr>
        <w:t>The clearing needs to be cancelled via t-code FB08</w:t>
      </w:r>
    </w:p>
    <w:p w14:paraId="2466EB33" w14:textId="04112172" w:rsidR="00462255" w:rsidRDefault="00462255" w:rsidP="00392B7A">
      <w:pPr>
        <w:pStyle w:val="NoSpacing"/>
        <w:rPr>
          <w:color w:val="000000"/>
          <w:sz w:val="20"/>
          <w:szCs w:val="20"/>
        </w:rPr>
      </w:pPr>
      <w:r w:rsidRPr="00392B7A">
        <w:rPr>
          <w:color w:val="000000"/>
          <w:sz w:val="20"/>
          <w:szCs w:val="20"/>
        </w:rPr>
        <w:t>Finally, the down payment request can be cancelled by VF11.</w:t>
      </w:r>
    </w:p>
    <w:p w14:paraId="203CCFC8" w14:textId="77777777" w:rsidR="00392B7A" w:rsidRPr="00392B7A" w:rsidRDefault="00392B7A" w:rsidP="00392B7A">
      <w:pPr>
        <w:pStyle w:val="NoSpacing"/>
        <w:rPr>
          <w:color w:val="000000"/>
          <w:sz w:val="20"/>
          <w:szCs w:val="20"/>
        </w:rPr>
      </w:pPr>
    </w:p>
    <w:p w14:paraId="1B59CB03" w14:textId="77777777" w:rsidR="00462255" w:rsidRPr="00392B7A" w:rsidRDefault="00462255" w:rsidP="00392B7A">
      <w:pPr>
        <w:pStyle w:val="NoSpacing"/>
        <w:rPr>
          <w:sz w:val="20"/>
          <w:szCs w:val="20"/>
        </w:rPr>
      </w:pPr>
      <w:r w:rsidRPr="00392B7A">
        <w:rPr>
          <w:sz w:val="20"/>
          <w:szCs w:val="20"/>
        </w:rPr>
        <w:t>30. Getting Error message FF799 while releasing SD invoice to accounting</w:t>
      </w:r>
    </w:p>
    <w:p w14:paraId="5ECDF081" w14:textId="77777777" w:rsidR="00462255" w:rsidRPr="00392B7A" w:rsidRDefault="00462255" w:rsidP="00392B7A">
      <w:pPr>
        <w:pStyle w:val="NoSpacing"/>
        <w:rPr>
          <w:color w:val="000000"/>
          <w:sz w:val="20"/>
          <w:szCs w:val="20"/>
        </w:rPr>
      </w:pPr>
      <w:r w:rsidRPr="00392B7A">
        <w:rPr>
          <w:color w:val="000000"/>
          <w:sz w:val="20"/>
          <w:szCs w:val="20"/>
        </w:rPr>
        <w:t>User is required to maintain the default tax jurisdiction code in transaction OBCL</w:t>
      </w:r>
    </w:p>
    <w:p w14:paraId="1D906A78" w14:textId="77777777" w:rsidR="00462255" w:rsidRPr="00392B7A" w:rsidRDefault="00462255" w:rsidP="00392B7A">
      <w:pPr>
        <w:pStyle w:val="NoSpacing"/>
        <w:rPr>
          <w:color w:val="000000"/>
          <w:sz w:val="20"/>
          <w:szCs w:val="20"/>
        </w:rPr>
      </w:pPr>
      <w:r w:rsidRPr="00392B7A">
        <w:rPr>
          <w:color w:val="000000"/>
          <w:sz w:val="20"/>
          <w:szCs w:val="20"/>
        </w:rPr>
        <w:t xml:space="preserve">This must be at a state level, that is only first level which </w:t>
      </w:r>
      <w:proofErr w:type="gramStart"/>
      <w:r w:rsidRPr="00392B7A">
        <w:rPr>
          <w:color w:val="000000"/>
          <w:sz w:val="20"/>
          <w:szCs w:val="20"/>
        </w:rPr>
        <w:t>has to</w:t>
      </w:r>
      <w:proofErr w:type="gramEnd"/>
      <w:r w:rsidRPr="00392B7A">
        <w:rPr>
          <w:color w:val="000000"/>
          <w:sz w:val="20"/>
          <w:szCs w:val="20"/>
        </w:rPr>
        <w:t xml:space="preserve"> be maintained. For instance:</w:t>
      </w:r>
    </w:p>
    <w:p w14:paraId="48513CC2" w14:textId="77777777" w:rsidR="00462255" w:rsidRPr="00392B7A" w:rsidRDefault="00462255" w:rsidP="00392B7A">
      <w:pPr>
        <w:pStyle w:val="NoSpacing"/>
        <w:rPr>
          <w:color w:val="000000"/>
          <w:sz w:val="20"/>
          <w:szCs w:val="20"/>
        </w:rPr>
      </w:pPr>
      <w:r w:rsidRPr="00392B7A">
        <w:rPr>
          <w:color w:val="000000"/>
          <w:sz w:val="20"/>
          <w:szCs w:val="20"/>
        </w:rPr>
        <w:t>  Inside t-code OBCO the tax procedure encompasses jurisdiction code structure 2 2 0 0</w:t>
      </w:r>
    </w:p>
    <w:p w14:paraId="6F94BD09" w14:textId="57FBFC6E" w:rsidR="00462255" w:rsidRDefault="00462255" w:rsidP="00392B7A">
      <w:pPr>
        <w:pStyle w:val="NoSpacing"/>
        <w:rPr>
          <w:color w:val="000000"/>
          <w:sz w:val="20"/>
          <w:szCs w:val="20"/>
        </w:rPr>
      </w:pPr>
      <w:r w:rsidRPr="00392B7A">
        <w:rPr>
          <w:color w:val="000000"/>
          <w:sz w:val="20"/>
          <w:szCs w:val="20"/>
        </w:rPr>
        <w:t>  the default tax jurisdiction code should be XX00 (where XX is the code of first level)</w:t>
      </w:r>
    </w:p>
    <w:p w14:paraId="790FDA74" w14:textId="77777777" w:rsidR="00392B7A" w:rsidRPr="00392B7A" w:rsidRDefault="00392B7A" w:rsidP="00392B7A">
      <w:pPr>
        <w:pStyle w:val="NoSpacing"/>
        <w:rPr>
          <w:color w:val="000000"/>
          <w:sz w:val="20"/>
          <w:szCs w:val="20"/>
        </w:rPr>
      </w:pPr>
    </w:p>
    <w:p w14:paraId="3824E4F3" w14:textId="77777777" w:rsidR="00462255" w:rsidRPr="00392B7A" w:rsidRDefault="00462255" w:rsidP="00392B7A">
      <w:pPr>
        <w:pStyle w:val="NoSpacing"/>
        <w:rPr>
          <w:sz w:val="20"/>
          <w:szCs w:val="20"/>
        </w:rPr>
      </w:pPr>
      <w:r w:rsidRPr="00392B7A">
        <w:rPr>
          <w:sz w:val="20"/>
          <w:szCs w:val="20"/>
        </w:rPr>
        <w:t xml:space="preserve">31. How can </w:t>
      </w:r>
      <w:proofErr w:type="gramStart"/>
      <w:r w:rsidRPr="00392B7A">
        <w:rPr>
          <w:sz w:val="20"/>
          <w:szCs w:val="20"/>
        </w:rPr>
        <w:t>the we</w:t>
      </w:r>
      <w:proofErr w:type="gramEnd"/>
      <w:r w:rsidRPr="00392B7A">
        <w:rPr>
          <w:sz w:val="20"/>
          <w:szCs w:val="20"/>
        </w:rPr>
        <w:t xml:space="preserve"> use report RVKRED08?</w:t>
      </w:r>
    </w:p>
    <w:p w14:paraId="7A7020A8" w14:textId="77777777" w:rsidR="00462255" w:rsidRPr="00392B7A" w:rsidRDefault="00462255" w:rsidP="00392B7A">
      <w:pPr>
        <w:pStyle w:val="NoSpacing"/>
        <w:rPr>
          <w:color w:val="000000"/>
          <w:sz w:val="20"/>
          <w:szCs w:val="20"/>
        </w:rPr>
      </w:pPr>
      <w:r w:rsidRPr="00392B7A">
        <w:rPr>
          <w:color w:val="000000"/>
          <w:sz w:val="20"/>
          <w:szCs w:val="20"/>
        </w:rPr>
        <w:t>The term 'Period' refers to an option visible on the initial screen for report RVKRED08 where a selection option for 'Date of next credit check' has been provided, in the documentation.</w:t>
      </w:r>
    </w:p>
    <w:p w14:paraId="3AA1B9D4" w14:textId="77777777" w:rsidR="00462255" w:rsidRPr="00392B7A" w:rsidRDefault="00462255" w:rsidP="00392B7A">
      <w:pPr>
        <w:pStyle w:val="NoSpacing"/>
        <w:rPr>
          <w:color w:val="000000"/>
          <w:sz w:val="20"/>
          <w:szCs w:val="20"/>
        </w:rPr>
      </w:pPr>
      <w:r w:rsidRPr="00392B7A">
        <w:rPr>
          <w:color w:val="000000"/>
          <w:sz w:val="20"/>
          <w:szCs w:val="20"/>
        </w:rPr>
        <w:t>The default period is referred to as the starting to the end of the current month, this can also be adjusted in case the date falls outside this default period.</w:t>
      </w:r>
    </w:p>
    <w:p w14:paraId="6962C9F6" w14:textId="703C93D1" w:rsidR="00462255" w:rsidRDefault="00462255" w:rsidP="00392B7A">
      <w:pPr>
        <w:pStyle w:val="NoSpacing"/>
        <w:rPr>
          <w:color w:val="000000"/>
          <w:sz w:val="20"/>
          <w:szCs w:val="20"/>
        </w:rPr>
      </w:pPr>
      <w:r w:rsidRPr="00392B7A">
        <w:rPr>
          <w:color w:val="000000"/>
          <w:sz w:val="20"/>
          <w:szCs w:val="20"/>
        </w:rPr>
        <w:t>The option 'Take release data into account' permits the user to exclude all those documents which have been released manually. For Instance, incase this option is selected, all documents which were released manually will be excluded when the report is executed.</w:t>
      </w:r>
    </w:p>
    <w:p w14:paraId="5EFFA68B" w14:textId="77777777" w:rsidR="00392B7A" w:rsidRPr="00392B7A" w:rsidRDefault="00392B7A" w:rsidP="00392B7A">
      <w:pPr>
        <w:pStyle w:val="NoSpacing"/>
        <w:rPr>
          <w:color w:val="000000"/>
          <w:sz w:val="20"/>
          <w:szCs w:val="20"/>
        </w:rPr>
      </w:pPr>
    </w:p>
    <w:p w14:paraId="0DEADB4E" w14:textId="77777777" w:rsidR="00462255" w:rsidRPr="00392B7A" w:rsidRDefault="00462255" w:rsidP="00392B7A">
      <w:pPr>
        <w:pStyle w:val="NoSpacing"/>
        <w:rPr>
          <w:sz w:val="20"/>
          <w:szCs w:val="20"/>
        </w:rPr>
      </w:pPr>
      <w:r w:rsidRPr="00392B7A">
        <w:rPr>
          <w:sz w:val="20"/>
          <w:szCs w:val="20"/>
        </w:rPr>
        <w:t>32. How can the user suppress pro forma billing document cancellation?</w:t>
      </w:r>
    </w:p>
    <w:p w14:paraId="05EBF942" w14:textId="77777777" w:rsidR="00462255" w:rsidRPr="00392B7A" w:rsidRDefault="00462255" w:rsidP="00392B7A">
      <w:pPr>
        <w:pStyle w:val="NoSpacing"/>
        <w:rPr>
          <w:color w:val="000000"/>
          <w:sz w:val="20"/>
          <w:szCs w:val="20"/>
        </w:rPr>
      </w:pPr>
      <w:r w:rsidRPr="00392B7A">
        <w:rPr>
          <w:color w:val="000000"/>
          <w:sz w:val="20"/>
          <w:szCs w:val="20"/>
        </w:rPr>
        <w:t>There is no authorization check available for restricting the completion of a pro forma billing document.</w:t>
      </w:r>
    </w:p>
    <w:p w14:paraId="48C61C1D" w14:textId="77777777" w:rsidR="00462255" w:rsidRPr="00392B7A" w:rsidRDefault="00462255" w:rsidP="00392B7A">
      <w:pPr>
        <w:pStyle w:val="NoSpacing"/>
        <w:rPr>
          <w:color w:val="000000"/>
          <w:sz w:val="20"/>
          <w:szCs w:val="20"/>
        </w:rPr>
      </w:pPr>
      <w:r w:rsidRPr="00392B7A">
        <w:rPr>
          <w:color w:val="000000"/>
          <w:sz w:val="20"/>
          <w:szCs w:val="20"/>
        </w:rPr>
        <w:t>The 'Complete' field can be inactivated via modification</w:t>
      </w:r>
    </w:p>
    <w:p w14:paraId="733154C8" w14:textId="77777777" w:rsidR="00462255" w:rsidRPr="00392B7A" w:rsidRDefault="00462255" w:rsidP="00392B7A">
      <w:pPr>
        <w:pStyle w:val="NoSpacing"/>
        <w:rPr>
          <w:color w:val="000000"/>
          <w:sz w:val="20"/>
          <w:szCs w:val="20"/>
        </w:rPr>
      </w:pPr>
      <w:r w:rsidRPr="00392B7A">
        <w:rPr>
          <w:color w:val="000000"/>
          <w:sz w:val="20"/>
          <w:szCs w:val="20"/>
        </w:rPr>
        <w:t xml:space="preserve">In program MV60AF0C_CUA_SETZEN the internal table </w:t>
      </w:r>
      <w:proofErr w:type="spellStart"/>
      <w:r w:rsidRPr="00392B7A">
        <w:rPr>
          <w:color w:val="000000"/>
          <w:sz w:val="20"/>
          <w:szCs w:val="20"/>
        </w:rPr>
        <w:t>cua_exclude</w:t>
      </w:r>
      <w:proofErr w:type="spellEnd"/>
      <w:r w:rsidRPr="00392B7A">
        <w:rPr>
          <w:color w:val="000000"/>
          <w:sz w:val="20"/>
          <w:szCs w:val="20"/>
        </w:rPr>
        <w:t xml:space="preserve"> is required to be filled with 'FERL' in field FUNCTION.</w:t>
      </w:r>
    </w:p>
    <w:p w14:paraId="468E6B1A" w14:textId="10A518D0" w:rsidR="00462255" w:rsidRDefault="00462255" w:rsidP="00392B7A">
      <w:pPr>
        <w:pStyle w:val="NoSpacing"/>
        <w:rPr>
          <w:color w:val="000000"/>
          <w:sz w:val="20"/>
          <w:szCs w:val="20"/>
        </w:rPr>
      </w:pPr>
      <w:r w:rsidRPr="00392B7A">
        <w:rPr>
          <w:color w:val="000000"/>
          <w:sz w:val="20"/>
          <w:szCs w:val="20"/>
        </w:rPr>
        <w:t>By performing this function, the field 'Complete' will be inactivated and pro forma billing documents cannot be cancelled.</w:t>
      </w:r>
    </w:p>
    <w:p w14:paraId="28B58FC6" w14:textId="77777777" w:rsidR="00392B7A" w:rsidRPr="00392B7A" w:rsidRDefault="00392B7A" w:rsidP="00392B7A">
      <w:pPr>
        <w:pStyle w:val="NoSpacing"/>
        <w:rPr>
          <w:color w:val="000000"/>
          <w:sz w:val="20"/>
          <w:szCs w:val="20"/>
        </w:rPr>
      </w:pPr>
    </w:p>
    <w:p w14:paraId="60AF9464" w14:textId="77777777" w:rsidR="00462255" w:rsidRPr="00392B7A" w:rsidRDefault="00462255" w:rsidP="00392B7A">
      <w:pPr>
        <w:pStyle w:val="NoSpacing"/>
        <w:rPr>
          <w:sz w:val="20"/>
          <w:szCs w:val="20"/>
        </w:rPr>
      </w:pPr>
      <w:r w:rsidRPr="00392B7A">
        <w:rPr>
          <w:sz w:val="20"/>
          <w:szCs w:val="20"/>
        </w:rPr>
        <w:t>33. How can the user verify the output processing status log?</w:t>
      </w:r>
    </w:p>
    <w:p w14:paraId="4ADCB943" w14:textId="77777777" w:rsidR="00462255" w:rsidRPr="00392B7A" w:rsidRDefault="00462255" w:rsidP="00392B7A">
      <w:pPr>
        <w:pStyle w:val="NoSpacing"/>
        <w:rPr>
          <w:color w:val="000000"/>
          <w:sz w:val="20"/>
          <w:szCs w:val="20"/>
        </w:rPr>
      </w:pPr>
      <w:r w:rsidRPr="00392B7A">
        <w:rPr>
          <w:color w:val="000000"/>
          <w:sz w:val="20"/>
          <w:szCs w:val="20"/>
        </w:rPr>
        <w:lastRenderedPageBreak/>
        <w:t>Post output processing (</w:t>
      </w:r>
      <w:proofErr w:type="gramStart"/>
      <w:r w:rsidRPr="00392B7A">
        <w:rPr>
          <w:color w:val="000000"/>
          <w:sz w:val="20"/>
          <w:szCs w:val="20"/>
        </w:rPr>
        <w:t>e.g.</w:t>
      </w:r>
      <w:proofErr w:type="gramEnd"/>
      <w:r w:rsidRPr="00392B7A">
        <w:rPr>
          <w:color w:val="000000"/>
          <w:sz w:val="20"/>
          <w:szCs w:val="20"/>
        </w:rPr>
        <w:t xml:space="preserve"> for billing document), user can verify the output processing log in VF03 through the menu path </w:t>
      </w:r>
      <w:proofErr w:type="spellStart"/>
      <w:r w:rsidRPr="00392B7A">
        <w:rPr>
          <w:color w:val="000000"/>
          <w:sz w:val="20"/>
          <w:szCs w:val="20"/>
        </w:rPr>
        <w:t>Goto</w:t>
      </w:r>
      <w:proofErr w:type="spellEnd"/>
      <w:r w:rsidRPr="00392B7A">
        <w:rPr>
          <w:color w:val="000000"/>
          <w:sz w:val="20"/>
          <w:szCs w:val="20"/>
        </w:rPr>
        <w:t xml:space="preserve"> -&gt; Header -&gt; Output: by selecting the relevant output type and clicking on 'Processing log'.</w:t>
      </w:r>
    </w:p>
    <w:p w14:paraId="10BC1FA0" w14:textId="77777777" w:rsidR="00462255" w:rsidRPr="00392B7A" w:rsidRDefault="00462255" w:rsidP="00392B7A">
      <w:pPr>
        <w:pStyle w:val="NoSpacing"/>
        <w:rPr>
          <w:sz w:val="20"/>
          <w:szCs w:val="20"/>
        </w:rPr>
      </w:pPr>
      <w:r w:rsidRPr="00392B7A">
        <w:rPr>
          <w:sz w:val="20"/>
          <w:szCs w:val="20"/>
        </w:rPr>
        <w:t xml:space="preserve">34. Does tool ‘Synchronize Payroll Tax Data’ update any information in the BSI </w:t>
      </w:r>
      <w:proofErr w:type="spellStart"/>
      <w:r w:rsidRPr="00392B7A">
        <w:rPr>
          <w:sz w:val="20"/>
          <w:szCs w:val="20"/>
        </w:rPr>
        <w:t>TaxFactory</w:t>
      </w:r>
      <w:proofErr w:type="spellEnd"/>
      <w:r w:rsidRPr="00392B7A">
        <w:rPr>
          <w:sz w:val="20"/>
          <w:szCs w:val="20"/>
        </w:rPr>
        <w:t xml:space="preserve"> system?</w:t>
      </w:r>
    </w:p>
    <w:p w14:paraId="1C160043" w14:textId="585958D9" w:rsidR="00462255" w:rsidRDefault="00462255" w:rsidP="00392B7A">
      <w:pPr>
        <w:pStyle w:val="NoSpacing"/>
        <w:rPr>
          <w:color w:val="000000"/>
          <w:sz w:val="20"/>
          <w:szCs w:val="20"/>
        </w:rPr>
      </w:pPr>
      <w:r w:rsidRPr="00392B7A">
        <w:rPr>
          <w:color w:val="000000"/>
          <w:sz w:val="20"/>
          <w:szCs w:val="20"/>
        </w:rPr>
        <w:t>Yes. The tool will detect the mapping between SAP Tax Authorities (</w:t>
      </w:r>
      <w:proofErr w:type="gramStart"/>
      <w:r w:rsidRPr="00392B7A">
        <w:rPr>
          <w:color w:val="000000"/>
          <w:sz w:val="20"/>
          <w:szCs w:val="20"/>
        </w:rPr>
        <w:t>e.g.</w:t>
      </w:r>
      <w:proofErr w:type="gramEnd"/>
      <w:r w:rsidRPr="00392B7A">
        <w:rPr>
          <w:color w:val="000000"/>
          <w:sz w:val="20"/>
          <w:szCs w:val="20"/>
        </w:rPr>
        <w:t xml:space="preserve"> ‘FED’) and BSI Tax Authorities (e.g. ‘00000000’) and it automatically creates any missing mapping in the BSI Dataset which subsequently corresponds to the client of the system in which the user ran the tool. This is done when user selects to run the tool in productive mode for client-specific tables.</w:t>
      </w:r>
    </w:p>
    <w:p w14:paraId="76B26654" w14:textId="77777777" w:rsidR="00392B7A" w:rsidRPr="00392B7A" w:rsidRDefault="00392B7A" w:rsidP="00392B7A">
      <w:pPr>
        <w:pStyle w:val="NoSpacing"/>
        <w:rPr>
          <w:color w:val="000000"/>
          <w:sz w:val="20"/>
          <w:szCs w:val="20"/>
        </w:rPr>
      </w:pPr>
    </w:p>
    <w:p w14:paraId="1314DA97" w14:textId="77777777" w:rsidR="00462255" w:rsidRPr="00392B7A" w:rsidRDefault="00462255" w:rsidP="00392B7A">
      <w:pPr>
        <w:pStyle w:val="NoSpacing"/>
        <w:rPr>
          <w:sz w:val="20"/>
          <w:szCs w:val="20"/>
        </w:rPr>
      </w:pPr>
      <w:r w:rsidRPr="00392B7A">
        <w:rPr>
          <w:sz w:val="20"/>
          <w:szCs w:val="20"/>
        </w:rPr>
        <w:t>35. Is it possible for a material to have Two Base Prices?</w:t>
      </w:r>
    </w:p>
    <w:p w14:paraId="22129AF0" w14:textId="350C9B21" w:rsidR="00462255" w:rsidRDefault="00462255" w:rsidP="00392B7A">
      <w:pPr>
        <w:pStyle w:val="NoSpacing"/>
        <w:rPr>
          <w:color w:val="000000"/>
          <w:sz w:val="20"/>
          <w:szCs w:val="20"/>
        </w:rPr>
      </w:pPr>
      <w:r w:rsidRPr="00392B7A">
        <w:rPr>
          <w:color w:val="000000"/>
          <w:sz w:val="20"/>
          <w:szCs w:val="20"/>
        </w:rPr>
        <w:t>Yes, by maintaining the validity period in records &amp; the value gets triggered as per the pricing date mentioned in the transaction (Order).</w:t>
      </w:r>
    </w:p>
    <w:p w14:paraId="3FA80925" w14:textId="77777777" w:rsidR="00392B7A" w:rsidRPr="00392B7A" w:rsidRDefault="00392B7A" w:rsidP="00392B7A">
      <w:pPr>
        <w:pStyle w:val="NoSpacing"/>
        <w:rPr>
          <w:color w:val="000000"/>
          <w:sz w:val="20"/>
          <w:szCs w:val="20"/>
        </w:rPr>
      </w:pPr>
    </w:p>
    <w:p w14:paraId="3ECEB8FD" w14:textId="77777777" w:rsidR="00462255" w:rsidRPr="00392B7A" w:rsidRDefault="00462255" w:rsidP="00392B7A">
      <w:pPr>
        <w:pStyle w:val="NoSpacing"/>
        <w:rPr>
          <w:sz w:val="20"/>
          <w:szCs w:val="20"/>
        </w:rPr>
      </w:pPr>
      <w:r w:rsidRPr="00392B7A">
        <w:rPr>
          <w:sz w:val="20"/>
          <w:szCs w:val="20"/>
        </w:rPr>
        <w:t xml:space="preserve">36. How the price is </w:t>
      </w:r>
      <w:proofErr w:type="gramStart"/>
      <w:r w:rsidRPr="00392B7A">
        <w:rPr>
          <w:sz w:val="20"/>
          <w:szCs w:val="20"/>
        </w:rPr>
        <w:t>get</w:t>
      </w:r>
      <w:proofErr w:type="gramEnd"/>
      <w:r w:rsidRPr="00392B7A">
        <w:rPr>
          <w:sz w:val="20"/>
          <w:szCs w:val="20"/>
        </w:rPr>
        <w:t xml:space="preserve"> determine in sales order?</w:t>
      </w:r>
    </w:p>
    <w:p w14:paraId="1B9B868C" w14:textId="77777777" w:rsidR="00462255" w:rsidRPr="00392B7A" w:rsidRDefault="00462255" w:rsidP="00392B7A">
      <w:pPr>
        <w:pStyle w:val="NoSpacing"/>
        <w:rPr>
          <w:color w:val="000000"/>
          <w:sz w:val="20"/>
          <w:szCs w:val="20"/>
        </w:rPr>
      </w:pPr>
      <w:r w:rsidRPr="00392B7A">
        <w:rPr>
          <w:color w:val="000000"/>
          <w:sz w:val="20"/>
          <w:szCs w:val="20"/>
        </w:rPr>
        <w:t xml:space="preserve">The price is </w:t>
      </w:r>
      <w:proofErr w:type="gramStart"/>
      <w:r w:rsidRPr="00392B7A">
        <w:rPr>
          <w:color w:val="000000"/>
          <w:sz w:val="20"/>
          <w:szCs w:val="20"/>
        </w:rPr>
        <w:t>get</w:t>
      </w:r>
      <w:proofErr w:type="gramEnd"/>
      <w:r w:rsidRPr="00392B7A">
        <w:rPr>
          <w:color w:val="000000"/>
          <w:sz w:val="20"/>
          <w:szCs w:val="20"/>
        </w:rPr>
        <w:t xml:space="preserve"> determine in sales based on</w:t>
      </w:r>
    </w:p>
    <w:p w14:paraId="38856B06" w14:textId="77777777" w:rsidR="00462255" w:rsidRPr="00392B7A" w:rsidRDefault="00462255" w:rsidP="00392B7A">
      <w:pPr>
        <w:pStyle w:val="NoSpacing"/>
        <w:rPr>
          <w:color w:val="000000"/>
          <w:sz w:val="20"/>
          <w:szCs w:val="20"/>
        </w:rPr>
      </w:pPr>
      <w:r w:rsidRPr="00392B7A">
        <w:rPr>
          <w:color w:val="000000"/>
          <w:sz w:val="20"/>
          <w:szCs w:val="20"/>
        </w:rPr>
        <w:t>1. Sales are</w:t>
      </w:r>
    </w:p>
    <w:p w14:paraId="71678790" w14:textId="77777777" w:rsidR="00462255" w:rsidRPr="00392B7A" w:rsidRDefault="00462255" w:rsidP="00392B7A">
      <w:pPr>
        <w:pStyle w:val="NoSpacing"/>
        <w:rPr>
          <w:color w:val="000000"/>
          <w:sz w:val="20"/>
          <w:szCs w:val="20"/>
        </w:rPr>
      </w:pPr>
      <w:r w:rsidRPr="00392B7A">
        <w:rPr>
          <w:color w:val="000000"/>
          <w:sz w:val="20"/>
          <w:szCs w:val="20"/>
        </w:rPr>
        <w:t>2. Customer pricing procedure</w:t>
      </w:r>
    </w:p>
    <w:p w14:paraId="2BC89CF8" w14:textId="77777777" w:rsidR="00462255" w:rsidRPr="00392B7A" w:rsidRDefault="00462255" w:rsidP="00392B7A">
      <w:pPr>
        <w:pStyle w:val="NoSpacing"/>
        <w:rPr>
          <w:color w:val="000000"/>
          <w:sz w:val="20"/>
          <w:szCs w:val="20"/>
        </w:rPr>
      </w:pPr>
      <w:r w:rsidRPr="00392B7A">
        <w:rPr>
          <w:color w:val="000000"/>
          <w:sz w:val="20"/>
          <w:szCs w:val="20"/>
        </w:rPr>
        <w:t>3. Sales document</w:t>
      </w:r>
    </w:p>
    <w:p w14:paraId="4A3AA119" w14:textId="77777777" w:rsidR="00462255" w:rsidRPr="00392B7A" w:rsidRDefault="00462255" w:rsidP="00392B7A">
      <w:pPr>
        <w:pStyle w:val="NoSpacing"/>
        <w:rPr>
          <w:color w:val="000000"/>
          <w:sz w:val="20"/>
          <w:szCs w:val="20"/>
        </w:rPr>
      </w:pPr>
      <w:r w:rsidRPr="00392B7A">
        <w:rPr>
          <w:color w:val="000000"/>
          <w:sz w:val="20"/>
          <w:szCs w:val="20"/>
        </w:rPr>
        <w:t>4. Pricing procedure</w:t>
      </w:r>
    </w:p>
    <w:p w14:paraId="46430F1A" w14:textId="2C73A736" w:rsidR="00462255" w:rsidRDefault="00462255" w:rsidP="00392B7A">
      <w:pPr>
        <w:pStyle w:val="NoSpacing"/>
        <w:rPr>
          <w:color w:val="000000"/>
          <w:sz w:val="20"/>
          <w:szCs w:val="20"/>
        </w:rPr>
      </w:pPr>
      <w:r w:rsidRPr="00392B7A">
        <w:rPr>
          <w:color w:val="000000"/>
          <w:sz w:val="20"/>
          <w:szCs w:val="20"/>
        </w:rPr>
        <w:t xml:space="preserve">The pricing procedure is assigned to the combination of sales area and customer pricing procedure and document pricing procedure by using transaction code </w:t>
      </w:r>
      <w:proofErr w:type="spellStart"/>
      <w:r w:rsidRPr="00392B7A">
        <w:rPr>
          <w:color w:val="000000"/>
          <w:sz w:val="20"/>
          <w:szCs w:val="20"/>
        </w:rPr>
        <w:t>ovkk</w:t>
      </w:r>
      <w:proofErr w:type="spellEnd"/>
    </w:p>
    <w:p w14:paraId="6BE28321" w14:textId="77777777" w:rsidR="00392B7A" w:rsidRPr="00392B7A" w:rsidRDefault="00392B7A" w:rsidP="00392B7A">
      <w:pPr>
        <w:pStyle w:val="NoSpacing"/>
        <w:rPr>
          <w:color w:val="000000"/>
          <w:sz w:val="20"/>
          <w:szCs w:val="20"/>
        </w:rPr>
      </w:pPr>
    </w:p>
    <w:p w14:paraId="15A73C2E" w14:textId="77777777" w:rsidR="00462255" w:rsidRPr="00392B7A" w:rsidRDefault="00462255" w:rsidP="00392B7A">
      <w:pPr>
        <w:pStyle w:val="NoSpacing"/>
        <w:rPr>
          <w:sz w:val="20"/>
          <w:szCs w:val="20"/>
        </w:rPr>
      </w:pPr>
      <w:r w:rsidRPr="00392B7A">
        <w:rPr>
          <w:sz w:val="20"/>
          <w:szCs w:val="20"/>
        </w:rPr>
        <w:t>37. Difference between Delivery and Billing?</w:t>
      </w:r>
    </w:p>
    <w:p w14:paraId="4BBC5B1F" w14:textId="77777777" w:rsidR="00462255" w:rsidRPr="00392B7A" w:rsidRDefault="00462255" w:rsidP="00392B7A">
      <w:pPr>
        <w:pStyle w:val="NoSpacing"/>
        <w:rPr>
          <w:color w:val="000000"/>
          <w:sz w:val="20"/>
          <w:szCs w:val="20"/>
        </w:rPr>
      </w:pPr>
      <w:r w:rsidRPr="00392B7A">
        <w:rPr>
          <w:color w:val="000000"/>
          <w:sz w:val="20"/>
          <w:szCs w:val="20"/>
        </w:rPr>
        <w:t xml:space="preserve">Billing is a document which raised to the payer. It includes the amount he </w:t>
      </w:r>
      <w:proofErr w:type="gramStart"/>
      <w:r w:rsidRPr="00392B7A">
        <w:rPr>
          <w:color w:val="000000"/>
          <w:sz w:val="20"/>
          <w:szCs w:val="20"/>
        </w:rPr>
        <w:t>has to</w:t>
      </w:r>
      <w:proofErr w:type="gramEnd"/>
      <w:r w:rsidRPr="00392B7A">
        <w:rPr>
          <w:color w:val="000000"/>
          <w:sz w:val="20"/>
          <w:szCs w:val="20"/>
        </w:rPr>
        <w:t xml:space="preserve"> pay for the product/service he is receiving from the business.</w:t>
      </w:r>
    </w:p>
    <w:p w14:paraId="140086C3" w14:textId="620FA25E" w:rsidR="00462255" w:rsidRDefault="00462255" w:rsidP="00392B7A">
      <w:pPr>
        <w:pStyle w:val="NoSpacing"/>
        <w:rPr>
          <w:color w:val="000000"/>
          <w:sz w:val="20"/>
          <w:szCs w:val="20"/>
        </w:rPr>
      </w:pPr>
      <w:r w:rsidRPr="00392B7A">
        <w:rPr>
          <w:color w:val="000000"/>
          <w:sz w:val="20"/>
          <w:szCs w:val="20"/>
        </w:rPr>
        <w:t xml:space="preserve">Delivery is a document which contains the information related to the delivery of the product. Like delivery quantity, actual delivery date, </w:t>
      </w:r>
      <w:proofErr w:type="spellStart"/>
      <w:proofErr w:type="gramStart"/>
      <w:r w:rsidRPr="00392B7A">
        <w:rPr>
          <w:color w:val="000000"/>
          <w:sz w:val="20"/>
          <w:szCs w:val="20"/>
        </w:rPr>
        <w:t>packing,picking</w:t>
      </w:r>
      <w:proofErr w:type="spellEnd"/>
      <w:proofErr w:type="gramEnd"/>
      <w:r w:rsidRPr="00392B7A">
        <w:rPr>
          <w:color w:val="000000"/>
          <w:sz w:val="20"/>
          <w:szCs w:val="20"/>
        </w:rPr>
        <w:t xml:space="preserve"> etc. Generally, delivery document can be created for the ship-to-party.</w:t>
      </w:r>
    </w:p>
    <w:p w14:paraId="0CD4CCD7" w14:textId="77777777" w:rsidR="00392B7A" w:rsidRPr="00392B7A" w:rsidRDefault="00392B7A" w:rsidP="00392B7A">
      <w:pPr>
        <w:pStyle w:val="NoSpacing"/>
        <w:rPr>
          <w:color w:val="000000"/>
          <w:sz w:val="20"/>
          <w:szCs w:val="20"/>
        </w:rPr>
      </w:pPr>
    </w:p>
    <w:p w14:paraId="4396F6B1" w14:textId="28FDBD40" w:rsidR="00392B7A" w:rsidRPr="00392B7A" w:rsidRDefault="00392B7A" w:rsidP="00392B7A">
      <w:pPr>
        <w:pStyle w:val="NoSpacing"/>
        <w:rPr>
          <w:sz w:val="20"/>
          <w:szCs w:val="20"/>
        </w:rPr>
      </w:pPr>
      <w:r>
        <w:rPr>
          <w:sz w:val="20"/>
          <w:szCs w:val="20"/>
        </w:rPr>
        <w:t>38.</w:t>
      </w:r>
      <w:r w:rsidR="00462255" w:rsidRPr="00392B7A">
        <w:rPr>
          <w:sz w:val="20"/>
          <w:szCs w:val="20"/>
        </w:rPr>
        <w:t>What is the Use of Requirement in Pricing?</w:t>
      </w:r>
    </w:p>
    <w:p w14:paraId="439EC801" w14:textId="77777777" w:rsidR="00462255" w:rsidRPr="00392B7A" w:rsidRDefault="00462255" w:rsidP="00392B7A">
      <w:pPr>
        <w:pStyle w:val="NoSpacing"/>
        <w:rPr>
          <w:color w:val="000000"/>
          <w:sz w:val="20"/>
          <w:szCs w:val="20"/>
        </w:rPr>
      </w:pPr>
      <w:r w:rsidRPr="00392B7A">
        <w:rPr>
          <w:color w:val="000000"/>
          <w:sz w:val="20"/>
          <w:szCs w:val="20"/>
        </w:rPr>
        <w:t xml:space="preserve">Ans. Requirement is a field which is used to validate a condition type </w:t>
      </w:r>
      <w:proofErr w:type="gramStart"/>
      <w:r w:rsidRPr="00392B7A">
        <w:rPr>
          <w:color w:val="000000"/>
          <w:sz w:val="20"/>
          <w:szCs w:val="20"/>
        </w:rPr>
        <w:t>i.e.</w:t>
      </w:r>
      <w:proofErr w:type="gramEnd"/>
      <w:r w:rsidRPr="00392B7A">
        <w:rPr>
          <w:color w:val="000000"/>
          <w:sz w:val="20"/>
          <w:szCs w:val="20"/>
        </w:rPr>
        <w:t xml:space="preserve"> if certain condition is met then only the corresponding condition type will be accesses else it will not.</w:t>
      </w:r>
    </w:p>
    <w:p w14:paraId="3D6B9E50" w14:textId="77777777" w:rsidR="00462255" w:rsidRPr="00392B7A" w:rsidRDefault="00462255" w:rsidP="00392B7A">
      <w:pPr>
        <w:pStyle w:val="NoSpacing"/>
        <w:rPr>
          <w:color w:val="000000"/>
          <w:sz w:val="20"/>
          <w:szCs w:val="20"/>
        </w:rPr>
      </w:pPr>
      <w:r w:rsidRPr="00392B7A">
        <w:rPr>
          <w:color w:val="000000"/>
          <w:sz w:val="20"/>
          <w:szCs w:val="20"/>
        </w:rPr>
        <w:t xml:space="preserve">For Ex:  Plant is a pre-requisite to pick the Pricing while making a Sales Order, hence until or unless Plant name is inserted in SD pricing will not be picked as </w:t>
      </w:r>
      <w:proofErr w:type="spellStart"/>
      <w:r w:rsidRPr="00392B7A">
        <w:rPr>
          <w:color w:val="000000"/>
          <w:sz w:val="20"/>
          <w:szCs w:val="20"/>
        </w:rPr>
        <w:t>its</w:t>
      </w:r>
      <w:proofErr w:type="spellEnd"/>
      <w:r w:rsidRPr="00392B7A">
        <w:rPr>
          <w:color w:val="000000"/>
          <w:sz w:val="20"/>
          <w:szCs w:val="20"/>
        </w:rPr>
        <w:t xml:space="preserve"> a requirement.</w:t>
      </w:r>
    </w:p>
    <w:p w14:paraId="5AEE8FAB" w14:textId="77777777" w:rsidR="006D0D28" w:rsidRPr="00392B7A" w:rsidRDefault="006D0D28" w:rsidP="00392B7A">
      <w:pPr>
        <w:pStyle w:val="NoSpacing"/>
        <w:rPr>
          <w:sz w:val="20"/>
          <w:szCs w:val="20"/>
        </w:rPr>
      </w:pPr>
    </w:p>
    <w:sectPr w:rsidR="006D0D28" w:rsidRPr="00392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82095" w14:textId="77777777" w:rsidR="000940B4" w:rsidRDefault="000940B4" w:rsidP="00392B7A">
      <w:pPr>
        <w:spacing w:after="0" w:line="240" w:lineRule="auto"/>
      </w:pPr>
      <w:r>
        <w:separator/>
      </w:r>
    </w:p>
  </w:endnote>
  <w:endnote w:type="continuationSeparator" w:id="0">
    <w:p w14:paraId="0E772F65" w14:textId="77777777" w:rsidR="000940B4" w:rsidRDefault="000940B4" w:rsidP="0039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9C06D" w14:textId="77777777" w:rsidR="000940B4" w:rsidRDefault="000940B4" w:rsidP="00392B7A">
      <w:pPr>
        <w:spacing w:after="0" w:line="240" w:lineRule="auto"/>
      </w:pPr>
      <w:r>
        <w:separator/>
      </w:r>
    </w:p>
  </w:footnote>
  <w:footnote w:type="continuationSeparator" w:id="0">
    <w:p w14:paraId="0F27059F" w14:textId="77777777" w:rsidR="000940B4" w:rsidRDefault="000940B4" w:rsidP="00392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3724D"/>
    <w:multiLevelType w:val="multilevel"/>
    <w:tmpl w:val="ACC6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00FB2"/>
    <w:multiLevelType w:val="multilevel"/>
    <w:tmpl w:val="BFD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B2ACF"/>
    <w:multiLevelType w:val="multilevel"/>
    <w:tmpl w:val="1B1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D54D1"/>
    <w:multiLevelType w:val="multilevel"/>
    <w:tmpl w:val="3E8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5D"/>
    <w:rsid w:val="000940B4"/>
    <w:rsid w:val="000A655D"/>
    <w:rsid w:val="00392B7A"/>
    <w:rsid w:val="00462255"/>
    <w:rsid w:val="006D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01E77"/>
  <w15:chartTrackingRefBased/>
  <w15:docId w15:val="{F09C5DCA-54AC-4BAC-8057-7A3D3C11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2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2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2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2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255"/>
    <w:rPr>
      <w:b/>
      <w:bCs/>
    </w:rPr>
  </w:style>
  <w:style w:type="character" w:styleId="Hyperlink">
    <w:name w:val="Hyperlink"/>
    <w:basedOn w:val="DefaultParagraphFont"/>
    <w:uiPriority w:val="99"/>
    <w:semiHidden/>
    <w:unhideWhenUsed/>
    <w:rsid w:val="00462255"/>
    <w:rPr>
      <w:color w:val="0000FF"/>
      <w:u w:val="single"/>
    </w:rPr>
  </w:style>
  <w:style w:type="paragraph" w:styleId="NoSpacing">
    <w:name w:val="No Spacing"/>
    <w:uiPriority w:val="1"/>
    <w:qFormat/>
    <w:rsid w:val="00392B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1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chies.com/fi-financial-accounting/" TargetMode="External"/><Relationship Id="rId3" Type="http://schemas.openxmlformats.org/officeDocument/2006/relationships/settings" Target="settings.xml"/><Relationship Id="rId7" Type="http://schemas.openxmlformats.org/officeDocument/2006/relationships/hyperlink" Target="https://www.stechies.com/ab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echies.com/u-mean-s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3</cp:revision>
  <dcterms:created xsi:type="dcterms:W3CDTF">2021-07-25T07:31:00Z</dcterms:created>
  <dcterms:modified xsi:type="dcterms:W3CDTF">2021-08-11T06:05:00Z</dcterms:modified>
</cp:coreProperties>
</file>