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ตรวจเบื้องต้น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ผู้มีอำนาจลงนาม แล้วเจ้าหน้าที่ตรวจซ้ำ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รอเจ้าหน้าที่ BDI ตรวจซ้ำ     │  (ด่านที่ 3 — เจ้าหน้าที่คนเดิม แต่เป็นรอบที่สอง)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ตรวจเบื้องต้น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8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แต่เส้นทางชุดข้อมูล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ยาวกว่า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และแผนภาพวาดตามจริง: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ห้อยเป็นทางแยกใต้ขั้นแรก ไม่ได้อยู่ในเส้นหลัก เพราะเป็นด่าน ที่เจ้าหน้าที่เลือกเปิด ไม่ใช่ด่านที่ทุกคำขอต้องผ่าน (กล่องขึ้นเสมอแม้จำนวนเป็น 0 เพื่อบอกว่าทางแยกนี้มีอยู่)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มีกล่องของเจ้าหน้าที่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สองกล่อง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ตรวจเบื้องต้น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ตรวจซ้ำ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ซึ่งเป็นคนละขั้นกันจริง ๆ (ตรวจซ้ำคือรอบหลังหน่วยงานลงนามแล้ว) กดคนละกล่องได้คนละชุด ถ้าคุณเป็นเจ้าหน้าที่ BDI จะเห็นทั้งสองกล่องเป็นสีเขียว เพราะทั้งคู่เป็นงานของคุณ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ใต้กล่อง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มีบรรทัดบอกว่าแก้แล้วนำส่งใหม่จะกลับไปที่ขั้นไหน — เส้นทางนี้ กลับได้สองที่ ขึ้นกับว่าหน่วยงานลงนามไปแล้วหรือยัง จึงเขียนเป็นข้อความแทนการลากสองเส้น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เส้นของขั้นที่มีทางแยกห้อยอยู่ (รอ BDI ตรวจเบื้องต้น) จะอ้อมไปทางขวาของกล่อง ไม่ได้ดิ่ง ลงตรง ๆ เพราะถ้าดิ่งลงจะพาดทับกล่องรอผู้เชี่ยวชาญที่อยู่ใต้มันพอดี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cantSplit w:val="1"/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ผู้มีอำนาจลงนาม แล้วเจ้าหน้าที่ตรวจซ้ำ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จากนั้นคำขอจะกลับไปที่เจ้าหน้าที่ BDI อีกรอบเพื่อ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คราวนี้สังเกตว่า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ปุ่มเปลี่ยนไปแล้ว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และคำอธิบายเขียนว่า "ผู้มีอำนาจของหน่วยงานลงนามแล้ว ตรวจซ้ำแล้วยืนยันเพื่อส่งให้ผู้อนุมัติ BDI"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-officer-re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หน้ารายละเอียดในรอบตรวจซ้ำของเจ้าหน้าที่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รอบนี้กับรอบแรกใช้ชื่อด่านเดียวกันในระบบ แต่ผลลัพธ์ต่างกัน — รอบแรกส่งต่อไปหาผู้ลงนาม ส่วนรอบนี้ส่งต่อไปหาผู้อนุมัติ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ถ้ารอบตรวจซ้ำยังขึ้นปุ่มว่า "ส่งต่อให้ผู้มีอำนาจของหน่วยงาน" ให้ถือว่าเป็นข้อผิดพลาดและแจ้งทีมพัฒนา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คำขอกลับไปที่เจ้าหน้าที่เพื่อตรวจซ้ำ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รอบตรวจซ้ำ ปุ่มต้องเปลี่ยนเป็น "ยืนยันผลการตรวจสอบ"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ไม่ใช่ปุ่มเดิมของรอบแรก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ปุ่มในรอบตรวจซ้ำของเจ้าหน้าที่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ต้องเขียนว่า "ยืนยันผลการตรวจสอบ"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1917B74D-CA9B-45E2-A19E-0B3CB9ADAD48}" w:subsetted="0"/>
    <w:embedBold r:id="rIdFont2" w:fontKey="{1056A98B-A0C6-4DB7-AADA-A3E72653240A}" w:subsetted="0"/>
    <w:embedItalic r:id="rIdFont3" w:fontKey="{A5B97CA9-DFC6-4D8D-8FF8-319830537AA7}" w:subsetted="0"/>
    <w:embedBoldItalic r:id="rIdFont4" w:fontKey="{1587358C-C2B5-478A-BFFD-9637D1C37F3C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