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ตัวแปรในเอกสารต้นแบบ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รายการ placeholder ที่ใช้ได้ทั้งหมด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คู่มือสำหรับผู้เขียนเอกสารต้นแบบ · ไม่ต้องเขียนโค้ด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24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docs/18-document-template-variables.md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 · หลักการสั้น ๆ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 · ข้อควรระวังตอนพิมพ์ตัวแปร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 · เอาไฟล์ที่แก้แล้วเข้าระบบ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3.1 · ชื่อตัวแปรชุดเดิม (เปลี่ยนเมื่อ 24 สิงหาคม 2569)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3.2 · ชุดเอกสาร 31 สิงหาคม 2569 — สลับลำดับผนวก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3.3 · ชุดเอกสาร 9 กันยายน 2569 — A0 กับ A4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3.5 · ชุดเอกสาร 20 กันยายน 2569 — วัตถุประสงค์เป็นช่องติ๊ก และรีเซ็ตเวอร์ชันเป็น 1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3.4 · แก้ชื่อสั้น คำเตือน และสถานะบังคับ — ไม่ต้องแตะไฟล์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 · ตัวแปรที่ใช้ได้ทั้งหมด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4.1 · ถ้าทำเครื่องหมายช่องกรอกมาด้วยชื่อคอลัมน์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 · ทำเอกสารฉบับใหม่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 · ตรวจงานก่อนใช้จริง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คนที่แก้ไขไฟล์เอกสาร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ไม่ใช่คนเขียนโค้ด อ่านจบแล้วจะแก้ถ้อยคำ ย้ายช่องกรอก หรือทำเอกสารฉบับใหม่เข้าระบบได้เองโดยไม่ต้องรอทีมพัฒนา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กลไกเบื้องหลัง (ทำไมต้องเป็น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ตัวแปลงคืออะไร, เก็บเวอร์ชันอย่างไร) อยู่ที่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ฉบับส่งมอบของเรื่องเดียวกันคือ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docs/manuals-pdf/คู่มือ-เอกสารต้นแบบ-v1.1.pdf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A4 พร้อมภาพหน้าจอจริง สร้างด้วย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docs/tools/build-template-manual.py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โดยดึงตารางตัวแปรจาก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TEMPLATE_VARIABLES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ในโค้ดตรง ๆ ไฟล์นี้เป็นฉบับ Markdown ที่อยู่คู่กับ repo และเก็บบันทึก ประวัติชุด template (§3.1–§3.5) ซึ่งไม่ได้อยู่ในคู่มือ PDF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 · หลักการสั้น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เอกสารต้นแบบเป็นไฟล์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Word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ธรรมดา ตรงไหนที่ต้องการให้ระบบเติมข้อมูลให้ ก็พิมพ์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ชื่อตัวแปรในวงเล็บปีกกาสองชั้น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ลงไปตรงนั้น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ข้าพเจ้า {{org_approver.fullName}} ตำแหน่ง {{org_approver.position}}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ผู้มีอำนาจกระทำการแทน {{org.name}}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เวลาสร้างเอกสารจริง ระบบจะแทนที่ให้เป็น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ข้าพเจ้า นาย อนุชา พัฒนา ตำแหน่ง ผู้อำนวยการ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ผู้มีอำนาจกระทำการแทน กรมส่งเสริมการปกครองท้องถิ่น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สิ่งที่ทำได้เองทั้งหมด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โดยไม่ต้องแก้โค้ด: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ย้ายตัวแปรไปไว้ที่อื่นในเอกสาร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ลบตัวแปรที่ไม่ต้องการออก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ใช้ตัวแปรเดิมซ้ำหลายที่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แก้ถ้อยคำ จัดหน้า เปลี่ยนตาราง เพิ่ม/ลบหน้า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ทำเอกสารฉบับใหม่ที่หยิบตัวแปรชุดใดก็ได้จากรายการในข้อ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สิ่งที่ต้องให้ทีมพัฒนาทำก่อน</w:t>
      </w:r>
      <w:r>
        <w:rPr>
          <w:rFonts w:ascii="Sarabun" w:hAnsi="Sarabun" w:cs="Sarabun" w:eastAsia="Sarabun"/>
          <w:color w:val="1A1E33"/>
          <w:sz w:val="22"/>
          <w:szCs w:val="22"/>
        </w:rPr>
        <w:t>: ใช้ชื่อตัวแปร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ใหม่ที่ยังไม่มีในรายการ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เพราะต้องมีคนบอกระบบ ก่อนว่าชื่อนั้นต้องไปเอาข้อมูลมาจากไหน — ระบบจะปฏิเสธไฟล์ที่มีชื่อแปลกปลอมตอนอัปโหลด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 · ข้อควรระวังตอนพิมพ์ตัวแปร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99"/>
        <w:gridCol w:w="4296"/>
        <w:gridCol w:w="3729"/>
      </w:tblGrid>
      <w:tr>
        <w:trPr>
          <w:cantSplit w:val="1"/>
          <w:tblHeader w:val="1"/>
        </w:trPr>
        <w:tc>
          <w:tcPr>
            <w:tcW w:type="dxa" w:w="15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42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</w:t>
            </w:r>
          </w:p>
        </w:tc>
        <w:tc>
          <w:tcPr>
            <w:tcW w:type="dxa" w:w="3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ไม่ทำ</w:t>
            </w:r>
          </w:p>
        </w:tc>
      </w:tr>
      <w:tr>
        <w:trPr>
          <w:cantSplit w:val="1"/>
        </w:trPr>
        <w:tc>
          <w:tcPr>
            <w:tcW w:type="dxa" w:w="15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วงเล็บ</w:t>
            </w:r>
          </w:p>
        </w:tc>
        <w:tc>
          <w:tcPr>
            <w:tcW w:type="dxa" w:w="42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{{org.name}}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สองชั้น</w:t>
            </w:r>
          </w:p>
        </w:tc>
        <w:tc>
          <w:tcPr>
            <w:tcW w:type="dxa" w:w="3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{org.name}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ชั้นเดียว</w:t>
            </w:r>
          </w:p>
        </w:tc>
      </w:tr>
      <w:tr>
        <w:trPr>
          <w:cantSplit w:val="1"/>
        </w:trPr>
        <w:tc>
          <w:tcPr>
            <w:tcW w:type="dxa" w:w="15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ตัวพิมพ์</w:t>
            </w:r>
          </w:p>
        </w:tc>
        <w:tc>
          <w:tcPr>
            <w:tcW w:type="dxa" w:w="42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ตรงตามรายการ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org_approver.fullName</w:t>
            </w:r>
          </w:p>
        </w:tc>
        <w:tc>
          <w:tcPr>
            <w:tcW w:type="dxa" w:w="3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Org_Approver.FullName</w:t>
            </w:r>
          </w:p>
        </w:tc>
      </w:tr>
      <w:tr>
        <w:trPr>
          <w:cantSplit w:val="1"/>
        </w:trPr>
        <w:tc>
          <w:tcPr>
            <w:tcW w:type="dxa" w:w="15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ช่องว่าง</w:t>
            </w:r>
          </w:p>
        </w:tc>
        <w:tc>
          <w:tcPr>
            <w:tcW w:type="dxa" w:w="42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ไม่มีช่องว่างในชื่อ</w:t>
            </w:r>
          </w:p>
        </w:tc>
        <w:tc>
          <w:tcPr>
            <w:tcW w:type="dxa" w:w="3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 name}}</w:t>
            </w:r>
          </w:p>
        </w:tc>
      </w:tr>
      <w:tr>
        <w:trPr>
          <w:cantSplit w:val="1"/>
        </w:trPr>
        <w:tc>
          <w:tcPr>
            <w:tcW w:type="dxa" w:w="15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การจัดรูป</w:t>
            </w:r>
          </w:p>
        </w:tc>
        <w:tc>
          <w:tcPr>
            <w:tcW w:type="dxa" w:w="42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พิมพ์ชื่อให้จบในครั้งเดียว</w:t>
            </w:r>
          </w:p>
        </w:tc>
        <w:tc>
          <w:tcPr>
            <w:tcW w:type="dxa" w:w="3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พิมพ์ทีละตัวอักษรแล้วมาแก้ตรงกลาง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ข้อสุดท้ายสำคัญที่สุด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Word แบ่งข้อความเป็นชิ้นเล็ก ๆ ภายในไฟล์เวลาเราแก้ไปแก้มา ระบบรวม ชิ้นเหล่านั้นกลับก่อนแทนที่อยู่แล้ว แต่วิธีที่ปลอดภัยที่สุดคือ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ลบชื่อเก่าทิ้งทั้งชุดแล้วพิมพ์ใหม่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ไม่ใช่แก้แทรกกลางชื่อเดิม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จัดรูปแบบตัวอักษรของตัวแปรได้ตามปกติ (ตัวหนา ขีดเส้นใต้ สีอะไรก็ได้) ค่าที่เติมเข้าไปจะรับรูปแบบ นั้นมาด้วย — เช่นในเอกสาร A0 ช่องที่อยู่ถูกขีดเส้นใต้แบบจุดไว้ ค่าที่เติมจึงมีเส้นจุดใต้ตัวหนังสือ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ค่าที่ยังไม่เกิดขึ้น จะออกมาเป็นช่องว่าง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{{org_approver.signature}}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ในเอกสารที่ยังไม่มีใครลงนาม จะกลายเป็น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ว่างเปล่า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ไม่ใช่คำว่า "ไม่มี" หรือขีดกลาง — เพื่อให้ช่องลายมือชื่อที่ว่างสื่อว่ายังไม่มีการลงนาม ถ้าต้องการเส้นให้เซ็น ให้วาดเส้นใต้หรือพิมพ์จุดไว้ในเอกสารเอง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 · เอาไฟล์ที่แก้แล้วเข้าระบบ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-X POST https://bdi-api.thammasorn.org/api/admin/legal-documents/A0/versions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&lt;ADMIN_API_TOKEN&gt;"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-F "file=@A0.docx;type=application/vnd.openxmlformats-officedocument.wordprocessingml.document"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เปลี่ยน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เป็นรหัสเอกสารที่ต้องการ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A0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A1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A2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A3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A4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ตอบ 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เผยแพร่แล้ว พร้อมรายชื่อตัวแปรที่ระบบอ่านเจอในไฟล์ — ใช้ตรวจว่าช่องที่ตั้งใจใส่ถูก อ่านครบ ถ้าตัวไหนหาย มักเป็นเพราะพิมพ์ผิดหรือชื่อถูกแบ่งชิ้นตามข้อ 2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ตอบ 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ไม่รับไฟล์ และ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ไม่มีอะไรเปลี่ยนในระบบ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เกิดได้สองกรณี: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ใช้ชื่อตัวแปรที่ไม่มีในรายการ — ข้อความจะบอกชื่อที่ผิดและชื่อใกล้เคียงในกลุ่มเดียวกัน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LibreOffice เปิดไฟล์ไม่ได้ หรือไฟล์ไม่ใช่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เวอร์ชันก่อนหน้าจะกลายเป็น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SUPERSEDED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คำขอที่ลงนามไปแล้วยังผูกกับเวอร์ชันเดิมของมัน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เอกสารที่หน่วยงานเซ็นไว้ไม่เปลี่ยนตามการแก้ครั้งใหม่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ชื่อสั้น คำเตือน และสถานะบังคับของเอกสารแก้ได้โดย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ไม่ต้องอัปโหลดไฟล์ใหม่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ดูข้อ 3.4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ดูรายการเอกสาร ทุกเวอร์ชัน และรายชื่อตัวแปรทั้งหมดพร้อมคำอธิบาย: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https://bdi-api.thammasorn.org/api/admin/legal-documents -H "x-admin-token: &lt;ADMIN_API_TOKEN&gt;"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3.1 · ชื่อตัวแปรชุดเดิม (เปลี่ยนเมื่อ 24 สิงหาคม 2569)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ชื่อชุดเดิมบอกไม่ตรงกับบทบาทจริงในระบบ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signatory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คนเดียวกัน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(ผู้มีอำนาจอนุมัติของหน่วยงาน) ส่วน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ถูกใช้ปนกันทั้งกับผู้ลงนามฝ่ายสำนักงาน และกับตัวสำนักงานเอง ชื่อใหม่แยกสองเรื่องนี้ออกจากกัน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41"/>
        <w:gridCol w:w="2664"/>
        <w:gridCol w:w="2819"/>
      </w:tblGrid>
      <w:tr>
        <w:trPr>
          <w:cantSplit w:val="1"/>
          <w:tblHeader w:val="1"/>
        </w:trPr>
        <w:tc>
          <w:tcPr>
            <w:tcW w:type="dxa" w:w="404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ชื่อเดิม</w:t>
            </w:r>
          </w:p>
        </w:tc>
        <w:tc>
          <w:tcPr>
            <w:tcW w:type="dxa" w:w="266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ชื่อใหม่</w:t>
            </w:r>
          </w:p>
        </w:tc>
        <w:tc>
          <w:tcPr>
            <w:tcW w:type="dxa" w:w="28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คือใคร</w:t>
            </w:r>
          </w:p>
        </w:tc>
      </w:tr>
      <w:tr>
        <w:trPr>
          <w:cantSplit w:val="1"/>
        </w:trPr>
        <w:tc>
          <w:tcPr>
            <w:tcW w:type="dxa" w:w="40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{{signatory.*}}</w:t>
            </w:r>
          </w:p>
        </w:tc>
        <w:tc>
          <w:tcPr>
            <w:tcW w:type="dxa" w:w="2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{{org_approver.*}}</w:t>
            </w:r>
          </w:p>
        </w:tc>
        <w:tc>
          <w:tcPr>
            <w:tcW w:type="dxa" w:w="28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ผู้มีอำนาจอนุมัติของหน่วยงาน</w:t>
            </w:r>
          </w:p>
        </w:tc>
      </w:tr>
      <w:tr>
        <w:trPr>
          <w:cantSplit w:val="1"/>
        </w:trPr>
        <w:tc>
          <w:tcPr>
            <w:tcW w:type="dxa" w:w="404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{{approver.signature}}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{{approver.signedDate}}</w:t>
            </w:r>
          </w:p>
        </w:tc>
        <w:tc>
          <w:tcPr>
            <w:tcW w:type="dxa" w:w="2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{{org_approver.signedDate}}</w:t>
            </w:r>
          </w:p>
        </w:tc>
        <w:tc>
          <w:tcPr>
            <w:tcW w:type="dxa" w:w="28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คนเดียวกับข้างบน ตอนลงนาม</w:t>
            </w:r>
          </w:p>
        </w:tc>
      </w:tr>
      <w:tr>
        <w:trPr>
          <w:cantSplit w:val="1"/>
        </w:trPr>
        <w:tc>
          <w:tcPr>
            <w:tcW w:type="dxa" w:w="40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{{contact.*}}</w:t>
            </w:r>
          </w:p>
        </w:tc>
        <w:tc>
          <w:tcPr>
            <w:tcW w:type="dxa" w:w="2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{{org_officer.*}}</w:t>
            </w:r>
          </w:p>
        </w:tc>
        <w:tc>
          <w:tcPr>
            <w:tcW w:type="dxa" w:w="28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เจ้าหน้าที่ของหน่วยงานที่กรอกฟอร์ม</w:t>
            </w:r>
          </w:p>
        </w:tc>
      </w:tr>
      <w:tr>
        <w:trPr>
          <w:cantSplit w:val="1"/>
        </w:trPr>
        <w:tc>
          <w:tcPr>
            <w:tcW w:type="dxa" w:w="404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{{bdi.signedDate}}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{{bdi.firstName}}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{{bdi.lastName}}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{{bdi.endorsement}}</w:t>
            </w:r>
          </w:p>
        </w:tc>
        <w:tc>
          <w:tcPr>
            <w:tcW w:type="dxa" w:w="2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{{bdi_approver.*}}</w:t>
            </w:r>
          </w:p>
        </w:tc>
        <w:tc>
          <w:tcPr>
            <w:tcW w:type="dxa" w:w="28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ผู้อนุมัติฝ่ายสำนักงาน</w:t>
            </w:r>
          </w:p>
        </w:tc>
      </w:tr>
      <w:tr>
        <w:trPr>
          <w:cantSplit w:val="1"/>
        </w:trPr>
        <w:tc>
          <w:tcPr>
            <w:tcW w:type="dxa" w:w="40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{{office.*}}</w:t>
            </w:r>
          </w:p>
        </w:tc>
        <w:tc>
          <w:tcPr>
            <w:tcW w:type="dxa" w:w="2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{{bdi.*}}</w:t>
            </w:r>
          </w:p>
        </w:tc>
        <w:tc>
          <w:tcPr>
            <w:tcW w:type="dxa" w:w="28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ตัวสำนักงาน (ชื่อ ที่อยู่ ผู้อำนวยการ)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เอกสารเดิมยังใช้งานได้ตามปกติ ไม่ต้องรีบแก้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ระบบยังเติมค่าให้ชื่อชุดเดิม และยังรับ ไฟล์ที่ใช้ชื่อเดิมตอนอัปโหลด — เพียงแต่ตอบกลับมาพร้อมคำเตือน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deprecatedPlaceholders</w:t>
      </w:r>
      <w:r>
        <w:rPr>
          <w:rFonts w:ascii="Sarabun" w:hAnsi="Sarabun" w:cs="Sarabun" w:eastAsia="Sarabun"/>
          <w:color w:val="1A1E33"/>
          <w:sz w:val="22"/>
          <w:szCs w:val="22"/>
        </w:rPr>
        <w:t>) ว่าไฟล์นั้นยังใช้ชื่อไหนอยู่บ้าง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แต่เอกสารฉบับใหม่ให้ใช้ชื่อใหม่เท่านั้น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ชื่อเดิมจะถูกถอดออกเมื่อทุก template ถูก อัปโหลดใหม่ด้วยชื่อใหม่แล้ว ถ้าจะแก้ไฟล์เดิมอยู่แล้ว ให้ค้นแล้วแทนที่ตามตารางข้างบน ไปเสียในคราวเดียว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ระวังลำดับตอนค้นแล้วแทนที่ใน Word: แทน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ที่เป็นลายมือชื่อให้เป็น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bdi_approver.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แล้วค่อยแทน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ไม่งั้นจะกลายเป็น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bdi_approver.name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ซึ่งไม่มีอยู่จริง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3.2 · ชุดเอกสาร 31 สิงหาคม 2569 — สลับลำดับผนวก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ฝ่ายกฎหมายส่งชุดใหม่มาทั้งชุด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assets/document-template/update-20260831/</w:t>
      </w:r>
      <w:r>
        <w:rPr>
          <w:rFonts w:ascii="Sarabun" w:hAnsi="Sarabun" w:cs="Sarabun" w:eastAsia="Sarabun"/>
          <w:color w:val="1A1E33"/>
          <w:sz w:val="22"/>
          <w:szCs w:val="22"/>
        </w:rPr>
        <w:t>) สองอย่างที่ ผู้เขียนเอกสารต้องรู้: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ผนวกสลับลำดับกัน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A1</w:t>
      </w:r>
      <w:r>
        <w:rPr>
          <w:rFonts w:ascii="Sarabun" w:hAnsi="Sarabun" w:cs="Sarabun" w:eastAsia="Sarabun"/>
          <w:color w:val="1A1E33"/>
          <w:sz w:val="22"/>
          <w:szCs w:val="22"/>
        </w:rPr>
        <w:t>–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แปลว่า "ผนวก 1–3" เสมอ ไม่ได้แปลว่าเนื้อหาอะไร เมื่อฝ่ายกฎหมายสลับเลขผนวก รหัสจึงสลับเนื้อหาตาม: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06"/>
        <w:gridCol w:w="4159"/>
        <w:gridCol w:w="4159"/>
      </w:tblGrid>
      <w:tr>
        <w:trPr>
          <w:cantSplit w:val="1"/>
          <w:tblHeader w:val="1"/>
        </w:trPr>
        <w:tc>
          <w:tcPr>
            <w:tcW w:type="dxa" w:w="120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รหัส</w:t>
            </w:r>
          </w:p>
        </w:tc>
        <w:tc>
          <w:tcPr>
            <w:tcW w:type="dxa" w:w="41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เดิม (12 สิงหาคม)</w:t>
            </w:r>
          </w:p>
        </w:tc>
        <w:tc>
          <w:tcPr>
            <w:tcW w:type="dxa" w:w="41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ปัจจุบัน (31 สิงหาคม)</w:t>
            </w:r>
          </w:p>
        </w:tc>
      </w:tr>
      <w:tr>
        <w:trPr>
          <w:cantSplit w:val="1"/>
        </w:trPr>
        <w:tc>
          <w:tcPr>
            <w:tcW w:type="dxa" w:w="12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A1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1 ข้อตกลงในการประมวลผลข้อมูล (DPA)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1 สัญญารักษาความลับ (NDA)</w:t>
            </w:r>
          </w:p>
        </w:tc>
      </w:tr>
      <w:tr>
        <w:trPr>
          <w:cantSplit w:val="1"/>
        </w:trPr>
        <w:tc>
          <w:tcPr>
            <w:tcW w:type="dxa" w:w="120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A2</w:t>
            </w:r>
          </w:p>
        </w:tc>
        <w:tc>
          <w:tcPr>
            <w:tcW w:type="dxa" w:w="41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2 ข้อตกลงประมวลผลข้อมูลส่วนบุคคล (PDPA)</w:t>
            </w:r>
          </w:p>
        </w:tc>
        <w:tc>
          <w:tcPr>
            <w:tcW w:type="dxa" w:w="41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2 ข้อตกลงการประมวลผลข้อมูล (DPA)</w:t>
            </w:r>
          </w:p>
        </w:tc>
      </w:tr>
      <w:tr>
        <w:trPr>
          <w:cantSplit w:val="1"/>
        </w:trPr>
        <w:tc>
          <w:tcPr>
            <w:tcW w:type="dxa" w:w="12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A3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3 ข้อตกลงรักษาความลับ (NDA)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3 ข้อตกลงประมวลผลข้อมูลส่วนบุคคล (PDPA)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หลักฐานการยอมรับเดิมไม่เสียหาย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legal_acceptance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ชี้ที่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เวอร์ชัน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ไม่ใช่ที่รหัส ไฟล์ที่ แต่ละคนยอมรับไว้จึงยังเป็นไฟล์เดิม แต่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ชื่อของตัวเอกสารเปลี่ยน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ถ้าต้องอ้างว่าใครยอมรับ เนื้อหาอะไร ให้เปิดไฟล์ของเวอร์ชันนั้น อย่าอ่านจากชื่อรหัส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A0 มีสองช่องใหม่ที่ท้ายเอกสาร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{{document.version}}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{{document.effectiveDate}}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(ดูข้อ 4) เอกสารบอกได้ว่าตัวมันเองเป็นฉบับไหน โดยไม่ต้องเปิดระบบดู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ผนวกทั้งสามฉบับยังไม่มีตัวแปรเลย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เหมือนชุดเดิม จึงใช้ไฟล์กลางร่วมกันทุกหน่วยงาน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3.3 · ชุดเอกสาร 9 กันยายน 2569 — A0 กับ A4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ฝ่ายกฎหมายส่ง A0 กับ A4 มาใหม่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assets/document-template/update-20260909/</w:t>
      </w:r>
      <w:r>
        <w:rPr>
          <w:rFonts w:ascii="Sarabun" w:hAnsi="Sarabun" w:cs="Sarabun" w:eastAsia="Sarabun"/>
          <w:color w:val="1A1E33"/>
          <w:sz w:val="22"/>
          <w:szCs w:val="22"/>
        </w:rPr>
        <w:t>) ผนวก 1–3 ยังเป็น ชุด 31 สิงหาคมตามเดิม ไม่ได้ส่งมาด้วย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A0 เขียนช่องกรอกด้วยชื่อคอลัมน์อีกครั้ง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เหมือนชุด 31 สิงหาคม จึงแปลงด้วย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convert-field-tags.py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ตามข้อ 4.1 แต่คราวนี้สะกดผู้มีอำนาจกระทำการแทนไม่เหมือนเดิม — ย่อหน้าคู่สัญญาใช้ขีดล่างล้วน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&lt;approver_prefix_th&gt;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&lt;org_approver_position_th&gt;</w:t>
      </w:r>
      <w:r>
        <w:rPr>
          <w:rFonts w:ascii="Sarabun" w:hAnsi="Sarabun" w:cs="Sarabun" w:eastAsia="Sarabun"/>
          <w:color w:val="1A1E33"/>
          <w:sz w:val="22"/>
          <w:szCs w:val="22"/>
        </w:rPr>
        <w:t>) ขณะที่ บล็อกลงนามในไฟล์เดียวกันยังใช้จุด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&lt;org_approver.firstname_th&gt;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TAG_MAP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รับทั้งสองแบบแล้ว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ช่องที่ฉบับนี้ไม่ได้ทำเครื่องหมายมา สคริปต์เติมกลับให้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ตามกลไก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GAP_FILLS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เดิม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{{system.name}}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(ฉบับนี้เขียนว่า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ระบบ.....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เฉย ๆ) และ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{{bdi_approver.endorsement}}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(ตราเห็นชอบเหนือบรรทัดลงนามฝั่งสำนักงาน ซึ่งฉบับนี้ไม่มี) ถ้าไม่เติมกลับ A0 ฉบับใหม่จะ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ถอยหลัง</w:t>
      </w:r>
      <w:r>
        <w:rPr>
          <w:rFonts w:ascii="Sarabun" w:hAnsi="Sarabun" w:cs="Sarabun" w:eastAsia="Sarabun"/>
          <w:color w:val="1A1E33"/>
          <w:sz w:val="22"/>
          <w:szCs w:val="22"/>
        </w:rPr>
        <w:t>จากฉบับที่ใช้อยู่บน production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 A0 ฉบับนี้ไม่มีและสคริปต์ไม่ได้เติมให้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ที่อยู่หน่วยงานไม่มีช่องรหัสไปรษณีย์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{{org.postalCode}}</w:t>
      </w:r>
      <w:r>
        <w:rPr>
          <w:rFonts w:ascii="Sarabun" w:hAnsi="Sarabun" w:cs="Sarabun" w:eastAsia="Sarabun"/>
          <w:color w:val="1A1E33"/>
          <w:sz w:val="22"/>
          <w:szCs w:val="22"/>
        </w:rPr>
        <w:t>) ถ้าตั้งใจให้มี ต้องเพิ่มในเอกสาร ไม่ใช่ในโค้ด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A4 เป็นแบบฟอร์มเปล่า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ไม่มีแท็กสักตัว มีแต่เส้นประกับคำว่า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text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/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choice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/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number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จึงแปลงด้วยสคริปต์ไม่ได้ ต้องเขียน placeholder ลงไปทั้งฉบับ — ดูการ์ด "Update Dataset Registration field and document"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3.5 · ชุดเอกสาร 20 กันยายน 2569 — วัตถุประสงค์เป็นช่องติ๊ก และรีเซ็ตเวอร์ชันเป็น 1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ฝ่ายกฎหมายส่ง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assets/document-template/update-20260920/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มาห้าไฟล์ แต่ที่เปลี่ยนจริงมีสาม — ผนวก 1 กับผนวก 3 ตรงกับฉบับที่ใช้อยู่ทุกไบต์ จึงไม่ได้เผยแพร่ใหม่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คราวนี้ทั้ง A0 และ A4 ถูกแก้ต่อจากไฟล์ที่ระบบใช้อยู่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docs/A0-template.docx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/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docs/A4-template.docx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ไม่ใช่จากแบบฟอร์มเปล่า — placeholder จึงเป็น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{{…}}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ครบอยู่แล้ว และ ถ้อยคำที่ฝ่ายกฎหมายวางรอบช่องกรอก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…{{dataset.objectiveOther}}…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ต้องคงไว้ตามนั้น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(BDI ต้องการให้จุดไข่ปลาพิมพ์ออกมา) สคริปต์ที่ใช้คือ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docs/tools/normalise-template.py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ไม่ใช่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build-a4-template.py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ที่อิงดัชนีย่อหน้าของแบบฟอร์มเปล่า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A4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ข้อ 8 วัตถุประสงค์กลายเป็นช่องติ๊ก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{{tick.objective.01}}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…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.99}}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14 ข้อ (เลือกได้หลายข้อ — ข้อที่เลือกทุกข้อได้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บวก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{{dataset.objectiveOther}}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และข้อ 12.1 มีห้าตัวเลือก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{{tick.dataFormat.1}}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…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.5}}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รวมช่องติ๊ก 90 · placeholder 116 สิ่งที่ Word ทำไว้ตอนพิมพ์เพิ่มและสคริปต์แก้กลับ: เครื่องหมายไม่ได้อยู่ใน run ของตัวเอง (วงกลมจะโตไม่เท่ากัน) · บรรทัด "วางไฟล์ในพื้นที่ที่ BDI กำหนด" ถูกพิมพ์ใน DejaVu Sans 14pt · รายการวัตถุประสงค์ย่อหน้าไม่เท่ากับรายการอื่น · ไฮไลต์เหลือง 6 จุด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{{dataset.objective}}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ที่ยังอยู่บนบรรทัดหัวข้อพิมพ์ป้ายของข้อที่เลือกคั่นด้วยจุดกลาง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ตัดคำว่า "ระบบ" หน้า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{{system.name}}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ออก (ชื่อระบบขึ้นต้นด้วย "ระบบ" อยู่แล้ว เดิมพิมพ์ซ้อน) และ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ตัด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{{bdi_approver.endorsement}}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ออก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ครั้งนี้ไม่เติมกลับ เพราะเป็น การแก้จากไฟล์ที่มีตัวแปรนั้นอยู่แล้ว ถือว่าตั้งใจ (BDI ยืนยัน 2026-09-20) 19 placeholder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 2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ข้อ 5.5 "แจ้งสำนักงานล่วงหน้าไม่น้อยกว่า ... วัน" เติมเป็น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30 วัน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 placeholder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ทั้งสามฉบับเผยแพร่ผ่าน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POST /api/admin/legal-documents/&lt;code&gt;/versions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รีเซ็ตเลข เวอร์ชันเป็น 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ตามที่การ์ดสั่ง — ขั้นตอนเดียวกับ 2026-09-10 (ดู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CLAUDE.md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หัวข้อ PDF): เวอร์ชันเก่าถูกลบ หลักฐานการยอมรับที่ชี้อยู่ถูกย้ายมาชี้เวอร์ชันที่เหลือ ไม่ถูกลบ ทำได้เพราะระบบยังไม่เปิดใช้จริง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หลังเปิดใช้แล้วห้ามทำอีก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เวอร์ชันที่หน่วยงานยอมรับคือ หลักฐานว่าเขายอมรับอะไร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3.4 · แก้ชื่อสั้น คำเตือน และสถานะบังคับ — ไม่ต้องแตะไฟล์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เอกสารหนึ่งฉบับมีสองอย่างที่แก้ได้ และแก้คนละทางกัน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เนื้อไฟล์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(ข้อ 3 ข้างบน)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ข้อมูลประจำตัวของเอกสาร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ซึ่งเป็นถ้อยคำและนโยบายที่อยู่ในฐานข้อมูล ไม่ได้อยู่ใน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-X PATCH https://bdi-api.thammasorn.org/api/admin/legal-documents/A3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&lt;ADMIN_API_TOKEN&gt;" -H "Content-Type: application/json"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'{"shortname": "ผนวก 3", "legalNotice": "หากหน่วยงาน…", "isRequired": false}'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ส่งมาช่องเดียวหรือหลายช่องพร้อมกันก็ได้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ช่องที่ไม่ได้ส่งมาไม่ถูกแตะ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null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เพื่อล้างทิ้ง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188"/>
        <w:gridCol w:w="4536"/>
        <w:gridCol w:w="3800"/>
      </w:tblGrid>
      <w:tr>
        <w:trPr>
          <w:cantSplit w:val="1"/>
          <w:tblHeader w:val="1"/>
        </w:trPr>
        <w:tc>
          <w:tcPr>
            <w:tcW w:type="dxa" w:w="11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45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คืออะไร</w:t>
            </w:r>
          </w:p>
        </w:tc>
        <w:tc>
          <w:tcPr>
            <w:tcW w:type="dxa" w:w="38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ผู้ใช้เห็นที่ไหน</w:t>
            </w:r>
          </w:p>
        </w:tc>
      </w:tr>
      <w:tr>
        <w:trPr>
          <w:cantSplit w:val="1"/>
        </w:trPr>
        <w:tc>
          <w:tcPr>
            <w:tcW w:type="dxa" w:w="11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shortname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ชื่อสั้นที่ใช้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แทนรหัส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–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A4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ซึ่งเป็นของภายในระบบ</w:t>
            </w:r>
          </w:p>
        </w:tc>
        <w:tc>
          <w:tcPr>
            <w:tcW w:type="dxa" w:w="38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รายการเอกสารในหน้าคำขอ · หัวกล่องอ่าน/ลงนาม · ชื่อไฟล์ที่ดาวน์โหลด</w:t>
            </w:r>
          </w:p>
        </w:tc>
      </w:tr>
      <w:tr>
        <w:trPr>
          <w:cantSplit w:val="1"/>
        </w:trPr>
        <w:tc>
          <w:tcPr>
            <w:tcW w:type="dxa" w:w="11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legalNotice</w:t>
            </w:r>
          </w:p>
        </w:tc>
        <w:tc>
          <w:tcPr>
            <w:tcW w:type="dxa" w:w="45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คำเตือนใต้บรรทัด "เอกสารฉบับที่ n จาก m"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ไม่ใช่เนื้อเอกสาร</w:t>
            </w:r>
          </w:p>
        </w:tc>
        <w:tc>
          <w:tcPr>
            <w:tcW w:type="dxa" w:w="38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กล่องอ่าน/ลงนามของผู้มีอำนาจ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ที่เดียว</w:t>
            </w:r>
          </w:p>
        </w:tc>
      </w:tr>
      <w:tr>
        <w:trPr>
          <w:cantSplit w:val="1"/>
        </w:trPr>
        <w:tc>
          <w:tcPr>
            <w:tcW w:type="dxa" w:w="11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isRequired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false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= ข้ามได้ ไม่ถูกบันทึกเป็นการยอมรับ และไม่ถูกส่งต่อให้ฝ่าย BDI เห็นชอบ</w:t>
            </w:r>
          </w:p>
        </w:tc>
        <w:tc>
          <w:tcPr>
            <w:tcW w:type="dxa" w:w="38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ปุ่ม "ไม่เกี่ยวข้อง" ทางซ้ายของ "เห็นชอบ"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shortname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ต้องไม่ซ้ำทั้งตาราง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ชื่อที่ฉบับอื่นถืออยู่จะได้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พร้อมบอกว่าซ้ำกับรหัสไหน และ ไม่มีอะไรถูกเขียน · ฉบับที่ไม่มีชื่อสั้นตกกลับไปใช้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ชื่อเต็ม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ไม่ใช่ตกกลับไปใช้รหัส (วันนี้มี A4 ฉบับเดียว)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คำเตือนกับปุ่มเป็นคนละเรื่องกัน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legalNotice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แสดงเมื่อมีค่า จบแค่นั้น — ฉบับบังคับที่มีคำเตือนก็ขึ้น มันแค่จะไม่มีปุ่มให้กด ถ้าคำเตือนสั่งให้กดปุ่ม "ไม่เกี่ยวข้อง" ต้องตั้ง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isRequired: false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ให้ฉบับนั้นด้วย (เกิดจริงกับ A3 ระหว่าง 6–7 กันยายน 2569 ผู้ใช้อ่านคำเตือนแล้วหาปุ่มไม่เจอ)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ระวังตอน seed ใหม่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seed:masters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เขียนทับ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shortname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legalNotice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ด้วยค่าใน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LEGAL_DOCUMENTS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ของสคริปต์ทุกครั้งที่รัน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isRequired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ไม่ถูก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เขียนทับ โดยตั้งใจ ถ้าเปลี่ยนถ้อยคำถาวร ต้องแก้ใน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backend/src/scripts/seed-masters.ts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ด้วย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ค่าที่เป็นอยู่ตอนนี้ดูได้จาก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/api/admin/legal-documents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ซึ่งคืนทั้งสามช่องมาด้วย — ทั้งชุดอยู่ใน Postman แล้วที่หมวด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L1–L4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 · ตัวแปรที่ใช้ได้ทั้งหมด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รายการนี้เป็นตัวเดียวกับที่ API คืนมา (มาจากที่เดียวกันในโค้ด จึงไม่มีทางไม่ตรงกัน)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วันที่ทำข้อตกลง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910"/>
        <w:gridCol w:w="3810"/>
        <w:gridCol w:w="1804"/>
      </w:tblGrid>
      <w:tr>
        <w:trPr>
          <w:cantSplit w:val="1"/>
          <w:tblHeader w:val="1"/>
        </w:trPr>
        <w:tc>
          <w:tcPr>
            <w:tcW w:type="dxa" w:w="39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8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180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9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{{agreement.day}}</w:t>
            </w:r>
          </w:p>
        </w:tc>
        <w:tc>
          <w:tcPr>
            <w:tcW w:type="dxa" w:w="38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</w:t>
            </w:r>
          </w:p>
        </w:tc>
        <w:tc>
          <w:tcPr>
            <w:tcW w:type="dxa" w:w="18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</w:t>
            </w:r>
          </w:p>
        </w:tc>
      </w:tr>
      <w:tr>
        <w:trPr>
          <w:cantSplit w:val="1"/>
        </w:trPr>
        <w:tc>
          <w:tcPr>
            <w:tcW w:type="dxa" w:w="39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{{agreement.month}}</w:t>
            </w:r>
          </w:p>
        </w:tc>
        <w:tc>
          <w:tcPr>
            <w:tcW w:type="dxa" w:w="38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ชื่อเดือนภาษาไทย</w:t>
            </w:r>
          </w:p>
        </w:tc>
        <w:tc>
          <w:tcPr>
            <w:tcW w:type="dxa" w:w="180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สิงหาคม</w:t>
            </w:r>
          </w:p>
        </w:tc>
      </w:tr>
      <w:tr>
        <w:trPr>
          <w:cantSplit w:val="1"/>
        </w:trPr>
        <w:tc>
          <w:tcPr>
            <w:tcW w:type="dxa" w:w="39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{{agreement.year}}</w:t>
            </w:r>
          </w:p>
        </w:tc>
        <w:tc>
          <w:tcPr>
            <w:tcW w:type="dxa" w:w="38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ปี พ.ศ.</w:t>
            </w:r>
          </w:p>
        </w:tc>
        <w:tc>
          <w:tcPr>
            <w:tcW w:type="dxa" w:w="18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2569</w:t>
            </w:r>
          </w:p>
        </w:tc>
      </w:tr>
      <w:tr>
        <w:trPr>
          <w:cantSplit w:val="1"/>
        </w:trPr>
        <w:tc>
          <w:tcPr>
            <w:tcW w:type="dxa" w:w="39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{{agreement.date}}</w:t>
            </w:r>
          </w:p>
        </w:tc>
        <w:tc>
          <w:tcPr>
            <w:tcW w:type="dxa" w:w="38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วันที่แบบเต็ม สำหรับเอกสารที่มีช่องเดียว</w:t>
            </w:r>
          </w:p>
        </w:tc>
        <w:tc>
          <w:tcPr>
            <w:tcW w:type="dxa" w:w="180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วันทำข้อตกลงคือ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วันที่หน่วยงานนำส่งคำขอ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ไม่ใช่วันที่กดสร้างเอกสาร เอกสารที่ผู้อนุมัติเปิดดู จึงลงวันที่ตรงกับฉบับที่หน่วยงานนำส่ง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คำขอลงทะเบียน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727"/>
        <w:gridCol w:w="2950"/>
        <w:gridCol w:w="2847"/>
      </w:tblGrid>
      <w:tr>
        <w:trPr>
          <w:cantSplit w:val="1"/>
          <w:tblHeader w:val="1"/>
        </w:trPr>
        <w:tc>
          <w:tcPr>
            <w:tcW w:type="dxa" w:w="372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9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8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7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{{requestNumber}}</w:t>
            </w:r>
          </w:p>
        </w:tc>
        <w:tc>
          <w:tcPr>
            <w:tcW w:type="dxa" w:w="29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เลขที่คำขอ</w:t>
            </w:r>
          </w:p>
        </w:tc>
        <w:tc>
          <w:tcPr>
            <w:tcW w:type="dxa" w:w="2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ORG-REG-2026-0009</w:t>
            </w:r>
          </w:p>
        </w:tc>
      </w:tr>
      <w:tr>
        <w:trPr>
          <w:cantSplit w:val="1"/>
        </w:trPr>
        <w:tc>
          <w:tcPr>
            <w:tcW w:type="dxa" w:w="37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{{request.submittedDate}}</w:t>
            </w:r>
          </w:p>
        </w:tc>
        <w:tc>
          <w:tcPr>
            <w:tcW w:type="dxa" w:w="29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วันที่นำส่งคำขอ</w:t>
            </w:r>
          </w:p>
        </w:tc>
        <w:tc>
          <w:tcPr>
            <w:tcW w:type="dxa" w:w="2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18 สิงหาคม 2569</w:t>
            </w:r>
          </w:p>
        </w:tc>
      </w:tr>
      <w:tr>
        <w:trPr>
          <w:cantSplit w:val="1"/>
        </w:trPr>
        <w:tc>
          <w:tcPr>
            <w:tcW w:type="dxa" w:w="37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{{request.approvedDate}}</w:t>
            </w:r>
          </w:p>
        </w:tc>
        <w:tc>
          <w:tcPr>
            <w:tcW w:type="dxa" w:w="29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วันที่อนุมัติขั้นสุดท้าย (ว่างถ้ายังไม่อนุมัติ)</w:t>
            </w:r>
          </w:p>
        </w:tc>
        <w:tc>
          <w:tcPr>
            <w:tcW w:type="dxa" w:w="2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หน่วยงานที่ลงทะเบียน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014"/>
        <w:gridCol w:w="3664"/>
        <w:gridCol w:w="2845"/>
      </w:tblGrid>
      <w:tr>
        <w:trPr>
          <w:cantSplit w:val="1"/>
          <w:tblHeader w:val="1"/>
        </w:trPr>
        <w:tc>
          <w:tcPr>
            <w:tcW w:type="dxa" w:w="301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66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84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0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{{org.name}}</w:t>
            </w:r>
          </w:p>
        </w:tc>
        <w:tc>
          <w:tcPr>
            <w:tcW w:type="dxa" w:w="3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 (ไทย)</w:t>
            </w:r>
          </w:p>
        </w:tc>
        <w:tc>
          <w:tcPr>
            <w:tcW w:type="dxa" w:w="28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กรมส่งเสริมการปกครองท้องถิ่น</w:t>
            </w:r>
          </w:p>
        </w:tc>
      </w:tr>
      <w:tr>
        <w:trPr>
          <w:cantSplit w:val="1"/>
        </w:trPr>
        <w:tc>
          <w:tcPr>
            <w:tcW w:type="dxa" w:w="30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{{org.nameEn}}</w:t>
            </w:r>
          </w:p>
        </w:tc>
        <w:tc>
          <w:tcPr>
            <w:tcW w:type="dxa" w:w="3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 (อังกฤษ)</w:t>
            </w:r>
          </w:p>
        </w:tc>
        <w:tc>
          <w:tcPr>
            <w:tcW w:type="dxa" w:w="28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Department of Local Administration</w:t>
            </w:r>
          </w:p>
        </w:tc>
      </w:tr>
      <w:tr>
        <w:trPr>
          <w:cantSplit w:val="1"/>
        </w:trPr>
        <w:tc>
          <w:tcPr>
            <w:tcW w:type="dxa" w:w="30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{{org.code}}</w:t>
            </w:r>
          </w:p>
        </w:tc>
        <w:tc>
          <w:tcPr>
            <w:tcW w:type="dxa" w:w="3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28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DLA</w:t>
            </w:r>
          </w:p>
        </w:tc>
      </w:tr>
      <w:tr>
        <w:trPr>
          <w:cantSplit w:val="1"/>
        </w:trPr>
        <w:tc>
          <w:tcPr>
            <w:tcW w:type="dxa" w:w="30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{{org.type}}</w:t>
            </w:r>
          </w:p>
        </w:tc>
        <w:tc>
          <w:tcPr>
            <w:tcW w:type="dxa" w:w="3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ประเภทหน่วยงาน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เป็นรหัสภายใน ไม่ใช่คำอ่านไทย</w:t>
            </w:r>
          </w:p>
        </w:tc>
        <w:tc>
          <w:tcPr>
            <w:tcW w:type="dxa" w:w="28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GOVERNMENT_AGENCY</w:t>
            </w:r>
          </w:p>
        </w:tc>
      </w:tr>
      <w:tr>
        <w:trPr>
          <w:cantSplit w:val="1"/>
        </w:trPr>
        <w:tc>
          <w:tcPr>
            <w:tcW w:type="dxa" w:w="30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{{org.addressNo}}</w:t>
            </w:r>
          </w:p>
        </w:tc>
        <w:tc>
          <w:tcPr>
            <w:tcW w:type="dxa" w:w="3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 ส่วนเลขที่/อาคาร/ซอย</w:t>
            </w:r>
          </w:p>
        </w:tc>
        <w:tc>
          <w:tcPr>
            <w:tcW w:type="dxa" w:w="28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578</w:t>
            </w:r>
          </w:p>
        </w:tc>
      </w:tr>
      <w:tr>
        <w:trPr>
          <w:cantSplit w:val="1"/>
        </w:trPr>
        <w:tc>
          <w:tcPr>
            <w:tcW w:type="dxa" w:w="30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{{org.road}}</w:t>
            </w:r>
          </w:p>
        </w:tc>
        <w:tc>
          <w:tcPr>
            <w:tcW w:type="dxa" w:w="3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ถนน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ว่างได้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หลายหน่วยงานไม่มีชื่อถนน</w:t>
            </w:r>
          </w:p>
        </w:tc>
        <w:tc>
          <w:tcPr>
            <w:tcW w:type="dxa" w:w="28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ศรีจันทร์</w:t>
            </w:r>
          </w:p>
        </w:tc>
      </w:tr>
      <w:tr>
        <w:trPr>
          <w:cantSplit w:val="1"/>
        </w:trPr>
        <w:tc>
          <w:tcPr>
            <w:tcW w:type="dxa" w:w="30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{{org.subdistrict}}</w:t>
            </w:r>
          </w:p>
        </w:tc>
        <w:tc>
          <w:tcPr>
            <w:tcW w:type="dxa" w:w="3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แขวง/ตำบล</w:t>
            </w:r>
          </w:p>
        </w:tc>
        <w:tc>
          <w:tcPr>
            <w:tcW w:type="dxa" w:w="28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ในเมือง</w:t>
            </w:r>
          </w:p>
        </w:tc>
      </w:tr>
      <w:tr>
        <w:trPr>
          <w:cantSplit w:val="1"/>
        </w:trPr>
        <w:tc>
          <w:tcPr>
            <w:tcW w:type="dxa" w:w="30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{{org.district}}</w:t>
            </w:r>
          </w:p>
        </w:tc>
        <w:tc>
          <w:tcPr>
            <w:tcW w:type="dxa" w:w="3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เขต/อำเภอ</w:t>
            </w:r>
          </w:p>
        </w:tc>
        <w:tc>
          <w:tcPr>
            <w:tcW w:type="dxa" w:w="28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เมืองขอนแก่น</w:t>
            </w:r>
          </w:p>
        </w:tc>
      </w:tr>
      <w:tr>
        <w:trPr>
          <w:cantSplit w:val="1"/>
        </w:trPr>
        <w:tc>
          <w:tcPr>
            <w:tcW w:type="dxa" w:w="30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{{org.province}}</w:t>
            </w:r>
          </w:p>
        </w:tc>
        <w:tc>
          <w:tcPr>
            <w:tcW w:type="dxa" w:w="3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จังหวัด</w:t>
            </w:r>
          </w:p>
        </w:tc>
        <w:tc>
          <w:tcPr>
            <w:tcW w:type="dxa" w:w="28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ขอนแก่น</w:t>
            </w:r>
          </w:p>
        </w:tc>
      </w:tr>
      <w:tr>
        <w:trPr>
          <w:cantSplit w:val="1"/>
        </w:trPr>
        <w:tc>
          <w:tcPr>
            <w:tcW w:type="dxa" w:w="30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{{org.postalCode}}</w:t>
            </w:r>
          </w:p>
        </w:tc>
        <w:tc>
          <w:tcPr>
            <w:tcW w:type="dxa" w:w="3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</w:t>
            </w:r>
          </w:p>
        </w:tc>
        <w:tc>
          <w:tcPr>
            <w:tcW w:type="dxa" w:w="28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40000</w:t>
            </w:r>
          </w:p>
        </w:tc>
      </w:tr>
      <w:tr>
        <w:trPr>
          <w:cantSplit w:val="1"/>
        </w:trPr>
        <w:tc>
          <w:tcPr>
            <w:tcW w:type="dxa" w:w="30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{{org.address}}</w:t>
            </w:r>
          </w:p>
        </w:tc>
        <w:tc>
          <w:tcPr>
            <w:tcW w:type="dxa" w:w="3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ที่อยู่ทั้งบรรทัด ประกอบให้แล้ว</w:t>
            </w:r>
          </w:p>
        </w:tc>
        <w:tc>
          <w:tcPr>
            <w:tcW w:type="dxa" w:w="28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578 ถนนศรีจันทร์ ตำบล/แขวงในเมือง …</w:t>
            </w:r>
          </w:p>
        </w:tc>
      </w:tr>
      <w:tr>
        <w:trPr>
          <w:cantSplit w:val="1"/>
        </w:trPr>
        <w:tc>
          <w:tcPr>
            <w:tcW w:type="dxa" w:w="30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{{org.phone}}</w:t>
            </w:r>
          </w:p>
        </w:tc>
        <w:tc>
          <w:tcPr>
            <w:tcW w:type="dxa" w:w="3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 (เฉพาะตัวเบอร์)</w:t>
            </w:r>
          </w:p>
        </w:tc>
        <w:tc>
          <w:tcPr>
            <w:tcW w:type="dxa" w:w="28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043236789</w:t>
            </w:r>
          </w:p>
        </w:tc>
      </w:tr>
      <w:tr>
        <w:trPr>
          <w:cantSplit w:val="1"/>
        </w:trPr>
        <w:tc>
          <w:tcPr>
            <w:tcW w:type="dxa" w:w="30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{{org.phoneExtension}}</w:t>
            </w:r>
          </w:p>
        </w:tc>
        <w:tc>
          <w:tcPr>
            <w:tcW w:type="dxa" w:w="3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เลขต่อ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ว่างถ้าไม่มี</w:t>
            </w:r>
          </w:p>
        </w:tc>
        <w:tc>
          <w:tcPr>
            <w:tcW w:type="dxa" w:w="28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1232</w:t>
            </w:r>
          </w:p>
        </w:tc>
      </w:tr>
      <w:tr>
        <w:trPr>
          <w:cantSplit w:val="1"/>
        </w:trPr>
        <w:tc>
          <w:tcPr>
            <w:tcW w:type="dxa" w:w="30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{{org.email}}</w:t>
            </w:r>
          </w:p>
        </w:tc>
        <w:tc>
          <w:tcPr>
            <w:tcW w:type="dxa" w:w="3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28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saraban@dla.go.th</w:t>
            </w:r>
          </w:p>
        </w:tc>
      </w:tr>
      <w:tr>
        <w:trPr>
          <w:cantSplit w:val="1"/>
        </w:trPr>
        <w:tc>
          <w:tcPr>
            <w:tcW w:type="dxa" w:w="30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{{org.website}}</w:t>
            </w:r>
          </w:p>
        </w:tc>
        <w:tc>
          <w:tcPr>
            <w:tcW w:type="dxa" w:w="3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เว็บไซต์ (ว่างถ้าไม่ได้กรอก)</w:t>
            </w:r>
          </w:p>
        </w:tc>
        <w:tc>
          <w:tcPr>
            <w:tcW w:type="dxa" w:w="28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https://www.dla.go.th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ใช้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{{org.address}}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ช่องเดียว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หรือ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แยกช่อง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addressNo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road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subdistrict</w:t>
      </w:r>
      <w:r>
        <w:rPr>
          <w:rFonts w:ascii="Sarabun" w:hAnsi="Sarabun" w:cs="Sarabun" w:eastAsia="Sarabun"/>
          <w:color w:val="1A1E33"/>
          <w:sz w:val="22"/>
          <w:szCs w:val="22"/>
        </w:rPr>
        <w:t>/… ก็ได้ อย่าใช้ทั้งสองแบบในที่เดียวกัน ที่อยู่จะซ้ำ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เลขต่อเป็นตัวแปรแยก ไม่ได้ต่อท้ายให้ในตัวเบอร์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(ตั้งแต่ 2026-09-18) เพราะแบบฟอร์มราชการ มีช่อง "โทรศัพท์ ______ ต่อ ______" แยกกันอยู่แล้ว วางแบบนั้นได้เลย: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โทรศัพท์ {{org.phone}} ต่อ {{org.phoneExtension}}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หน่วยงานที่ไม่มีเลขต่อจะได้ช่อง "ต่อ" ว่าง ซึ่งเป็นสิ่งที่แบบฟอร์ม กระดาษเป็นอยู่แล้ว ทุกเบอร์ในระบบ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org_approver.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org_officer.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มีคู่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phoneExtension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ของตัวเอง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ผู้มีอำนาจกระทำการแทน (ฝ่ายที่ลงนามแทนหน่วยงาน)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885"/>
        <w:gridCol w:w="2546"/>
        <w:gridCol w:w="2093"/>
      </w:tblGrid>
      <w:tr>
        <w:trPr>
          <w:cantSplit w:val="1"/>
          <w:tblHeader w:val="1"/>
        </w:trPr>
        <w:tc>
          <w:tcPr>
            <w:tcW w:type="dxa" w:w="488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54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09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88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{{org_approver.fullName}}</w:t>
            </w:r>
          </w:p>
        </w:tc>
        <w:tc>
          <w:tcPr>
            <w:tcW w:type="dxa" w:w="25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ชื่อ นามสกุล ต่อกันแล้ว</w:t>
            </w:r>
          </w:p>
        </w:tc>
        <w:tc>
          <w:tcPr>
            <w:tcW w:type="dxa" w:w="20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นาย อนุชา พัฒนา</w:t>
            </w:r>
          </w:p>
        </w:tc>
      </w:tr>
      <w:tr>
        <w:trPr>
          <w:cantSplit w:val="1"/>
        </w:trPr>
        <w:tc>
          <w:tcPr>
            <w:tcW w:type="dxa" w:w="488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{{org_approver.prefix}}</w:t>
            </w:r>
          </w:p>
        </w:tc>
        <w:tc>
          <w:tcPr>
            <w:tcW w:type="dxa" w:w="25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</w:t>
            </w:r>
          </w:p>
        </w:tc>
        <w:tc>
          <w:tcPr>
            <w:tcW w:type="dxa" w:w="20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นาย</w:t>
            </w:r>
          </w:p>
        </w:tc>
      </w:tr>
      <w:tr>
        <w:trPr>
          <w:cantSplit w:val="1"/>
        </w:trPr>
        <w:tc>
          <w:tcPr>
            <w:tcW w:type="dxa" w:w="488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{{org_approver.firstName}}</w:t>
            </w:r>
          </w:p>
        </w:tc>
        <w:tc>
          <w:tcPr>
            <w:tcW w:type="dxa" w:w="25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</w:t>
            </w:r>
          </w:p>
        </w:tc>
        <w:tc>
          <w:tcPr>
            <w:tcW w:type="dxa" w:w="20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อนุชา</w:t>
            </w:r>
          </w:p>
        </w:tc>
      </w:tr>
      <w:tr>
        <w:trPr>
          <w:cantSplit w:val="1"/>
        </w:trPr>
        <w:tc>
          <w:tcPr>
            <w:tcW w:type="dxa" w:w="488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{{org_approver.lastName}}</w:t>
            </w:r>
          </w:p>
        </w:tc>
        <w:tc>
          <w:tcPr>
            <w:tcW w:type="dxa" w:w="25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</w:t>
            </w:r>
          </w:p>
        </w:tc>
        <w:tc>
          <w:tcPr>
            <w:tcW w:type="dxa" w:w="20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พัฒนา</w:t>
            </w:r>
          </w:p>
        </w:tc>
      </w:tr>
      <w:tr>
        <w:trPr>
          <w:cantSplit w:val="1"/>
        </w:trPr>
        <w:tc>
          <w:tcPr>
            <w:tcW w:type="dxa" w:w="488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{{org_approver.position}}</w:t>
            </w:r>
          </w:p>
        </w:tc>
        <w:tc>
          <w:tcPr>
            <w:tcW w:type="dxa" w:w="25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</w:t>
            </w:r>
          </w:p>
        </w:tc>
        <w:tc>
          <w:tcPr>
            <w:tcW w:type="dxa" w:w="20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ผู้อำนวยการ</w:t>
            </w:r>
          </w:p>
        </w:tc>
      </w:tr>
      <w:tr>
        <w:trPr>
          <w:cantSplit w:val="1"/>
        </w:trPr>
        <w:tc>
          <w:tcPr>
            <w:tcW w:type="dxa" w:w="488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{{org_approver.department}}</w:t>
            </w:r>
          </w:p>
        </w:tc>
        <w:tc>
          <w:tcPr>
            <w:tcW w:type="dxa" w:w="25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ฝ่าย/กอง/สำนัก (ว่างได้)</w:t>
            </w:r>
          </w:p>
        </w:tc>
        <w:tc>
          <w:tcPr>
            <w:tcW w:type="dxa" w:w="20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สำนักบริหารกลาง</w:t>
            </w:r>
          </w:p>
        </w:tc>
      </w:tr>
      <w:tr>
        <w:trPr>
          <w:cantSplit w:val="1"/>
        </w:trPr>
        <w:tc>
          <w:tcPr>
            <w:tcW w:type="dxa" w:w="488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{{org_approver.email}}</w:t>
            </w:r>
          </w:p>
        </w:tc>
        <w:tc>
          <w:tcPr>
            <w:tcW w:type="dxa" w:w="25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</w:t>
            </w:r>
          </w:p>
        </w:tc>
        <w:tc>
          <w:tcPr>
            <w:tcW w:type="dxa" w:w="20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director@dla.go.th</w:t>
            </w:r>
          </w:p>
        </w:tc>
      </w:tr>
      <w:tr>
        <w:trPr>
          <w:cantSplit w:val="1"/>
        </w:trPr>
        <w:tc>
          <w:tcPr>
            <w:tcW w:type="dxa" w:w="488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{{org_approver.phone}}</w:t>
            </w:r>
          </w:p>
        </w:tc>
        <w:tc>
          <w:tcPr>
            <w:tcW w:type="dxa" w:w="25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 (เฉพาะตัวเบอร์)</w:t>
            </w:r>
          </w:p>
        </w:tc>
        <w:tc>
          <w:tcPr>
            <w:tcW w:type="dxa" w:w="20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0812345678</w:t>
            </w:r>
          </w:p>
        </w:tc>
      </w:tr>
      <w:tr>
        <w:trPr>
          <w:cantSplit w:val="1"/>
        </w:trPr>
        <w:tc>
          <w:tcPr>
            <w:tcW w:type="dxa" w:w="488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{{org_approver.phoneExtension}}</w:t>
            </w:r>
          </w:p>
        </w:tc>
        <w:tc>
          <w:tcPr>
            <w:tcW w:type="dxa" w:w="254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เลขต่อ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ว่างถ้าไม่มี</w:t>
            </w:r>
          </w:p>
        </w:tc>
        <w:tc>
          <w:tcPr>
            <w:tcW w:type="dxa" w:w="20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1232</w:t>
            </w:r>
          </w:p>
        </w:tc>
      </w:tr>
      <w:tr>
        <w:trPr>
          <w:cantSplit w:val="1"/>
        </w:trPr>
        <w:tc>
          <w:tcPr>
            <w:tcW w:type="dxa" w:w="488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{{org_approver.nationalId}}</w:t>
            </w:r>
          </w:p>
        </w:tc>
        <w:tc>
          <w:tcPr>
            <w:tcW w:type="dxa" w:w="254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 (คั่นขีด)</w:t>
            </w:r>
          </w:p>
        </w:tc>
        <w:tc>
          <w:tcPr>
            <w:tcW w:type="dxa" w:w="20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1-1017-00207-03-0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ผู้ประสานงานของหน่วยงาน (เจ้าหน้าที่ของหน่วยงานที่ยื่นคำขอ)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614"/>
        <w:gridCol w:w="2279"/>
        <w:gridCol w:w="2631"/>
      </w:tblGrid>
      <w:tr>
        <w:trPr>
          <w:cantSplit w:val="1"/>
          <w:tblHeader w:val="1"/>
        </w:trPr>
        <w:tc>
          <w:tcPr>
            <w:tcW w:type="dxa" w:w="461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27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6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6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{{org_officer.fullName}}</w:t>
            </w:r>
          </w:p>
        </w:tc>
        <w:tc>
          <w:tcPr>
            <w:tcW w:type="dxa" w:w="227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ชื่อ นามสกุล</w:t>
            </w:r>
          </w:p>
        </w:tc>
        <w:tc>
          <w:tcPr>
            <w:tcW w:type="dxa" w:w="26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 พิมพ์ชนก สังคมดี</w:t>
            </w:r>
          </w:p>
        </w:tc>
      </w:tr>
      <w:tr>
        <w:trPr>
          <w:cantSplit w:val="1"/>
        </w:trPr>
        <w:tc>
          <w:tcPr>
            <w:tcW w:type="dxa" w:w="46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{{org_officer.prefix}}</w:t>
            </w:r>
          </w:p>
        </w:tc>
        <w:tc>
          <w:tcPr>
            <w:tcW w:type="dxa" w:w="227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</w:t>
            </w:r>
          </w:p>
        </w:tc>
        <w:tc>
          <w:tcPr>
            <w:tcW w:type="dxa" w:w="26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</w:t>
            </w:r>
          </w:p>
        </w:tc>
      </w:tr>
      <w:tr>
        <w:trPr>
          <w:cantSplit w:val="1"/>
        </w:trPr>
        <w:tc>
          <w:tcPr>
            <w:tcW w:type="dxa" w:w="46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{{org_officer.firstName}}</w:t>
            </w:r>
          </w:p>
        </w:tc>
        <w:tc>
          <w:tcPr>
            <w:tcW w:type="dxa" w:w="227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</w:t>
            </w:r>
          </w:p>
        </w:tc>
        <w:tc>
          <w:tcPr>
            <w:tcW w:type="dxa" w:w="26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พิมพ์ชนก</w:t>
            </w:r>
          </w:p>
        </w:tc>
      </w:tr>
      <w:tr>
        <w:trPr>
          <w:cantSplit w:val="1"/>
        </w:trPr>
        <w:tc>
          <w:tcPr>
            <w:tcW w:type="dxa" w:w="46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{{org_officer.lastName}}</w:t>
            </w:r>
          </w:p>
        </w:tc>
        <w:tc>
          <w:tcPr>
            <w:tcW w:type="dxa" w:w="227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</w:t>
            </w:r>
          </w:p>
        </w:tc>
        <w:tc>
          <w:tcPr>
            <w:tcW w:type="dxa" w:w="26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สังคมดี</w:t>
            </w:r>
          </w:p>
        </w:tc>
      </w:tr>
      <w:tr>
        <w:trPr>
          <w:cantSplit w:val="1"/>
        </w:trPr>
        <w:tc>
          <w:tcPr>
            <w:tcW w:type="dxa" w:w="46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{{org_officer.position}}</w:t>
            </w:r>
          </w:p>
        </w:tc>
        <w:tc>
          <w:tcPr>
            <w:tcW w:type="dxa" w:w="227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</w:t>
            </w:r>
          </w:p>
        </w:tc>
        <w:tc>
          <w:tcPr>
            <w:tcW w:type="dxa" w:w="26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นักวิเคราะห์นโยบายและแผน</w:t>
            </w:r>
          </w:p>
        </w:tc>
      </w:tr>
      <w:tr>
        <w:trPr>
          <w:cantSplit w:val="1"/>
        </w:trPr>
        <w:tc>
          <w:tcPr>
            <w:tcW w:type="dxa" w:w="46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{{org_officer.department}}</w:t>
            </w:r>
          </w:p>
        </w:tc>
        <w:tc>
          <w:tcPr>
            <w:tcW w:type="dxa" w:w="227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ฝ่าย/กอง/สำนัก</w:t>
            </w:r>
          </w:p>
        </w:tc>
        <w:tc>
          <w:tcPr>
            <w:tcW w:type="dxa" w:w="26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กลุ่มงานข้อมูลสารสนเทศ</w:t>
            </w:r>
          </w:p>
        </w:tc>
      </w:tr>
      <w:tr>
        <w:trPr>
          <w:cantSplit w:val="1"/>
        </w:trPr>
        <w:tc>
          <w:tcPr>
            <w:tcW w:type="dxa" w:w="46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{{org_officer.email}}</w:t>
            </w:r>
          </w:p>
        </w:tc>
        <w:tc>
          <w:tcPr>
            <w:tcW w:type="dxa" w:w="227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</w:t>
            </w:r>
          </w:p>
        </w:tc>
        <w:tc>
          <w:tcPr>
            <w:tcW w:type="dxa" w:w="26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user@dla.go.th</w:t>
            </w:r>
          </w:p>
        </w:tc>
      </w:tr>
      <w:tr>
        <w:trPr>
          <w:cantSplit w:val="1"/>
        </w:trPr>
        <w:tc>
          <w:tcPr>
            <w:tcW w:type="dxa" w:w="46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{{org_officer.phone}}</w:t>
            </w:r>
          </w:p>
        </w:tc>
        <w:tc>
          <w:tcPr>
            <w:tcW w:type="dxa" w:w="227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 (เฉพาะตัวเบอร์)</w:t>
            </w:r>
          </w:p>
        </w:tc>
        <w:tc>
          <w:tcPr>
            <w:tcW w:type="dxa" w:w="26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021234567</w:t>
            </w:r>
          </w:p>
        </w:tc>
      </w:tr>
      <w:tr>
        <w:trPr>
          <w:cantSplit w:val="1"/>
        </w:trPr>
        <w:tc>
          <w:tcPr>
            <w:tcW w:type="dxa" w:w="46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{{org_officer.phoneExtension}}</w:t>
            </w:r>
          </w:p>
        </w:tc>
        <w:tc>
          <w:tcPr>
            <w:tcW w:type="dxa" w:w="227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เลขต่อ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ว่างถ้าไม่มี</w:t>
            </w:r>
          </w:p>
        </w:tc>
        <w:tc>
          <w:tcPr>
            <w:tcW w:type="dxa" w:w="26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1201</w:t>
            </w:r>
          </w:p>
        </w:tc>
      </w:tr>
      <w:tr>
        <w:trPr>
          <w:cantSplit w:val="1"/>
        </w:trPr>
        <w:tc>
          <w:tcPr>
            <w:tcW w:type="dxa" w:w="46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{{org_officer.nationalId}}</w:t>
            </w:r>
          </w:p>
        </w:tc>
        <w:tc>
          <w:tcPr>
            <w:tcW w:type="dxa" w:w="227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 (คั่นขีด)</w:t>
            </w:r>
          </w:p>
        </w:tc>
        <w:tc>
          <w:tcPr>
            <w:tcW w:type="dxa" w:w="26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1-1017-00207-03-1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ลายมือชื่อและตราเห็นชอบ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452"/>
        <w:gridCol w:w="3343"/>
        <w:gridCol w:w="2729"/>
      </w:tblGrid>
      <w:tr>
        <w:trPr>
          <w:cantSplit w:val="1"/>
          <w:tblHeader w:val="1"/>
        </w:trPr>
        <w:tc>
          <w:tcPr>
            <w:tcW w:type="dxa" w:w="345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34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ว่างเมื่อ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{{org_approver.signature}}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ชื่อผู้ลงนามฝ่ายหน่วยงาน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ยังไม่ลงนาม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{{org_approver.signedDate}}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วันที่ฝ่ายหน่วยงานลงนาม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ยังไม่ลงนาม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{{bdi_approver.signature}}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ชื่อผู้ลงนามฝ่ายสำนักงาน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{{bdi_approver.signedDate}}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วันที่ฝ่ายสำนักงานลงนาม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{{bdi_approver.firstName}}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ชื่อผู้ลงนามฝ่ายสำนักงาน (ไม่รวมคำนำหน้าและนามสกุล)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{{bdi_approver.lastName}}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นามสกุลผู้ลงนามฝ่ายสำนักงาน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{{bdi_approver.endorsement}}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ตรา "เห็นชอบ"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แล้วขึ้นบรรทัดใหม่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ชื่อผู้ลงนามถูกบันทึกไว้ ณ เวลาที่ลงนาม ถ้าผู้ใช้เปลี่ยนชื่อบัญชีภายหลัง เอกสารที่ลงนามแล้ว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ไม่เปลี่ยนตาม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สำนักงาน (BDI ในฐานะคู่สัญญาอีกฝ่าย)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706"/>
        <w:gridCol w:w="3572"/>
        <w:gridCol w:w="3247"/>
      </w:tblGrid>
      <w:tr>
        <w:trPr>
          <w:cantSplit w:val="1"/>
          <w:tblHeader w:val="1"/>
        </w:trPr>
        <w:tc>
          <w:tcPr>
            <w:tcW w:type="dxa" w:w="270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57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32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7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{{bdi.name}}</w:t>
            </w:r>
          </w:p>
        </w:tc>
        <w:tc>
          <w:tcPr>
            <w:tcW w:type="dxa" w:w="357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ชื่อสำนักงาน</w:t>
            </w:r>
          </w:p>
        </w:tc>
        <w:tc>
          <w:tcPr>
            <w:tcW w:type="dxa" w:w="32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สถาบันข้อมูลขนาดใหญ่ (องค์การมหาชน)</w:t>
            </w:r>
          </w:p>
        </w:tc>
      </w:tr>
      <w:tr>
        <w:trPr>
          <w:cantSplit w:val="1"/>
        </w:trPr>
        <w:tc>
          <w:tcPr>
            <w:tcW w:type="dxa" w:w="270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{{bdi.address}}</w:t>
            </w:r>
          </w:p>
        </w:tc>
        <w:tc>
          <w:tcPr>
            <w:tcW w:type="dxa" w:w="357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ที่อยู่สำนักงานทั้งบรรทัด</w:t>
            </w:r>
          </w:p>
        </w:tc>
        <w:tc>
          <w:tcPr>
            <w:tcW w:type="dxa" w:w="32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234/432 ซอยลาดพร้าว 12 ถนนลาดพร้าว …</w:t>
            </w:r>
          </w:p>
        </w:tc>
      </w:tr>
      <w:tr>
        <w:trPr>
          <w:cantSplit w:val="1"/>
        </w:trPr>
        <w:tc>
          <w:tcPr>
            <w:tcW w:type="dxa" w:w="27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{{bdi.email}}</w:t>
            </w:r>
          </w:p>
        </w:tc>
        <w:tc>
          <w:tcPr>
            <w:tcW w:type="dxa" w:w="357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อีเมลสำนักงาน (ว่างถ้ายังไม่บันทึกในระบบ)</w:t>
            </w:r>
          </w:p>
        </w:tc>
        <w:tc>
          <w:tcPr>
            <w:tcW w:type="dxa" w:w="32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saraban@bdi.or.th</w:t>
            </w:r>
          </w:p>
        </w:tc>
      </w:tr>
      <w:tr>
        <w:trPr>
          <w:cantSplit w:val="1"/>
        </w:trPr>
        <w:tc>
          <w:tcPr>
            <w:tcW w:type="dxa" w:w="270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{{bdi.phone}}</w:t>
            </w:r>
          </w:p>
        </w:tc>
        <w:tc>
          <w:tcPr>
            <w:tcW w:type="dxa" w:w="357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เบอร์โทรศัพท์สำนักงาน (เฉพาะตัวเบอร์ ว่างถ้ายังไม่บันทึก)</w:t>
            </w:r>
          </w:p>
        </w:tc>
        <w:tc>
          <w:tcPr>
            <w:tcW w:type="dxa" w:w="32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021421444</w:t>
            </w:r>
          </w:p>
        </w:tc>
      </w:tr>
      <w:tr>
        <w:trPr>
          <w:cantSplit w:val="1"/>
        </w:trPr>
        <w:tc>
          <w:tcPr>
            <w:tcW w:type="dxa" w:w="27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{{bdi.phoneExtension}}</w:t>
            </w:r>
          </w:p>
        </w:tc>
        <w:tc>
          <w:tcPr>
            <w:tcW w:type="dxa" w:w="357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เลขต่อ — ว่างถ้าไม่มีหรือยังไม่บันทึก</w:t>
            </w:r>
          </w:p>
        </w:tc>
        <w:tc>
          <w:tcPr>
            <w:tcW w:type="dxa" w:w="32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1232</w:t>
            </w:r>
          </w:p>
        </w:tc>
      </w:tr>
      <w:tr>
        <w:trPr>
          <w:cantSplit w:val="1"/>
        </w:trPr>
        <w:tc>
          <w:tcPr>
            <w:tcW w:type="dxa" w:w="270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{{bdi.directorName}}</w:t>
            </w:r>
          </w:p>
        </w:tc>
        <w:tc>
          <w:tcPr>
            <w:tcW w:type="dxa" w:w="357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ชื่อผู้อำนวยการสถาบัน</w:t>
            </w:r>
          </w:p>
        </w:tc>
        <w:tc>
          <w:tcPr>
            <w:tcW w:type="dxa" w:w="32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ศาสตราจารย์ธีรณี อจลากุล</w:t>
            </w:r>
          </w:p>
        </w:tc>
      </w:tr>
      <w:tr>
        <w:trPr>
          <w:cantSplit w:val="1"/>
        </w:trPr>
        <w:tc>
          <w:tcPr>
            <w:tcW w:type="dxa" w:w="27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{{bdi.directorPosition}}</w:t>
            </w:r>
          </w:p>
        </w:tc>
        <w:tc>
          <w:tcPr>
            <w:tcW w:type="dxa" w:w="357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ตำแหน่งผู้ลงนามฝ่ายสำนักงาน</w:t>
            </w:r>
          </w:p>
        </w:tc>
        <w:tc>
          <w:tcPr>
            <w:tcW w:type="dxa" w:w="32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ผู้อำนวยการสถาบันข้อมูลขนาดใหญ่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ที่อยู่สำนักงาน ชื่อและตำแหน่งผู้อำนวยการเป็นค่าที่ตั้งไว้ในโค้ด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OFFICE_DEFAULTS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backend/src/lib/legal-values.ts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เพราะฐานข้อมูลไม่มีช่องเก็บ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ต้องแจ้งทีมพัฒนาให้แก้เมื่อ ย้ายที่ทำการหรือเปลี่ยนผู้อำนวยการ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ส่วนชื่อ อีเมล และเบอร์โทรจะใช้ค่าจากฐานข้อมูลก่อน ถ้ามีการกรอกไว้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ชุดข้อมูลที่ขอลงทะเบียน (ใช้ได้เฉพาะเอกสารของเส้นทางลงทะเบียนชุดข้อมูล)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425"/>
        <w:gridCol w:w="3947"/>
        <w:gridCol w:w="2153"/>
      </w:tblGrid>
      <w:tr>
        <w:trPr>
          <w:cantSplit w:val="1"/>
          <w:tblHeader w:val="1"/>
        </w:trPr>
        <w:tc>
          <w:tcPr>
            <w:tcW w:type="dxa" w:w="342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9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15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42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{{dataset.title}}</w:t>
            </w:r>
          </w:p>
        </w:tc>
        <w:tc>
          <w:tcPr>
            <w:tcW w:type="dxa" w:w="39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 (ไทย)</w:t>
            </w:r>
          </w:p>
        </w:tc>
        <w:tc>
          <w:tcPr>
            <w:tcW w:type="dxa" w:w="21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ปริมาณน้ำฝนรายวัน</w:t>
            </w:r>
          </w:p>
        </w:tc>
      </w:tr>
      <w:tr>
        <w:trPr>
          <w:cantSplit w:val="1"/>
        </w:trPr>
        <w:tc>
          <w:tcPr>
            <w:tcW w:type="dxa" w:w="342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{{dataset.nameEn}}</w:t>
            </w:r>
          </w:p>
        </w:tc>
        <w:tc>
          <w:tcPr>
            <w:tcW w:type="dxa" w:w="39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 (อังกฤษ)</w:t>
            </w:r>
          </w:p>
        </w:tc>
        <w:tc>
          <w:tcPr>
            <w:tcW w:type="dxa" w:w="21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Daily Rainfall</w:t>
            </w:r>
          </w:p>
        </w:tc>
      </w:tr>
      <w:tr>
        <w:trPr>
          <w:cantSplit w:val="1"/>
        </w:trPr>
        <w:tc>
          <w:tcPr>
            <w:tcW w:type="dxa" w:w="342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{{dataset.dataFields}}</w:t>
            </w:r>
          </w:p>
        </w:tc>
        <w:tc>
          <w:tcPr>
            <w:tcW w:type="dxa" w:w="39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รายการข้อมูล (ฟิลด์) ที่ประสงค์จะนำส่ง</w:t>
            </w:r>
          </w:p>
        </w:tc>
        <w:tc>
          <w:tcPr>
            <w:tcW w:type="dxa" w:w="21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รหัสสถานี, วันที่ตรวจวัด, ปริมาณน้ำฝน (มม.)</w:t>
            </w:r>
          </w:p>
        </w:tc>
      </w:tr>
      <w:tr>
        <w:trPr>
          <w:cantSplit w:val="1"/>
        </w:trPr>
        <w:tc>
          <w:tcPr>
            <w:tcW w:type="dxa" w:w="342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{{dataset.maintainer}}</w:t>
            </w:r>
          </w:p>
        </w:tc>
        <w:tc>
          <w:tcPr>
            <w:tcW w:type="dxa" w:w="39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ชื่อผู้ติดต่อของชุดข้อมูล</w:t>
            </w:r>
          </w:p>
        </w:tc>
        <w:tc>
          <w:tcPr>
            <w:tcW w:type="dxa" w:w="21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กลุ่มงานข้อมูลสารสนเทศ</w:t>
            </w:r>
          </w:p>
        </w:tc>
      </w:tr>
      <w:tr>
        <w:trPr>
          <w:cantSplit w:val="1"/>
        </w:trPr>
        <w:tc>
          <w:tcPr>
            <w:tcW w:type="dxa" w:w="342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{{dataset.maintainerEmail}}</w:t>
            </w:r>
          </w:p>
        </w:tc>
        <w:tc>
          <w:tcPr>
            <w:tcW w:type="dxa" w:w="39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อีเมลผู้ติดต่อ</w:t>
            </w:r>
          </w:p>
        </w:tc>
        <w:tc>
          <w:tcPr>
            <w:tcW w:type="dxa" w:w="21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data@dla.go.th</w:t>
            </w:r>
          </w:p>
        </w:tc>
      </w:tr>
      <w:tr>
        <w:trPr>
          <w:cantSplit w:val="1"/>
        </w:trPr>
        <w:tc>
          <w:tcPr>
            <w:tcW w:type="dxa" w:w="342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{{dataset.tags}}</w:t>
            </w:r>
          </w:p>
        </w:tc>
        <w:tc>
          <w:tcPr>
            <w:tcW w:type="dxa" w:w="39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คำสำคัญ คั่นด้วยจุดกลาง</w:t>
            </w:r>
          </w:p>
        </w:tc>
        <w:tc>
          <w:tcPr>
            <w:tcW w:type="dxa" w:w="21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น้ำฝน · อุทกภัย</w:t>
            </w:r>
          </w:p>
        </w:tc>
      </w:tr>
      <w:tr>
        <w:trPr>
          <w:cantSplit w:val="1"/>
        </w:trPr>
        <w:tc>
          <w:tcPr>
            <w:tcW w:type="dxa" w:w="342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{{dataset.notes}}</w:t>
            </w:r>
          </w:p>
        </w:tc>
        <w:tc>
          <w:tcPr>
            <w:tcW w:type="dxa" w:w="39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รายละเอียดชุดข้อมูล</w:t>
            </w:r>
          </w:p>
        </w:tc>
        <w:tc>
          <w:tcPr>
            <w:tcW w:type="dxa" w:w="21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ข้อมูลจากสถานีตรวจวัด</w:t>
            </w:r>
          </w:p>
        </w:tc>
      </w:tr>
      <w:tr>
        <w:trPr>
          <w:cantSplit w:val="1"/>
        </w:trPr>
        <w:tc>
          <w:tcPr>
            <w:tcW w:type="dxa" w:w="342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{{dataset.objective}}</w:t>
            </w:r>
          </w:p>
        </w:tc>
        <w:tc>
          <w:tcPr>
            <w:tcW w:type="dxa" w:w="39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วัตถุประสงค์ที่เลือก (ข้อ 8 เลือกได้หลายข้อ) เป็นป้ายคั่นด้วยจุดกลาง — ข้อที่เลือกยังกา </w:t>
            </w:r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ผ่าน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{{tick.objective.&lt;รหัส&gt;}}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ด้วย</w:t>
            </w:r>
          </w:p>
        </w:tc>
        <w:tc>
          <w:tcPr>
            <w:tcW w:type="dxa" w:w="21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ยุทธศาสตร์ชาติ · เพื่อการให้บริการประชาชน</w:t>
            </w:r>
          </w:p>
        </w:tc>
      </w:tr>
      <w:tr>
        <w:trPr>
          <w:cantSplit w:val="1"/>
        </w:trPr>
        <w:tc>
          <w:tcPr>
            <w:tcW w:type="dxa" w:w="342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{{dataset.objectiveOther}}</w:t>
            </w:r>
          </w:p>
        </w:tc>
        <w:tc>
          <w:tcPr>
            <w:tcW w:type="dxa" w:w="39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วัตถุประสงค์อื่น ๆ ที่ระบุเอง (ว่างถ้าไม่ได้เลือก "อื่น ๆ")</w:t>
            </w:r>
          </w:p>
        </w:tc>
        <w:tc>
          <w:tcPr>
            <w:tcW w:type="dxa" w:w="21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โครงการนำร่องเมืองอัจฉริยะ</w:t>
            </w:r>
          </w:p>
        </w:tc>
      </w:tr>
      <w:tr>
        <w:trPr>
          <w:cantSplit w:val="1"/>
        </w:trPr>
        <w:tc>
          <w:tcPr>
            <w:tcW w:type="dxa" w:w="342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{{dataset.dataSource}}</w:t>
            </w:r>
          </w:p>
        </w:tc>
        <w:tc>
          <w:tcPr>
            <w:tcW w:type="dxa" w:w="39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แหล่งที่มาของข้อมูล</w:t>
            </w:r>
          </w:p>
        </w:tc>
        <w:tc>
          <w:tcPr>
            <w:tcW w:type="dxa" w:w="21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สถานีตรวจวัดของกรม</w:t>
            </w:r>
          </w:p>
        </w:tc>
      </w:tr>
      <w:tr>
        <w:trPr>
          <w:cantSplit w:val="1"/>
        </w:trPr>
        <w:tc>
          <w:tcPr>
            <w:tcW w:type="dxa" w:w="342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{{dataset.dataTopicOther}}</w:t>
            </w:r>
          </w:p>
        </w:tc>
        <w:tc>
          <w:tcPr>
            <w:tcW w:type="dxa" w:w="39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ประเด็นอื่น ๆ ที่ระบุเอง (ว่างถ้าไม่ได้เลือก "อื่น ๆ")</w:t>
            </w:r>
          </w:p>
        </w:tc>
        <w:tc>
          <w:tcPr>
            <w:tcW w:type="dxa" w:w="21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การเกษตร</w:t>
            </w:r>
          </w:p>
        </w:tc>
      </w:tr>
      <w:tr>
        <w:trPr>
          <w:cantSplit w:val="1"/>
        </w:trPr>
        <w:tc>
          <w:tcPr>
            <w:tcW w:type="dxa" w:w="342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{{dataset.dataFormatOther}}</w:t>
            </w:r>
          </w:p>
        </w:tc>
        <w:tc>
          <w:tcPr>
            <w:tcW w:type="dxa" w:w="39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ชื่อระบบเชื่อมโยงข้อมูลอื่น</w:t>
            </w:r>
          </w:p>
        </w:tc>
        <w:tc>
          <w:tcPr>
            <w:tcW w:type="dxa" w:w="21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GDX</w:t>
            </w:r>
          </w:p>
        </w:tc>
      </w:tr>
      <w:tr>
        <w:trPr>
          <w:cantSplit w:val="1"/>
        </w:trPr>
        <w:tc>
          <w:tcPr>
            <w:tcW w:type="dxa" w:w="342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{{dataset.geoCoverageOther}}</w:t>
            </w:r>
          </w:p>
        </w:tc>
        <w:tc>
          <w:tcPr>
            <w:tcW w:type="dxa" w:w="39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ความละเอียดเชิงภูมิศาสตร์ที่ระบุเอง (ว่างถ้าไม่ได้เลือก "อื่น ๆ")</w:t>
            </w:r>
          </w:p>
        </w:tc>
        <w:tc>
          <w:tcPr>
            <w:tcW w:type="dxa" w:w="21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ลุ่มน้ำ</w:t>
            </w:r>
          </w:p>
        </w:tc>
      </w:tr>
      <w:tr>
        <w:trPr>
          <w:cantSplit w:val="1"/>
        </w:trPr>
        <w:tc>
          <w:tcPr>
            <w:tcW w:type="dxa" w:w="342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{{dataset.transformedSharingPlatforms}}</w:t>
            </w:r>
          </w:p>
        </w:tc>
        <w:tc>
          <w:tcPr>
            <w:tcW w:type="dxa" w:w="39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ระบบที่อนุญาตให้ส่งต่อข้อมูลดิบแปลงสภาพไป (ข้อ 16.1)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ว่างแปลว่าอนุญาตทุกระบบ</w:t>
            </w:r>
          </w:p>
        </w:tc>
        <w:tc>
          <w:tcPr>
            <w:tcW w:type="dxa" w:w="21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Linkage Center, data.go.th</w:t>
            </w:r>
          </w:p>
        </w:tc>
      </w:tr>
      <w:tr>
        <w:trPr>
          <w:cantSplit w:val="1"/>
        </w:trPr>
        <w:tc>
          <w:tcPr>
            <w:tcW w:type="dxa" w:w="342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{{dataset.updateFrequencyInterval}}</w:t>
            </w:r>
          </w:p>
        </w:tc>
        <w:tc>
          <w:tcPr>
            <w:tcW w:type="dxa" w:w="39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ค่าความถี่การปรับปรุง</w:t>
            </w:r>
          </w:p>
        </w:tc>
        <w:tc>
          <w:tcPr>
            <w:tcW w:type="dxa" w:w="21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342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{{dataset.personalDataTypes}}</w:t>
            </w:r>
          </w:p>
        </w:tc>
        <w:tc>
          <w:tcPr>
            <w:tcW w:type="dxa" w:w="39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ประเภทของข้อมูลส่วนบุคคล</w:t>
            </w:r>
          </w:p>
        </w:tc>
        <w:tc>
          <w:tcPr>
            <w:tcW w:type="dxa" w:w="21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ชื่อ-นามสกุล</w:t>
            </w:r>
          </w:p>
        </w:tc>
      </w:tr>
      <w:tr>
        <w:trPr>
          <w:cantSplit w:val="1"/>
        </w:trPr>
        <w:tc>
          <w:tcPr>
            <w:tcW w:type="dxa" w:w="342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{{dataset.dataSubjectCategories}}</w:t>
            </w:r>
          </w:p>
        </w:tc>
        <w:tc>
          <w:tcPr>
            <w:tcW w:type="dxa" w:w="39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กลุ่มเจ้าของข้อมูลส่วนบุคคล</w:t>
            </w:r>
          </w:p>
        </w:tc>
        <w:tc>
          <w:tcPr>
            <w:tcW w:type="dxa" w:w="21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ประชาชนผู้ขอรับบริการ</w:t>
            </w:r>
          </w:p>
        </w:tc>
      </w:tr>
      <w:tr>
        <w:trPr>
          <w:cantSplit w:val="1"/>
        </w:trPr>
        <w:tc>
          <w:tcPr>
            <w:tcW w:type="dxa" w:w="342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{{dataset.personalDataPeriodYear}}</w:t>
            </w:r>
          </w:p>
        </w:tc>
        <w:tc>
          <w:tcPr>
            <w:tcW w:type="dxa" w:w="39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ระยะเวลาประมวลผล จำนวนปี</w:t>
            </w:r>
          </w:p>
        </w:tc>
        <w:tc>
          <w:tcPr>
            <w:tcW w:type="dxa" w:w="21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342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{{dataset.personalDataPeriodMonth}}</w:t>
            </w:r>
          </w:p>
        </w:tc>
        <w:tc>
          <w:tcPr>
            <w:tcW w:type="dxa" w:w="39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ระยะเวลาประมวลผล จำนวนเดือน</w:t>
            </w:r>
          </w:p>
        </w:tc>
        <w:tc>
          <w:tcPr>
            <w:tcW w:type="dxa" w:w="21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6</w:t>
            </w:r>
          </w:p>
        </w:tc>
      </w:tr>
      <w:tr>
        <w:trPr>
          <w:cantSplit w:val="1"/>
        </w:trPr>
        <w:tc>
          <w:tcPr>
            <w:tcW w:type="dxa" w:w="342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{{dataset.requestNumber}}</w:t>
            </w:r>
          </w:p>
        </w:tc>
        <w:tc>
          <w:tcPr>
            <w:tcW w:type="dxa" w:w="39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เลขที่คำขอลงทะเบียนชุดข้อมูล</w:t>
            </w:r>
          </w:p>
        </w:tc>
        <w:tc>
          <w:tcPr>
            <w:tcW w:type="dxa" w:w="21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DS-REG-2026-0004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 xml:space="preserve">ช่องติ๊ก — </w:t>
      </w:r>
      <w:r>
        <w:rPr>
          <w:rFonts w:ascii="Sarabun" w:hAnsi="Sarabun" w:cs="Sarabun" w:eastAsia="Sarabun"/>
          <w:color w:val="192768"/>
          <w:sz w:val="25"/>
          <w:szCs w:val="25"/>
          <w:b w:val="1"/>
          <w:bCs w:val="1"/>
          <w:shd w:val="clear" w:fill="F5F6FA"/>
          <w:sz w:val="28"/>
          <w:szCs w:val="28"/>
          <w:b w:val="1"/>
          <w:bCs w:val="1"/>
        </w:rPr>
        <w:t>{{tick.&lt;ฟิลด์&gt;.&lt;รหัส&gt;}}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แบบนำส่งข้อมูล (A4) เป็นแบบฟอร์มที่มีตัวเลือกให้กา ระบบกาให้ตามที่ผู้กรอกเลือกไว้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{{tick.dataType.1}} ข้อมูลระเบียน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{{tick.dataType.2}} ข้อมูลภูมิสารสนเทศ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{{tick.dataType.3}} ข้อมูลรวม (สถิติ)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{{tick.dataType.9}} ข้อมูลอื่น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ได้ผลเป็น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(U+2714) สำหรับข้อที่ตรงกับคำขอ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○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(U+25CB) สำหรับข้อที่ไม่ตรง — ตัวเลือกทุกข้อยังพิมพ์ออกมาครบ ผู้อ่านจึงเห็นว่ามีตัวเลือกอะไรและไม่ได้เลือกอะไร เหมือน แบบฟอร์มกระดาษ (ช่องว่างเป็นวงกลมตามแบบฟอร์มกระดาษตั้งแต่ 2026-09-10 เดิมเป็น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☐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ช่องที่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เลือกได้หลายข้อ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(วันนี้มีข้อ 8 วัตถุประสงค์ช่องเดียว) กา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ทุกข้อที่ผู้กรอกเลือก ไม่ใช่ข้อเดียว — เขียนบรรทัดละรหัสเหมือนช่องอื่น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เครื่องหมายทั้งสองไม่มีอยู่ใน TH SarabunPSK ตัวแปลงจึงหยิบจาก DejaVu Sans ให้ ซึ่งได้ เพราะ image ของตัวแปลงตัดฟอนต์อีโมจิสีออกไปแล้ว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§2) — ถ้าไม่ตัด เครื่องหมาย ติ๊กจะกลายเป็นภาพอีโมจิสูงกว่าบรรทัดสองเท่าครึ่ง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รหัสคือรหัสที่เก็บในฐานข้อมูล ไม่ใช่ข้อความบนฟอร์ม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ฟิลด์ที่เป็นใช่/ไม่ใช่ใช้รหัส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true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/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false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{{tick.allowOriginalRawDataRetention.true}}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ฟิลด์กับรหัสที่ใช้ได้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ดูจาก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GET /api/dataset-choices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ซึ่งเป็นรายการเดียวกับที่ระบบ ใช้ตั้งชื่อช่องติ๊ก (ฟิลด์ใช่/ไม่ใช่ไม่อยู่ในนั้น รหัสเป็น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true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false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เสมอ)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เพิ่มตัวเลือกใหม่ในระบบแล้วช่องติ๊กใหม่ใช้ได้ทันทีโดยไม่ต้องแก้โค้ดตัวแปลง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ตั้งแต่ 2026-09-13 ตัวเลือกเหล่านี้เป็นแถวในฐานข้อมูล ผู้ดูแลระบบเพิ่มหรือแก้ได้เองผ่าน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/api/admin/dataset-choices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โดยไม่ต้อง deploy (ดู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§3)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แต่การเพิ่มตัวเลือก ไม่ได้เพิ่มบรรทัดในเอกสารให้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ถ้าอยากให้ตัวเลือกใหม่ปรากฏบนกระดาษ ต้องเพิ่มบรรทัด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{{tick.&lt;ฟิลด์&gt;.&lt;รหัสใหม่&gt;}}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ในไฟล์ .docx แล้วอัปโหลดเวอร์ชันใหม่ด้วยตัวเอง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ตัวเลือกที่มีในระบบแต่ไม่มีในเอกสารก็ได้ — ระบบไม่บังคับว่าเอกสารต้องมีช่องติ๊กครบทุกรหัส (หน่วยความถี่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 วันทำการ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เคยเป็นแบบนั้นจนถึงชุด 9 กันยายน 2569)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ตัวแปรใช้ได้กับเอกสารของ flow ไหน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ระบบตรวจตอนอัปโหลดตาม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application_scope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ของเอกสาร: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918"/>
        <w:gridCol w:w="1803"/>
        <w:gridCol w:w="1803"/>
      </w:tblGrid>
      <w:tr>
        <w:trPr>
          <w:cantSplit w:val="1"/>
          <w:tblHeader w:val="1"/>
        </w:trPr>
        <w:tc>
          <w:tcPr>
            <w:tcW w:type="dxa" w:w="59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กลุ่มตัวแปร</w:t>
            </w:r>
          </w:p>
        </w:tc>
        <w:tc>
          <w:tcPr>
            <w:tcW w:type="dxa" w:w="18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เอกสารหน่วยงาน (A0–A3)</w:t>
            </w:r>
          </w:p>
        </w:tc>
        <w:tc>
          <w:tcPr>
            <w:tcW w:type="dxa" w:w="18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แบบนำส่งข้อมูล (A4)</w:t>
            </w:r>
          </w:p>
        </w:tc>
      </w:tr>
      <w:tr>
        <w:trPr>
          <w:cantSplit w:val="1"/>
        </w:trPr>
        <w:tc>
          <w:tcPr>
            <w:tcW w:type="dxa" w:w="59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printedBy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printedAt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requestNumber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request.*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ลายมือชื่อ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org_approver.signature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org_approver.signedDate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bdi_approver.*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agreement.*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org_approver.*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(ที่ไม่ใช่ลายมือชื่อ)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ใช้ไม่ได้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dataset.*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tick.*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ใช้ไม่ได้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ใส่ผิด flow จะถูกปฏิเสธตอนอัปโหลดพร้อมบอกชื่อที่ผิด ไม่ใช่ไปเจอช่องว่างเปล่าในเอกสารจริง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ตัวเอกสารและเวอร์ชัน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615"/>
        <w:gridCol w:w="4241"/>
        <w:gridCol w:w="1668"/>
      </w:tblGrid>
      <w:tr>
        <w:trPr>
          <w:cantSplit w:val="1"/>
          <w:tblHeader w:val="1"/>
        </w:trPr>
        <w:tc>
          <w:tcPr>
            <w:tcW w:type="dxa" w:w="361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424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166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{{document.version}}</w:t>
            </w:r>
          </w:p>
        </w:tc>
        <w:tc>
          <w:tcPr>
            <w:tcW w:type="dxa" w:w="42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เลขเวอร์ชันของเอกสารฉบับนี้</w:t>
            </w:r>
          </w:p>
        </w:tc>
        <w:tc>
          <w:tcPr>
            <w:tcW w:type="dxa" w:w="16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{{document.effectiveDate}}</w:t>
            </w:r>
          </w:p>
        </w:tc>
        <w:tc>
          <w:tcPr>
            <w:tcW w:type="dxa" w:w="424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วันที่เวอร์ชันนี้เริ่มมีผล (ว่างถ้ายังไม่เผยแพร่)</w:t>
            </w:r>
          </w:p>
        </w:tc>
        <w:tc>
          <w:tcPr>
            <w:tcW w:type="dxa" w:w="16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31 สิงหาคม 2569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สองตัวนี้เป็นของ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เอกสารฉบับที่กำลังถูกสร้าง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ไม่ใช่ของคำขอ เอกสารคนละฉบับในคำขอเดียวกัน จึงได้เลขไม่เท่ากันได้ — ผนวกที่อัปโหลดคนละวันกับข้อตกลงหลักย่อมมีเลขเวอร์ชันของตัวเอง ใส่ไว้ท้ายเอกสารคู่กับบรรทัด "พิมพ์จากระบบโดย" ผู้อ่านฉบับพิมพ์จึงรู้ว่าถืออะไรอยู่ในมือ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ระบบและการพิมพ์เอกสาร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02"/>
        <w:gridCol w:w="3593"/>
        <w:gridCol w:w="3628"/>
      </w:tblGrid>
      <w:tr>
        <w:trPr>
          <w:cantSplit w:val="1"/>
          <w:tblHeader w:val="1"/>
        </w:trPr>
        <w:tc>
          <w:tcPr>
            <w:tcW w:type="dxa" w:w="23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59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36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3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{{system.name}}</w:t>
            </w:r>
          </w:p>
        </w:tc>
        <w:tc>
          <w:tcPr>
            <w:tcW w:type="dxa" w:w="35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ชื่อระบบ</w:t>
            </w:r>
          </w:p>
        </w:tc>
        <w:tc>
          <w:tcPr>
            <w:tcW w:type="dxa" w:w="36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ระบบกลางเพื่อการแบ่งปันข้อมูลดิจิทัล (D2)</w:t>
            </w:r>
          </w:p>
        </w:tc>
      </w:tr>
      <w:tr>
        <w:trPr>
          <w:cantSplit w:val="1"/>
        </w:trPr>
        <w:tc>
          <w:tcPr>
            <w:tcW w:type="dxa" w:w="23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{{printedBy}}</w:t>
            </w:r>
          </w:p>
        </w:tc>
        <w:tc>
          <w:tcPr>
            <w:tcW w:type="dxa" w:w="35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ชื่อผู้ที่ทำให้เอกสารฉบับนี้ถูกสร้าง</w:t>
            </w:r>
          </w:p>
        </w:tc>
        <w:tc>
          <w:tcPr>
            <w:tcW w:type="dxa" w:w="36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 พิมพ์ชนก สังคมดี</w:t>
            </w:r>
          </w:p>
        </w:tc>
      </w:tr>
      <w:tr>
        <w:trPr>
          <w:cantSplit w:val="1"/>
        </w:trPr>
        <w:tc>
          <w:tcPr>
            <w:tcW w:type="dxa" w:w="23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{{printedAt}}</w:t>
            </w:r>
          </w:p>
        </w:tc>
        <w:tc>
          <w:tcPr>
            <w:tcW w:type="dxa" w:w="35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วันที่พิมพ์เอกสารจากระบบ</w:t>
            </w:r>
          </w:p>
        </w:tc>
        <w:tc>
          <w:tcPr>
            <w:tcW w:type="dxa" w:w="36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</w:t>
            </w:r>
          </w:p>
        </w:tc>
      </w:tr>
      <w:tr>
        <w:trPr>
          <w:cantSplit w:val="1"/>
        </w:trPr>
        <w:tc>
          <w:tcPr>
            <w:tcW w:type="dxa" w:w="23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{{printedDateTime}}</w:t>
            </w:r>
          </w:p>
        </w:tc>
        <w:tc>
          <w:tcPr>
            <w:tcW w:type="dxa" w:w="35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วันที่และเวลาที่พิมพ์เอกสาร (เวลาไทย)</w:t>
            </w:r>
          </w:p>
        </w:tc>
        <w:tc>
          <w:tcPr>
            <w:tcW w:type="dxa" w:w="36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 15:27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4.1 · ถ้าทำเครื่องหมายช่องกรอกมาด้วยชื่อคอลัมน์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เอกสารที่ส่งมาบางฉบับทำเครื่องหมายช่องกรอกด้วยชื่อคอลัมน์ในฐานข้อมูลแบบ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&lt;organization.name_th&gt;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ซึ่งอ่านง่ายตอนร่าง แต่ระบบรู้จักเฉพาะชื่อในข้อ 4 — ใช้สคริปต์แปลงได้ ไม่ต้องแก้มือทีละอัน: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python3 docs/tools/convert-field-tags.py "A[0] ข้อตกลง_with_fields.docx" A0.docx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สคริปต์จะ: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แปลง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&lt;table.column&gt;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{{placeholder}}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ตามตารางใน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TAG_MAP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ล้มทันทีถ้าพบแท็กที่ ยังไม่มีปลายทาง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พร้อมบอกชื่อ — ดีกว่าปล่อยให้เหลือ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&lt;...&gt;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ค้างในเอกสารที่ต้องลงนาม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เติม placeholder ที่ฉบับนั้นยังไม่ได้ทำเครื่องหมายไว้ แต่ฉบับที่ใช้อยู่มี (วันที่ทำข้อตกลง ชื่อระบบ ตราเห็นชอบ) — ถ้าไม่เติมกลับ เอกสารใหม่จะถอยหลังจากฉบับเดิม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ลบไฮไลต์และตัวอักษรสีแดงที่ใช้ทำเครื่องหมายช่องกรอกตอนร่าง ถ้าปล่อยไว้ค่าที่เติมเข้าไปจะมี แถบไฮไลต์คาดอยู่ในเอกสารฉบับจริง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เก็บกวาดเส้นประและ tab stop ที่เคยใช้วาดช่องว่างในย่อหน้าที่มี placeholder แล้ว ไม่งั้นจะเหลือ ช่องว่างกว้าง ๆ กับจุดลอย ๆ คั่นระหว่างค่า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ตั้งอยู่เลขที่ 578    . ถนน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แท็กที่ระบุฝ่ายไว้ในวงเล็บใช้ได้แล้ว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ชุด 31 สิงหาคมเขียนช่องลงนามเป็น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&lt;(bdi_approver) signature_confirmation.confirmed_at&gt;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ซึ่งดีกว่าเขียนลอย ๆ เพราะบอกเองว่า เป็นวันที่ของฝ่ายไหน สคริปต์อ่านวงเล็บนั้น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QUALIFIED_TAGS</w:t>
      </w:r>
      <w:r>
        <w:rPr>
          <w:rFonts w:ascii="Sarabun" w:hAnsi="Sarabun" w:cs="Sarabun" w:eastAsia="Sarabun"/>
          <w:color w:val="1A1E33"/>
          <w:sz w:val="22"/>
          <w:szCs w:val="22"/>
        </w:rPr>
        <w:t>) จึงไม่ต้องเดาจากตำแหน่ง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แท็กที่ไม่ระบุฝ่ายยังเดาจากลำดับอยู่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ชุดเดิมเขียน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&lt;signature_confirmation.confirmed_at&gt;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ลอย ๆ สองที่ — ช่องซ้ายเป็นวันที่สำนักงานลงนาม ช่องขวาเป็นของหน่วยงาน สคริปต์แปลงตามลำดับที่พบ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ORDERED_TAGS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ถ้าสลับตำแหน่งช่องลงนามในเอกสาร ต้องแก้ลำดับนั้นด้วย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เขียนแบบมีวงเล็บ มาเลยดีกว่า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&lt;...&gt;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อะไรก็ตามที่หน้าตาเหมือนแท็กแต่สคริปต์อ่านไม่ออก จะทำให้สคริปต์ล้มเหมือนกัน ไม่หลุดผ่าน ไปค้างอยู่ในเอกสารเงียบ ๆ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 · ทำเอกสารฉบับใหม่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เอกสาร A0–A4 มีแถวรออยู่ในระบบแล้ว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legal.legal_document</w:t>
      </w:r>
      <w:r>
        <w:rPr>
          <w:rFonts w:ascii="Sarabun" w:hAnsi="Sarabun" w:cs="Sarabun" w:eastAsia="Sarabun"/>
          <w:color w:val="1A1E33"/>
          <w:sz w:val="22"/>
          <w:szCs w:val="22"/>
        </w:rPr>
        <w:t>) การทำฉบับใหม่ในรหัสที่มีอยู่คือ อัปโหลดทับตามข้อ 3 เท่านั้น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ถ้าต้องการ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(เช่น A5) หรือให้เอกสารฉบับนั้นเข้าไปอยู่ในขั้นตอนอนุมัติด้วย ต้องให้ ทีมพัฒนาเพิ่มแถวและกำหนดว่าเอกสารใช้กับ flow ไหน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application_scope</w:t>
      </w:r>
      <w:r>
        <w:rPr>
          <w:rFonts w:ascii="Sarabun" w:hAnsi="Sarabun" w:cs="Sarabun" w:eastAsia="Sarabun"/>
          <w:color w:val="1A1E33"/>
          <w:sz w:val="22"/>
          <w:szCs w:val="22"/>
        </w:rPr>
        <w:t>) และต้องให้ผู้ใช้ เห็นชอบหรือไม่ — เพราะกระทบลำดับการลงนาม ไม่ใช่แค่เนื้อไฟล์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 A1–A3 ตอนนี้ไม่มีตัวแปรเลยแม้ตัวเดียว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ใส่เพิ่มได้เลยถ้าต้องการ เช่นให้ทุกผนวกมี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{{org.name}}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{{requestNumber}}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ที่หัวกระดาษ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{{document.version}}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ที่ท้ายเล่ม แบบเดียวกับ A0 อัปโหลดทับแล้วใช้งานได้ทันที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ตัวแปรใช้ได้กับทุกฉบับ ไม่ใช่แค่ 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ระบบดูจากไฟล์ว่ามี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{{...}}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หรือไม่ ไม่ได้ดูจาก รหัสเอกสาร ฉบับที่มีตัวแปรจะถูกสร้างใหม่ด้วยข้อมูลของแต่ละคำขอ ฉบับที่ไม่มีจะใช้ไฟล์กลาง ร่วมกันทุกหน่วยงาน (เร็วกว่าและไม่เปลืองที่เก็บ) เอาตัวแปรออกก็กลับไปใช้ไฟล์กลางเอง — ไม่ต้องแจ้งใครทั้งสองทาง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 31 สิงหาคมสะอาดขึ้นมาก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ร่องรอยการร่าง (ไฮไลต์ ขีดฆ่า ตัวอักษรสีแดง) ลดจากหลายร้อย จุดเหลือ 27 จุด และอยู่ใน A2 (DPA) เกือบทั้งหมด — นับไว้ใน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§4 ที่เหลือยังปรากฏในเอกสารที่หน่วยงานลงนาม ระบบไม่ได้ ลบให้เพราะไม่ควรตัดสินแทนว่าข้อความที่ขีดฆ่าควรอยู่หรือไป เมื่อได้ฉบับสะอาดแล้วอัปโหลดทับได้เลย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 · ตรวจงานก่อนใช้จริง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อัปโหลดขึ้น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checkout สำหรับทดสอบก่อน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ไม่ใช่ยิงขึ้น production ตรง ๆ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>อ่านรายชื่อตัวแปรที่ตอบกลับมาใน 201 ว่าครบตามที่ใส่ไว้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เปิดคำขอที่รอลงนามอยู่ กดดูเอกสาร แล้วตรวจว่าค่าขึ้นถูกช่อง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>ตรวจว่า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การแบ่งหน้าไม่เพี้ยน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ค่าที่ยาวกว่าที่คาด (ชื่อหน่วยงานยาว ๆ) จะดันบรรทัดถัดไป ซึ่งเป็นเรื่องปกติและถูกต้อง แต่ควรดูว่าหน้าสุดท้ายไม่กลายเป็นหน้าที่มีบรรทัดเดียว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เลขหน้าในเอกสารจะเป็น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เลขอารบิก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แม้ต้นแบบตั้งเป็นเลขไทย — เป็นข้อจำกัดของตัวแปลง ซึ่งตอนนี้ตรงกับที่ต้องการพอดี: ตั้งแต่ 2026-09-06 ค่าทุกตัวที่ระบบใส่ลงไปเป็นเลขอารบิกแล้ว อธิบายไว้ใน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§2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85A5F1AB-6695-4420-A5FC-001A637E150F}" w:subsetted="0"/>
    <w:embedBold r:id="rIdFont2" w:fontKey="{F986CA9A-548C-43A5-9D83-4B4927E6C96C}" w:subsetted="0"/>
    <w:embedItalic r:id="rIdFont3" w:fontKey="{C64A8691-1E31-4A5E-8B09-0A569875DDE5}" w:subsetted="0"/>
    <w:embedBoldItalic r:id="rIdFont4" w:fontKey="{0B69EECA-076D-4A92-A61C-F65F943533A0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ตัวแปรในเอกสารต้นแบบ · รายการ placeholder ที่ใช้ได้ทั้งหมด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