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7E" w:rsidRPr="008C0E0F" w:rsidRDefault="000B567E" w:rsidP="000B5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E0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8C0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72AB">
        <w:rPr>
          <w:rFonts w:ascii="Times New Roman" w:hAnsi="Times New Roman" w:cs="Times New Roman"/>
          <w:b/>
          <w:sz w:val="28"/>
          <w:szCs w:val="28"/>
        </w:rPr>
        <w:t>10.</w:t>
      </w:r>
      <w:r w:rsidRPr="008C0E0F">
        <w:rPr>
          <w:rFonts w:ascii="Times New Roman" w:hAnsi="Times New Roman" w:cs="Times New Roman"/>
          <w:b/>
          <w:sz w:val="28"/>
          <w:szCs w:val="28"/>
        </w:rPr>
        <w:t>BIBLIOGRAPHY</w:t>
      </w:r>
    </w:p>
    <w:p w:rsidR="000B567E" w:rsidRPr="008C0E0F" w:rsidRDefault="009E7A69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Prafulla kumar sahu et al,LAP Lambert Acad .,2011-352.</w:t>
      </w:r>
      <w:r w:rsidR="000B567E"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B567E" w:rsidRPr="008C0E0F" w:rsidRDefault="000B567E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Fuller, J.H., Shipley, M.J., Rose, G., Jarrett, R.J., Keen, H.</w:t>
      </w:r>
      <w:r w:rsidRPr="008C0E0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C0E0F">
        <w:rPr>
          <w:rStyle w:val="reftitle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Coronary-heart-disease risk and impaired glucose tolerance. The Whitehall Study.</w:t>
      </w:r>
      <w:r w:rsidRPr="008C0E0F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8C0E0F">
        <w:rPr>
          <w:rStyle w:val="refseriestitle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Lancet</w:t>
      </w:r>
      <w:r w:rsidRPr="008C0E0F">
        <w:rPr>
          <w:rStyle w:val="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8C0E0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C0E0F">
        <w:rPr>
          <w:rStyle w:val="refserie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1980</w:t>
      </w:r>
      <w:r w:rsidRPr="008C0E0F">
        <w:rPr>
          <w:rStyle w:val="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8C0E0F">
        <w:rPr>
          <w:rStyle w:val="refseriesvolu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8C0E0F">
        <w:rPr>
          <w:rStyle w:val="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8C0E0F">
        <w:rPr>
          <w:rStyle w:val="refpage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1373–1376</w:t>
      </w:r>
      <w:r w:rsidRPr="008C0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ind w:right="-14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ICH, Validation of Analytical Procedures;Methodology,Q2(R1),Intrenational Conference on Harmonization,IFPMA,Geneva 1996</w:t>
      </w: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031EA"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ind w:right="-149"/>
        <w:jc w:val="both"/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Beckett A.H and Stenlake J.B;text bookof pharmaceutical chemistry 4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Edn,-part 2 CBS pulishers and Distributors,New Delhi,1998:278,307</w:t>
      </w: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031EA"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A31C4" w:rsidRPr="002031EA" w:rsidRDefault="004A31C4" w:rsidP="004A31C4">
      <w:pPr>
        <w:widowControl w:val="0"/>
        <w:numPr>
          <w:ilvl w:val="0"/>
          <w:numId w:val="1"/>
        </w:numPr>
        <w:tabs>
          <w:tab w:val="left" w:pos="711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1EA">
        <w:rPr>
          <w:rFonts w:ascii="Times New Roman" w:hAnsi="Times New Roman" w:cs="Times New Roman"/>
          <w:sz w:val="24"/>
          <w:szCs w:val="24"/>
        </w:rPr>
        <w:t>Sethi,P.D.,Quantitative Analysis of Drugs in pharmaceutical Formulation,3</w:t>
      </w:r>
      <w:r w:rsidRPr="002031E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031EA">
        <w:rPr>
          <w:rFonts w:ascii="Times New Roman" w:hAnsi="Times New Roman" w:cs="Times New Roman"/>
          <w:sz w:val="24"/>
          <w:szCs w:val="24"/>
        </w:rPr>
        <w:t xml:space="preserve"> ed.,CBS publishers and Distributors,1997;1-29,5064.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ind w:right="-14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Mendham,R.C.,Denny,J.D.,Barnis,M. And Thomas,J.K.,Vogel’s Text Book of Quantitative Chemical Analysis,6</w:t>
      </w: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ed.,Pearson Edition,2003;1,676.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ind w:right="-14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Sharma,B.K.,Instrumental method of Chemical Analysis,24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ed.,GOEL Publishing House,Meerut,2005;46,68 </w:t>
      </w: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031EA"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Chatwal G.R and Anand K.S;instrumental methods of chemical analysis,5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Edn Himalaya publishing House,Mumbai,2002,2-149</w:t>
      </w:r>
      <w:r w:rsidRPr="00203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031EA"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Munson J.W:Modern Methods of Pharmaceutical Analysis,Medical book distributors,Mumbai,2001,17-54.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pagelast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Willard H.H,Merritt L.L,Dean J.A. and settle F.A:Instrumenral Method of analysis,7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Edn,CBS Publishers and Distributors,New Delhi 1988,436-439.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Synder K.L,Kriklad J.J and Glajch j.L:Practical HPLC Method Development 2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nd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Edn,Wiley-Interscience Publication,USA,1983,1-10. 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Bently and Drivers:text book of pharmaceutical chemistry,8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Edn,O’Brein,oxford university press,1985,1-3.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Internationl conference on harmonization “Validation of analytical procedures Methodology”,14,Federal Register Nov.1996,1-8.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Ranjana Kumara,shymala and dr. V.c. Sharma,et al ,,stability indicating method development and validation using RP-HPLC in bulk and pharmaceutical dosage form,European journal of pharmaceutical and medical research(ejpmr)2015,2(7),264-288.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Rohit udhav bharti,vandana gawande et al,, development and validation of spectrophotometric method  for analysis,,asian journal of pharmaceutical technology and innovation.</w:t>
      </w:r>
    </w:p>
    <w:p w:rsidR="004A31C4" w:rsidRPr="002031EA" w:rsidRDefault="004A31C4" w:rsidP="004A31C4">
      <w:pPr>
        <w:numPr>
          <w:ilvl w:val="0"/>
          <w:numId w:val="1"/>
        </w:numPr>
        <w:spacing w:after="0" w:line="360" w:lineRule="auto"/>
        <w:jc w:val="both"/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British  pharmacopeia 2007 vol-1.no-136. </w:t>
      </w:r>
    </w:p>
    <w:p w:rsidR="004A31C4" w:rsidRPr="002031EA" w:rsidRDefault="004A31C4" w:rsidP="004A31C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Douglas Skoog A.,James Hollar F. and Timothy Nieman,.A principles of International Analysis,5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2031EA">
        <w:rPr>
          <w:rStyle w:val="autho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ed.,Thomson Learning Inc.Singapore,1998;110,300. </w:t>
      </w:r>
    </w:p>
    <w:p w:rsidR="000B567E" w:rsidRPr="008C0E0F" w:rsidRDefault="000B567E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Drug profile of Rosuvastatin- www. Wikipedia.org.</w:t>
      </w:r>
    </w:p>
    <w:p w:rsidR="000B567E" w:rsidRPr="008C0E0F" w:rsidRDefault="00893F49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0B567E" w:rsidRPr="008C0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www.mayoclinic.org/drug-supplements/rosuvastatin-oral</w:t>
        </w:r>
      </w:hyperlink>
      <w:r w:rsidR="000B567E" w:rsidRPr="008C0E0F">
        <w:rPr>
          <w:rFonts w:ascii="Times New Roman" w:hAnsi="Times New Roman" w:cs="Times New Roman"/>
          <w:sz w:val="24"/>
          <w:szCs w:val="24"/>
        </w:rPr>
        <w:t xml:space="preserve"> </w:t>
      </w:r>
      <w:r w:rsidR="000B567E"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route.</w:t>
      </w:r>
    </w:p>
    <w:p w:rsidR="000B567E" w:rsidRPr="008C0E0F" w:rsidRDefault="00893F49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B567E" w:rsidRPr="008C0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www.drugbank.ca/drugs/DB01039</w:t>
        </w:r>
      </w:hyperlink>
      <w:r w:rsidR="000B567E"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B567E" w:rsidRPr="008C0E0F" w:rsidRDefault="00893F49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0B567E" w:rsidRPr="008C0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www.rxlist.com/tricor-drug.htm</w:t>
        </w:r>
      </w:hyperlink>
      <w:r w:rsidR="000B567E"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B567E" w:rsidRPr="008C0E0F" w:rsidRDefault="000B567E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Dipali tajane et al; Journal of chemical and pharmaceutical research,2012,4 (5);2789-2794 ISSN: 0975-7384 CODEN (USA): JCPRC5.</w:t>
      </w:r>
    </w:p>
    <w:p w:rsidR="000B567E" w:rsidRPr="008C0E0F" w:rsidRDefault="000B567E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Ramu k et at; www. Ijphs.com(or) </w:t>
      </w:r>
      <w:hyperlink w:history="1">
        <w:r w:rsidRPr="008C0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www.ijphsonline.com vol.3</w:t>
        </w:r>
      </w:hyperlink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, Issue 4. OCT-DEC, 2013,343-353.</w:t>
      </w:r>
    </w:p>
    <w:p w:rsidR="000B567E" w:rsidRPr="008C0E0F" w:rsidRDefault="000B567E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Murthy TGK et al; Journal of chromatography and separation techniques doi:10.4172/2157-7064.1000252.</w:t>
      </w:r>
    </w:p>
    <w:p w:rsidR="000B567E" w:rsidRPr="008C0E0F" w:rsidRDefault="000B567E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Sahu PK et al; pharmaceutical regulatory affairs: open access, doi</w:t>
      </w:r>
      <w:r w:rsidR="00F2277F"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:10.4172/2167-7689.1000169.</w:t>
      </w:r>
    </w:p>
    <w:p w:rsidR="00F2277F" w:rsidRPr="008C0E0F" w:rsidRDefault="00F2277F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N.Jain et al; Indian Journal of pharmaceutical sciences, 2008-Mar-Apr; 70 (2); 263-265.doi: 10.4103/0250-474X-41473.</w:t>
      </w:r>
    </w:p>
    <w:p w:rsidR="00F2277F" w:rsidRPr="008C0E0F" w:rsidRDefault="00F2277F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N.Khaleel et al; </w:t>
      </w:r>
      <w:hyperlink r:id="rId10" w:history="1">
        <w:r w:rsidRPr="008C0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www.schloarresearchlibrary.com</w:t>
        </w:r>
      </w:hyperlink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, ISSN0975-5071,USA CODEN: DPLEB4, Der pharmacia letter, 2016, 8 (4): 13-32.</w:t>
      </w:r>
    </w:p>
    <w:p w:rsidR="00F2277F" w:rsidRPr="008C0E0F" w:rsidRDefault="00F2277F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Jajam Thriveni et al; International Journal of research in pharmacy and chemistry. </w:t>
      </w:r>
      <w:hyperlink r:id="rId11" w:history="1">
        <w:r w:rsidRPr="008C0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www.ijrpc.com</w:t>
        </w:r>
      </w:hyperlink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ISSN : 2231-2781.</w:t>
      </w:r>
    </w:p>
    <w:p w:rsidR="00F2277F" w:rsidRPr="008C0E0F" w:rsidRDefault="00F2277F" w:rsidP="000B567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Fonts w:ascii="Times New Roman" w:hAnsi="Times New Roman" w:cs="Times New Roman"/>
          <w:color w:val="000000" w:themeColor="text1"/>
          <w:sz w:val="24"/>
          <w:szCs w:val="24"/>
        </w:rPr>
        <w:t>R.R. sevda et al; International  Journal of Chemtech research CODEN (USA): IJCRGG ISSN: 0974-4290, vol.3, no.2, pp-629-635,Apr-Jun 2011.</w:t>
      </w:r>
    </w:p>
    <w:p w:rsidR="00F2277F" w:rsidRPr="008C0E0F" w:rsidRDefault="00F2277F" w:rsidP="00F2277F">
      <w:pPr>
        <w:numPr>
          <w:ilvl w:val="0"/>
          <w:numId w:val="1"/>
        </w:numPr>
        <w:spacing w:after="0" w:line="360" w:lineRule="auto"/>
        <w:jc w:val="both"/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</w:rPr>
      </w:pPr>
      <w:r w:rsidRPr="008C0E0F">
        <w:rPr>
          <w:rStyle w:val="refauthors"/>
          <w:rFonts w:ascii="Times New Roman" w:hAnsi="Times New Roman" w:cs="Times New Roman"/>
          <w:color w:val="000000" w:themeColor="text1"/>
          <w:sz w:val="24"/>
          <w:szCs w:val="24"/>
        </w:rPr>
        <w:t>Method validation- https://en.m.wikipedia.org.</w:t>
      </w:r>
    </w:p>
    <w:p w:rsidR="00F2277F" w:rsidRPr="008C0E0F" w:rsidRDefault="00F2277F" w:rsidP="00F2277F">
      <w:pPr>
        <w:spacing w:after="0"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2277F" w:rsidRPr="008C0E0F" w:rsidSect="00757E7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9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8F9" w:rsidRDefault="00C768F9" w:rsidP="000B567E">
      <w:pPr>
        <w:spacing w:after="0" w:line="240" w:lineRule="auto"/>
      </w:pPr>
      <w:r>
        <w:separator/>
      </w:r>
    </w:p>
  </w:endnote>
  <w:endnote w:type="continuationSeparator" w:id="0">
    <w:p w:rsidR="00C768F9" w:rsidRDefault="00C768F9" w:rsidP="000B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AA" w:rsidRDefault="00F118A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PRRM COLLEGE OF PHARMACY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A31C4" w:rsidRPr="004A31C4">
        <w:rPr>
          <w:rFonts w:asciiTheme="majorHAnsi" w:hAnsiTheme="majorHAnsi"/>
          <w:noProof/>
        </w:rPr>
        <w:t>91</w:t>
      </w:r>
    </w:fldSimple>
  </w:p>
  <w:p w:rsidR="00F118AA" w:rsidRDefault="00F118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8F9" w:rsidRDefault="00C768F9" w:rsidP="000B567E">
      <w:pPr>
        <w:spacing w:after="0" w:line="240" w:lineRule="auto"/>
      </w:pPr>
      <w:r>
        <w:separator/>
      </w:r>
    </w:p>
  </w:footnote>
  <w:footnote w:type="continuationSeparator" w:id="0">
    <w:p w:rsidR="00C768F9" w:rsidRDefault="00C768F9" w:rsidP="000B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0998D5C0213477A9F28AE53E5E3510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567E" w:rsidRDefault="000B567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CHAPTER 10                                                                        BIBLIOGRAPHY</w:t>
        </w:r>
      </w:p>
    </w:sdtContent>
  </w:sdt>
  <w:p w:rsidR="000B567E" w:rsidRDefault="000B56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358E9"/>
    <w:multiLevelType w:val="hybridMultilevel"/>
    <w:tmpl w:val="EB3CF852"/>
    <w:lvl w:ilvl="0" w:tplc="F9D62944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67E"/>
    <w:rsid w:val="000B567E"/>
    <w:rsid w:val="001E7A11"/>
    <w:rsid w:val="00256079"/>
    <w:rsid w:val="002C30CB"/>
    <w:rsid w:val="003E7AE0"/>
    <w:rsid w:val="004A31C4"/>
    <w:rsid w:val="004C5E86"/>
    <w:rsid w:val="005A38C0"/>
    <w:rsid w:val="00607A16"/>
    <w:rsid w:val="006333C6"/>
    <w:rsid w:val="00757E79"/>
    <w:rsid w:val="007C6AEE"/>
    <w:rsid w:val="00893F49"/>
    <w:rsid w:val="008C0E0F"/>
    <w:rsid w:val="00921EDF"/>
    <w:rsid w:val="009D72AB"/>
    <w:rsid w:val="009E7A69"/>
    <w:rsid w:val="00B51397"/>
    <w:rsid w:val="00C768F9"/>
    <w:rsid w:val="00CF0BBC"/>
    <w:rsid w:val="00D24263"/>
    <w:rsid w:val="00E56FD0"/>
    <w:rsid w:val="00F118AA"/>
    <w:rsid w:val="00F2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56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B567E"/>
  </w:style>
  <w:style w:type="character" w:customStyle="1" w:styleId="reference">
    <w:name w:val="reference"/>
    <w:basedOn w:val="DefaultParagraphFont"/>
    <w:rsid w:val="000B567E"/>
  </w:style>
  <w:style w:type="character" w:customStyle="1" w:styleId="refauthors">
    <w:name w:val="refauthors"/>
    <w:basedOn w:val="DefaultParagraphFont"/>
    <w:rsid w:val="000B567E"/>
  </w:style>
  <w:style w:type="character" w:customStyle="1" w:styleId="reftitle">
    <w:name w:val="reftitle"/>
    <w:basedOn w:val="DefaultParagraphFont"/>
    <w:rsid w:val="000B567E"/>
  </w:style>
  <w:style w:type="character" w:customStyle="1" w:styleId="refseriestitle">
    <w:name w:val="refseriestitle"/>
    <w:basedOn w:val="DefaultParagraphFont"/>
    <w:rsid w:val="000B567E"/>
  </w:style>
  <w:style w:type="character" w:customStyle="1" w:styleId="refseriesdate">
    <w:name w:val="refseriesdate"/>
    <w:basedOn w:val="DefaultParagraphFont"/>
    <w:rsid w:val="000B567E"/>
  </w:style>
  <w:style w:type="character" w:customStyle="1" w:styleId="refseriesvolume">
    <w:name w:val="refseriesvolume"/>
    <w:basedOn w:val="DefaultParagraphFont"/>
    <w:rsid w:val="000B567E"/>
  </w:style>
  <w:style w:type="character" w:customStyle="1" w:styleId="refpages">
    <w:name w:val="refpages"/>
    <w:basedOn w:val="DefaultParagraphFont"/>
    <w:rsid w:val="000B567E"/>
  </w:style>
  <w:style w:type="character" w:customStyle="1" w:styleId="refcomment">
    <w:name w:val="refcomment"/>
    <w:basedOn w:val="DefaultParagraphFont"/>
    <w:rsid w:val="000B567E"/>
  </w:style>
  <w:style w:type="character" w:styleId="HTMLCite">
    <w:name w:val="HTML Cite"/>
    <w:basedOn w:val="DefaultParagraphFont"/>
    <w:uiPriority w:val="99"/>
    <w:semiHidden/>
    <w:unhideWhenUsed/>
    <w:rsid w:val="000B56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5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67E"/>
  </w:style>
  <w:style w:type="paragraph" w:styleId="Footer">
    <w:name w:val="footer"/>
    <w:basedOn w:val="Normal"/>
    <w:link w:val="FooterChar"/>
    <w:uiPriority w:val="99"/>
    <w:unhideWhenUsed/>
    <w:rsid w:val="000B5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67E"/>
  </w:style>
  <w:style w:type="paragraph" w:styleId="BalloonText">
    <w:name w:val="Balloon Text"/>
    <w:basedOn w:val="Normal"/>
    <w:link w:val="BalloonTextChar"/>
    <w:uiPriority w:val="99"/>
    <w:semiHidden/>
    <w:unhideWhenUsed/>
    <w:rsid w:val="000B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567E"/>
    <w:rPr>
      <w:color w:val="0000FF" w:themeColor="hyperlink"/>
      <w:u w:val="single"/>
    </w:rPr>
  </w:style>
  <w:style w:type="character" w:customStyle="1" w:styleId="author">
    <w:name w:val="author"/>
    <w:basedOn w:val="DefaultParagraphFont"/>
    <w:rsid w:val="000B567E"/>
  </w:style>
  <w:style w:type="character" w:customStyle="1" w:styleId="articletitle">
    <w:name w:val="articletitle"/>
    <w:basedOn w:val="DefaultParagraphFont"/>
    <w:rsid w:val="000B567E"/>
  </w:style>
  <w:style w:type="character" w:customStyle="1" w:styleId="journaltitle">
    <w:name w:val="journaltitle"/>
    <w:basedOn w:val="DefaultParagraphFont"/>
    <w:rsid w:val="000B567E"/>
  </w:style>
  <w:style w:type="character" w:customStyle="1" w:styleId="pubyear">
    <w:name w:val="pubyear"/>
    <w:basedOn w:val="DefaultParagraphFont"/>
    <w:rsid w:val="000B567E"/>
  </w:style>
  <w:style w:type="character" w:customStyle="1" w:styleId="vol">
    <w:name w:val="vol"/>
    <w:basedOn w:val="DefaultParagraphFont"/>
    <w:rsid w:val="000B567E"/>
  </w:style>
  <w:style w:type="character" w:customStyle="1" w:styleId="pagefirst">
    <w:name w:val="pagefirst"/>
    <w:basedOn w:val="DefaultParagraphFont"/>
    <w:rsid w:val="000B567E"/>
  </w:style>
  <w:style w:type="character" w:customStyle="1" w:styleId="pagelast">
    <w:name w:val="pagelast"/>
    <w:basedOn w:val="DefaultParagraphFont"/>
    <w:rsid w:val="000B5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ugbank.ca/drugs/DB0103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yoclinic.org/drug-supplements/rosuvastatin-or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jrpc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chloarresearchlibrar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xlist.com/tricor-drug.ht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998D5C0213477A9F28AE53E5E35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55FDF-D41C-4F41-9BE6-8AF33489C522}"/>
      </w:docPartPr>
      <w:docPartBody>
        <w:p w:rsidR="00F737BD" w:rsidRDefault="00290777" w:rsidP="00290777">
          <w:pPr>
            <w:pStyle w:val="90998D5C0213477A9F28AE53E5E351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0777"/>
    <w:rsid w:val="00290777"/>
    <w:rsid w:val="006A0674"/>
    <w:rsid w:val="00944FD2"/>
    <w:rsid w:val="009A3738"/>
    <w:rsid w:val="00E30873"/>
    <w:rsid w:val="00E310BC"/>
    <w:rsid w:val="00EF3364"/>
    <w:rsid w:val="00F7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98D5C0213477A9F28AE53E5E3510D">
    <w:name w:val="90998D5C0213477A9F28AE53E5E3510D"/>
    <w:rsid w:val="00290777"/>
  </w:style>
  <w:style w:type="paragraph" w:customStyle="1" w:styleId="2DA1E002D1534D60A5592C65E66328EE">
    <w:name w:val="2DA1E002D1534D60A5592C65E66328EE"/>
    <w:rsid w:val="00F737BD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                                                                       BIBLIOGRAPHY</dc:title>
  <dc:creator>hp</dc:creator>
  <cp:lastModifiedBy>praveen</cp:lastModifiedBy>
  <cp:revision>8</cp:revision>
  <dcterms:created xsi:type="dcterms:W3CDTF">2017-11-14T05:50:00Z</dcterms:created>
  <dcterms:modified xsi:type="dcterms:W3CDTF">2018-02-23T12:08:00Z</dcterms:modified>
</cp:coreProperties>
</file>