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14A66" w:rsidRDefault="001C713D">
      <w:pPr>
        <w:spacing w:after="280"/>
        <w:jc w:val="center"/>
        <w:rPr>
          <w:rFonts w:ascii="Verdana" w:eastAsia="Verdana" w:hAnsi="Verdana" w:cs="Verdana"/>
          <w:color w:val="000000"/>
          <w:sz w:val="19"/>
          <w:szCs w:val="19"/>
        </w:rPr>
      </w:pPr>
      <w:r>
        <w:rPr>
          <w:rFonts w:ascii="Verdana" w:eastAsia="Verdana" w:hAnsi="Verdana" w:cs="Verdana"/>
          <w:noProof/>
          <w:color w:val="000000"/>
          <w:sz w:val="19"/>
          <w:szCs w:val="19"/>
        </w:rPr>
        <w:drawing>
          <wp:inline distT="0" distB="0" distL="0" distR="0" wp14:anchorId="53E3D4C8" wp14:editId="6666EB2C">
            <wp:extent cx="2595880" cy="7473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95880" cy="747395"/>
                    </a:xfrm>
                    <a:prstGeom prst="rect">
                      <a:avLst/>
                    </a:prstGeom>
                    <a:ln/>
                  </pic:spPr>
                </pic:pic>
              </a:graphicData>
            </a:graphic>
          </wp:inline>
        </w:drawing>
      </w:r>
    </w:p>
    <w:p w14:paraId="00000002" w14:textId="77777777" w:rsidR="00614A66" w:rsidRDefault="00614A66">
      <w:pPr>
        <w:spacing w:before="280" w:after="280"/>
        <w:jc w:val="center"/>
        <w:rPr>
          <w:rFonts w:ascii="Verdana" w:eastAsia="Verdana" w:hAnsi="Verdana" w:cs="Verdana"/>
          <w:color w:val="000000"/>
          <w:sz w:val="19"/>
          <w:szCs w:val="19"/>
        </w:rPr>
      </w:pPr>
    </w:p>
    <w:p w14:paraId="00000003" w14:textId="77777777" w:rsidR="00614A66" w:rsidRPr="003D1794" w:rsidRDefault="001C713D">
      <w:pPr>
        <w:spacing w:before="280" w:after="280"/>
        <w:jc w:val="center"/>
        <w:rPr>
          <w:rFonts w:eastAsia="Verdana"/>
          <w:color w:val="000000"/>
        </w:rPr>
      </w:pPr>
      <w:r w:rsidRPr="003D1794">
        <w:rPr>
          <w:rFonts w:eastAsia="Verdana"/>
          <w:color w:val="000000"/>
        </w:rPr>
        <w:t xml:space="preserve">Assignment Title: </w:t>
      </w:r>
    </w:p>
    <w:p w14:paraId="00000004" w14:textId="736B36EC" w:rsidR="00614A66" w:rsidRPr="003D1794" w:rsidRDefault="001C713D">
      <w:pPr>
        <w:spacing w:before="280" w:after="280"/>
        <w:jc w:val="center"/>
        <w:rPr>
          <w:color w:val="000000"/>
        </w:rPr>
      </w:pPr>
      <w:r w:rsidRPr="003D1794">
        <w:rPr>
          <w:rFonts w:eastAsia="Verdana"/>
          <w:color w:val="000000"/>
        </w:rPr>
        <w:t>Team Plan</w:t>
      </w:r>
      <w:r w:rsidR="003D1794">
        <w:rPr>
          <w:rFonts w:eastAsia="Verdana"/>
          <w:color w:val="000000"/>
        </w:rPr>
        <w:t xml:space="preserve"> - Revisited</w:t>
      </w:r>
    </w:p>
    <w:p w14:paraId="00000005" w14:textId="77777777" w:rsidR="00614A66" w:rsidRPr="003D1794" w:rsidRDefault="001C713D">
      <w:pPr>
        <w:spacing w:before="280" w:after="280"/>
        <w:jc w:val="center"/>
        <w:rPr>
          <w:rFonts w:eastAsia="Verdana"/>
          <w:color w:val="000000"/>
        </w:rPr>
      </w:pPr>
      <w:r w:rsidRPr="003D1794">
        <w:rPr>
          <w:color w:val="000000"/>
        </w:rPr>
        <w:br/>
      </w:r>
    </w:p>
    <w:p w14:paraId="00000006" w14:textId="77777777" w:rsidR="00614A66" w:rsidRPr="003D1794" w:rsidRDefault="001C713D">
      <w:pPr>
        <w:spacing w:before="280" w:after="280"/>
        <w:jc w:val="center"/>
        <w:rPr>
          <w:rFonts w:eastAsia="Verdana"/>
          <w:color w:val="000000"/>
        </w:rPr>
      </w:pPr>
      <w:proofErr w:type="gramStart"/>
      <w:r w:rsidRPr="003D1794">
        <w:rPr>
          <w:rFonts w:eastAsia="Verdana"/>
          <w:color w:val="000000"/>
        </w:rPr>
        <w:t>By</w:t>
      </w:r>
      <w:proofErr w:type="gramEnd"/>
    </w:p>
    <w:p w14:paraId="0000000D" w14:textId="16148A23" w:rsidR="00614A66" w:rsidRPr="003D1794" w:rsidRDefault="001C713D" w:rsidP="00FC5732">
      <w:pPr>
        <w:spacing w:before="280" w:after="280"/>
        <w:jc w:val="center"/>
        <w:rPr>
          <w:rFonts w:eastAsia="Verdana"/>
          <w:color w:val="000000"/>
        </w:rPr>
      </w:pPr>
      <w:r w:rsidRPr="003D1794">
        <w:rPr>
          <w:rFonts w:eastAsia="Verdana"/>
          <w:color w:val="000000"/>
        </w:rPr>
        <w:t>Blue Tea</w:t>
      </w:r>
      <w:r w:rsidR="00FC5732" w:rsidRPr="003D1794">
        <w:rPr>
          <w:rFonts w:eastAsia="Verdana"/>
          <w:color w:val="000000"/>
        </w:rPr>
        <w:t>m</w:t>
      </w:r>
    </w:p>
    <w:p w14:paraId="71163006" w14:textId="44C45DBA" w:rsidR="00FC5732" w:rsidRPr="003D1794" w:rsidRDefault="00FC5732" w:rsidP="00FC5732">
      <w:pPr>
        <w:spacing w:before="0"/>
        <w:jc w:val="center"/>
        <w:rPr>
          <w:rFonts w:eastAsia="Verdana"/>
          <w:color w:val="000000"/>
        </w:rPr>
      </w:pPr>
      <w:r w:rsidRPr="003D1794">
        <w:rPr>
          <w:rFonts w:eastAsia="Verdana"/>
          <w:color w:val="000000"/>
        </w:rPr>
        <w:t>Joshwa Edsall, Michael Moore,</w:t>
      </w:r>
    </w:p>
    <w:p w14:paraId="607B4D90" w14:textId="2A4D6ECA" w:rsidR="00FC5732" w:rsidRPr="003D1794" w:rsidRDefault="00FC5732" w:rsidP="00FC5732">
      <w:pPr>
        <w:spacing w:before="0"/>
        <w:jc w:val="center"/>
        <w:rPr>
          <w:rFonts w:eastAsia="Verdana"/>
          <w:color w:val="000000"/>
        </w:rPr>
      </w:pPr>
      <w:r w:rsidRPr="003D1794">
        <w:rPr>
          <w:rFonts w:eastAsia="Verdana"/>
          <w:color w:val="000000"/>
        </w:rPr>
        <w:t>Kristen Netter, Courtney Roberts, Steven Trudell</w:t>
      </w:r>
    </w:p>
    <w:p w14:paraId="6C58A278" w14:textId="7FD09711" w:rsidR="00FC5732" w:rsidRPr="003D1794" w:rsidRDefault="00FC5732" w:rsidP="00FC5732">
      <w:pPr>
        <w:spacing w:before="0"/>
        <w:jc w:val="center"/>
        <w:rPr>
          <w:rFonts w:eastAsia="Verdana"/>
          <w:color w:val="000000"/>
        </w:rPr>
      </w:pPr>
      <w:r w:rsidRPr="003D1794">
        <w:rPr>
          <w:rFonts w:eastAsia="Verdana"/>
          <w:color w:val="000000"/>
        </w:rPr>
        <w:t>OPSC-590</w:t>
      </w:r>
    </w:p>
    <w:p w14:paraId="3FB9DDC8" w14:textId="677E2738" w:rsidR="00FC5732" w:rsidRPr="003D1794" w:rsidRDefault="00FC5732" w:rsidP="00FC5732">
      <w:pPr>
        <w:spacing w:before="0"/>
        <w:jc w:val="center"/>
        <w:rPr>
          <w:rFonts w:eastAsia="Verdana"/>
          <w:color w:val="000000"/>
        </w:rPr>
      </w:pPr>
      <w:r w:rsidRPr="003D1794">
        <w:rPr>
          <w:rFonts w:eastAsia="Verdana"/>
          <w:color w:val="000000"/>
        </w:rPr>
        <w:t>Fall 2 2024</w:t>
      </w:r>
    </w:p>
    <w:p w14:paraId="1A075D05" w14:textId="77777777" w:rsidR="00FC5732" w:rsidRPr="003D1794" w:rsidRDefault="00FC5732" w:rsidP="00FC5732">
      <w:pPr>
        <w:spacing w:before="0"/>
        <w:jc w:val="center"/>
        <w:rPr>
          <w:rFonts w:eastAsia="Verdana"/>
          <w:color w:val="000000"/>
        </w:rPr>
      </w:pPr>
    </w:p>
    <w:p w14:paraId="3346BAD9" w14:textId="77777777" w:rsidR="00FC5732" w:rsidRDefault="00FC5732" w:rsidP="00FC5732">
      <w:pPr>
        <w:spacing w:before="0"/>
        <w:jc w:val="center"/>
        <w:rPr>
          <w:rFonts w:ascii="Verdana" w:eastAsia="Verdana" w:hAnsi="Verdana" w:cs="Verdana"/>
          <w:color w:val="000000"/>
          <w:sz w:val="19"/>
          <w:szCs w:val="19"/>
        </w:rPr>
      </w:pPr>
    </w:p>
    <w:p w14:paraId="72AFB359" w14:textId="77777777" w:rsidR="00FC5732" w:rsidRDefault="00FC5732" w:rsidP="00FC5732">
      <w:pPr>
        <w:spacing w:before="0"/>
        <w:jc w:val="center"/>
        <w:rPr>
          <w:rFonts w:ascii="Verdana" w:eastAsia="Verdana" w:hAnsi="Verdana" w:cs="Verdana"/>
          <w:color w:val="000000"/>
          <w:sz w:val="19"/>
          <w:szCs w:val="19"/>
        </w:rPr>
      </w:pPr>
    </w:p>
    <w:p w14:paraId="70AE3360" w14:textId="77777777" w:rsidR="00FC5732" w:rsidRPr="00FC5732" w:rsidRDefault="00FC5732" w:rsidP="00FC5732">
      <w:pPr>
        <w:spacing w:before="0"/>
        <w:jc w:val="center"/>
        <w:rPr>
          <w:rFonts w:ascii="Verdana" w:eastAsia="Verdana" w:hAnsi="Verdana" w:cs="Verdana"/>
          <w:color w:val="000000"/>
          <w:sz w:val="19"/>
          <w:szCs w:val="19"/>
        </w:rPr>
      </w:pPr>
    </w:p>
    <w:p w14:paraId="0000000E" w14:textId="77777777" w:rsidR="00614A66" w:rsidRDefault="00614A66" w:rsidP="00FC5732">
      <w:pPr>
        <w:spacing w:before="280" w:after="280"/>
        <w:ind w:left="0" w:firstLine="0"/>
        <w:rPr>
          <w:color w:val="000000"/>
          <w:sz w:val="27"/>
          <w:szCs w:val="27"/>
        </w:rPr>
      </w:pPr>
    </w:p>
    <w:p w14:paraId="144A6227" w14:textId="77777777" w:rsidR="00FC5732" w:rsidRDefault="00FC5732" w:rsidP="00FC5732">
      <w:pPr>
        <w:spacing w:before="280" w:after="280"/>
        <w:ind w:left="0" w:firstLine="0"/>
        <w:rPr>
          <w:color w:val="000000"/>
          <w:sz w:val="27"/>
          <w:szCs w:val="27"/>
        </w:rPr>
      </w:pPr>
    </w:p>
    <w:p w14:paraId="2847DC7C" w14:textId="77777777" w:rsidR="00FC5732" w:rsidRDefault="00FC5732" w:rsidP="00FC5732">
      <w:pPr>
        <w:spacing w:before="280" w:after="280"/>
        <w:ind w:left="0" w:firstLine="0"/>
        <w:rPr>
          <w:color w:val="000000"/>
          <w:sz w:val="27"/>
          <w:szCs w:val="27"/>
        </w:rPr>
      </w:pPr>
    </w:p>
    <w:p w14:paraId="00000010" w14:textId="77777777" w:rsidR="00614A66" w:rsidRDefault="00614A66" w:rsidP="003D1794">
      <w:pPr>
        <w:spacing w:before="280" w:after="280"/>
        <w:ind w:left="0" w:firstLine="0"/>
        <w:rPr>
          <w:color w:val="000000"/>
          <w:sz w:val="27"/>
          <w:szCs w:val="27"/>
        </w:rPr>
      </w:pPr>
    </w:p>
    <w:p w14:paraId="00000011" w14:textId="4EF9CAC6" w:rsidR="00614A66" w:rsidRPr="003D1794" w:rsidRDefault="001C713D">
      <w:pPr>
        <w:spacing w:before="280" w:after="280"/>
        <w:jc w:val="center"/>
        <w:rPr>
          <w:rFonts w:eastAsia="Verdana"/>
          <w:color w:val="000000"/>
          <w:sz w:val="20"/>
          <w:szCs w:val="20"/>
        </w:rPr>
      </w:pPr>
      <w:r w:rsidRPr="003D1794">
        <w:rPr>
          <w:rFonts w:eastAsia="Verdana"/>
          <w:color w:val="000000"/>
          <w:sz w:val="20"/>
          <w:szCs w:val="20"/>
        </w:rPr>
        <w:t xml:space="preserve">By submitting this </w:t>
      </w:r>
      <w:r w:rsidR="003D1794" w:rsidRPr="003D1794">
        <w:rPr>
          <w:rFonts w:eastAsia="Verdana"/>
          <w:color w:val="000000"/>
          <w:sz w:val="20"/>
          <w:szCs w:val="20"/>
        </w:rPr>
        <w:t>assignment,</w:t>
      </w:r>
      <w:r w:rsidRPr="003D1794">
        <w:rPr>
          <w:rFonts w:eastAsia="Verdana"/>
          <w:color w:val="000000"/>
          <w:sz w:val="20"/>
          <w:szCs w:val="20"/>
        </w:rPr>
        <w:t xml:space="preserve"> I acknowledge that I have read and agree to abide by the Champlain College Academic Honesty Policy. I declare that all work within this assignment is my own or appropriately attributed. I accept that failure to follow the academic honesty policy may result in a failure grade, or expulsion from Champlain College.</w:t>
      </w:r>
    </w:p>
    <w:p w14:paraId="00000012" w14:textId="77777777" w:rsidR="00614A66" w:rsidRPr="003D1794" w:rsidRDefault="00614A66">
      <w:pPr>
        <w:jc w:val="center"/>
        <w:rPr>
          <w:color w:val="000000"/>
          <w:sz w:val="27"/>
          <w:szCs w:val="27"/>
        </w:rPr>
      </w:pPr>
    </w:p>
    <w:p w14:paraId="00000013" w14:textId="29307575" w:rsidR="00614A66" w:rsidRDefault="001C713D" w:rsidP="004C49CC">
      <w:r>
        <w:t xml:space="preserve">Date Due: </w:t>
      </w:r>
      <w:r w:rsidR="003D1794">
        <w:t>December 1</w:t>
      </w:r>
      <w:r w:rsidR="00FC5732">
        <w:t>,</w:t>
      </w:r>
      <w:r>
        <w:t xml:space="preserve"> 2024</w:t>
      </w:r>
    </w:p>
    <w:p w14:paraId="00000014" w14:textId="2FD8B5B8" w:rsidR="00614A66" w:rsidRDefault="001C713D">
      <w:pPr>
        <w:tabs>
          <w:tab w:val="left" w:pos="450"/>
        </w:tabs>
      </w:pPr>
      <w:r>
        <w:t xml:space="preserve">Date Submitted: </w:t>
      </w:r>
      <w:r w:rsidR="003D1794">
        <w:t>December</w:t>
      </w:r>
      <w:r w:rsidR="00FC5732">
        <w:t xml:space="preserve"> 1,</w:t>
      </w:r>
      <w:r>
        <w:t xml:space="preserve"> 2024</w:t>
      </w:r>
    </w:p>
    <w:p w14:paraId="00000015" w14:textId="77777777" w:rsidR="00614A66" w:rsidRDefault="00614A66">
      <w:pPr>
        <w:sectPr w:rsidR="00614A66">
          <w:headerReference w:type="first" r:id="rId9"/>
          <w:pgSz w:w="12240" w:h="15840"/>
          <w:pgMar w:top="1440" w:right="1440" w:bottom="1440" w:left="1440" w:header="720" w:footer="720" w:gutter="0"/>
          <w:pgNumType w:start="1"/>
          <w:cols w:space="720"/>
        </w:sectPr>
      </w:pPr>
    </w:p>
    <w:p w14:paraId="00000016" w14:textId="5CC64247" w:rsidR="00614A66" w:rsidRDefault="001C713D" w:rsidP="004C49CC">
      <w:pPr>
        <w:spacing w:before="0" w:line="360" w:lineRule="auto"/>
        <w:ind w:left="0" w:firstLine="0"/>
        <w:rPr>
          <w:b/>
          <w:highlight w:val="white"/>
        </w:rPr>
      </w:pPr>
      <w:r>
        <w:rPr>
          <w:b/>
          <w:highlight w:val="white"/>
        </w:rPr>
        <w:lastRenderedPageBreak/>
        <w:t>Introduction</w:t>
      </w:r>
    </w:p>
    <w:p w14:paraId="00000033" w14:textId="33B24F29" w:rsidR="00614A66" w:rsidRPr="00404C99" w:rsidRDefault="001C713D" w:rsidP="00FF25FE">
      <w:pPr>
        <w:spacing w:before="0" w:line="360" w:lineRule="auto"/>
        <w:ind w:left="0" w:firstLine="0"/>
        <w:rPr>
          <w:highlight w:val="white"/>
        </w:rPr>
      </w:pPr>
      <w:r>
        <w:rPr>
          <w:highlight w:val="white"/>
        </w:rPr>
        <w:t xml:space="preserve">This document outlines the </w:t>
      </w:r>
      <w:r w:rsidR="00F56573">
        <w:rPr>
          <w:highlight w:val="white"/>
        </w:rPr>
        <w:t>follow-on</w:t>
      </w:r>
      <w:r>
        <w:rPr>
          <w:highlight w:val="white"/>
        </w:rPr>
        <w:t xml:space="preserve"> actions the Blue Team wi</w:t>
      </w:r>
      <w:r w:rsidR="00925583">
        <w:rPr>
          <w:highlight w:val="white"/>
        </w:rPr>
        <w:t>ll</w:t>
      </w:r>
      <w:r>
        <w:rPr>
          <w:highlight w:val="white"/>
        </w:rPr>
        <w:t xml:space="preserve"> implement during the </w:t>
      </w:r>
      <w:r w:rsidR="00F56573">
        <w:rPr>
          <w:highlight w:val="white"/>
        </w:rPr>
        <w:t>second p</w:t>
      </w:r>
      <w:r w:rsidR="00D00F5C">
        <w:rPr>
          <w:highlight w:val="white"/>
        </w:rPr>
        <w:t>hase</w:t>
      </w:r>
      <w:r w:rsidR="00F56573">
        <w:rPr>
          <w:highlight w:val="white"/>
        </w:rPr>
        <w:t xml:space="preserve"> of the</w:t>
      </w:r>
      <w:r>
        <w:rPr>
          <w:highlight w:val="white"/>
        </w:rPr>
        <w:t xml:space="preserve"> cyber warfare </w:t>
      </w:r>
      <w:r w:rsidR="00F56573">
        <w:rPr>
          <w:highlight w:val="white"/>
        </w:rPr>
        <w:t>simulation</w:t>
      </w:r>
      <w:r>
        <w:rPr>
          <w:highlight w:val="white"/>
        </w:rPr>
        <w:t xml:space="preserve">. The Blue Team </w:t>
      </w:r>
      <w:r w:rsidR="00F56573">
        <w:rPr>
          <w:highlight w:val="white"/>
        </w:rPr>
        <w:t xml:space="preserve">gained knowledge of both their </w:t>
      </w:r>
      <w:r w:rsidR="00152FC8">
        <w:rPr>
          <w:highlight w:val="white"/>
        </w:rPr>
        <w:t xml:space="preserve">platforms and the Red Team’s platforms in the </w:t>
      </w:r>
      <w:r>
        <w:rPr>
          <w:highlight w:val="white"/>
        </w:rPr>
        <w:t>simulated environment.</w:t>
      </w:r>
      <w:r w:rsidR="00152FC8">
        <w:rPr>
          <w:highlight w:val="white"/>
        </w:rPr>
        <w:t xml:space="preserve"> With thi</w:t>
      </w:r>
      <w:r w:rsidR="00D00F5C">
        <w:rPr>
          <w:highlight w:val="white"/>
        </w:rPr>
        <w:t>s</w:t>
      </w:r>
      <w:r w:rsidR="00152FC8">
        <w:rPr>
          <w:highlight w:val="white"/>
        </w:rPr>
        <w:t xml:space="preserve"> </w:t>
      </w:r>
      <w:r w:rsidR="00D00F5C">
        <w:rPr>
          <w:highlight w:val="white"/>
        </w:rPr>
        <w:t>gain of knowledge</w:t>
      </w:r>
      <w:r w:rsidR="00152FC8">
        <w:rPr>
          <w:highlight w:val="white"/>
        </w:rPr>
        <w:t xml:space="preserve">, </w:t>
      </w:r>
      <w:r w:rsidR="00541D57">
        <w:rPr>
          <w:highlight w:val="white"/>
        </w:rPr>
        <w:t xml:space="preserve">the Blue Team modified tools and techniques from their initial plan submitted </w:t>
      </w:r>
      <w:r w:rsidR="00437025">
        <w:rPr>
          <w:highlight w:val="white"/>
        </w:rPr>
        <w:t>previously and</w:t>
      </w:r>
      <w:r w:rsidR="00D00F5C">
        <w:rPr>
          <w:highlight w:val="white"/>
        </w:rPr>
        <w:t xml:space="preserve"> has additional modifications they will implement in the second phase</w:t>
      </w:r>
      <w:r w:rsidR="00541D57">
        <w:rPr>
          <w:highlight w:val="white"/>
        </w:rPr>
        <w:t>.</w:t>
      </w:r>
      <w:r>
        <w:rPr>
          <w:highlight w:val="white"/>
        </w:rPr>
        <w:t xml:space="preserve"> </w:t>
      </w:r>
      <w:r w:rsidR="003F040C">
        <w:rPr>
          <w:highlight w:val="white"/>
        </w:rPr>
        <w:t xml:space="preserve">Since our initial plan we now know the versions and configurations of our </w:t>
      </w:r>
      <w:proofErr w:type="spellStart"/>
      <w:r>
        <w:rPr>
          <w:highlight w:val="white"/>
        </w:rPr>
        <w:t>pfSense</w:t>
      </w:r>
      <w:proofErr w:type="spellEnd"/>
      <w:r>
        <w:rPr>
          <w:highlight w:val="white"/>
        </w:rPr>
        <w:t xml:space="preserve"> firewall, </w:t>
      </w:r>
      <w:r w:rsidR="003F040C">
        <w:rPr>
          <w:highlight w:val="white"/>
        </w:rPr>
        <w:t>our</w:t>
      </w:r>
      <w:r>
        <w:rPr>
          <w:highlight w:val="white"/>
        </w:rPr>
        <w:t xml:space="preserve"> Kali Linux, and </w:t>
      </w:r>
      <w:r w:rsidR="003C1F37">
        <w:rPr>
          <w:highlight w:val="white"/>
        </w:rPr>
        <w:t>our</w:t>
      </w:r>
      <w:r>
        <w:rPr>
          <w:highlight w:val="white"/>
        </w:rPr>
        <w:t xml:space="preserve"> Windows system. </w:t>
      </w:r>
      <w:sdt>
        <w:sdtPr>
          <w:tag w:val="goog_rdk_13"/>
          <w:id w:val="-1821260039"/>
        </w:sdtPr>
        <w:sdtEndPr/>
        <w:sdtContent/>
      </w:sdt>
      <w:r w:rsidR="00A45695">
        <w:t>Even with this additional information</w:t>
      </w:r>
      <w:r w:rsidR="003137F7">
        <w:rPr>
          <w:highlight w:val="white"/>
        </w:rPr>
        <w:t xml:space="preserve">, the Blue Team is aware that documentation is </w:t>
      </w:r>
      <w:r w:rsidR="003C1F37">
        <w:rPr>
          <w:highlight w:val="white"/>
        </w:rPr>
        <w:t xml:space="preserve">still </w:t>
      </w:r>
      <w:r w:rsidR="003137F7">
        <w:rPr>
          <w:highlight w:val="white"/>
        </w:rPr>
        <w:t xml:space="preserve">critical throughout all phases of the simulation. </w:t>
      </w:r>
    </w:p>
    <w:p w14:paraId="532516EB" w14:textId="77777777" w:rsidR="00404C99" w:rsidRDefault="00404C99" w:rsidP="004C49CC">
      <w:pPr>
        <w:spacing w:before="0" w:line="360" w:lineRule="auto"/>
        <w:ind w:left="0" w:firstLine="0"/>
        <w:rPr>
          <w:b/>
          <w:highlight w:val="white"/>
        </w:rPr>
      </w:pPr>
    </w:p>
    <w:p w14:paraId="00000034" w14:textId="384F3EB2" w:rsidR="00614A66" w:rsidRDefault="001C713D" w:rsidP="004C49CC">
      <w:pPr>
        <w:spacing w:before="0" w:line="360" w:lineRule="auto"/>
        <w:ind w:left="0" w:firstLine="0"/>
        <w:rPr>
          <w:b/>
          <w:highlight w:val="white"/>
        </w:rPr>
      </w:pPr>
      <w:r>
        <w:rPr>
          <w:b/>
          <w:highlight w:val="white"/>
        </w:rPr>
        <w:t>Step 1 System Admin</w:t>
      </w:r>
    </w:p>
    <w:p w14:paraId="6F5B08B7" w14:textId="21ACC77E" w:rsidR="001B3CD6" w:rsidRDefault="001B3CD6" w:rsidP="003D1794">
      <w:pPr>
        <w:numPr>
          <w:ilvl w:val="0"/>
          <w:numId w:val="7"/>
        </w:numPr>
        <w:spacing w:before="0" w:line="360" w:lineRule="auto"/>
        <w:rPr>
          <w:highlight w:val="white"/>
        </w:rPr>
      </w:pPr>
      <w:r>
        <w:rPr>
          <w:highlight w:val="white"/>
        </w:rPr>
        <w:t xml:space="preserve">Snapshots were taken of the </w:t>
      </w:r>
      <w:proofErr w:type="spellStart"/>
      <w:r>
        <w:rPr>
          <w:highlight w:val="white"/>
        </w:rPr>
        <w:t>pfSense</w:t>
      </w:r>
      <w:proofErr w:type="spellEnd"/>
      <w:r>
        <w:rPr>
          <w:highlight w:val="white"/>
        </w:rPr>
        <w:t xml:space="preserve"> Firewall, Kali Linux, and </w:t>
      </w:r>
      <w:r w:rsidR="009D589D">
        <w:rPr>
          <w:highlight w:val="white"/>
        </w:rPr>
        <w:t xml:space="preserve">Windows terminals at the start of phase one. Snapshots will also be taken at the start of phase two to ensure the Blue Team has golden images in case there is a need to reset </w:t>
      </w:r>
      <w:r w:rsidR="0051646D">
        <w:rPr>
          <w:highlight w:val="white"/>
        </w:rPr>
        <w:t xml:space="preserve">the terminals. </w:t>
      </w:r>
      <w:r w:rsidR="00E86AC4">
        <w:rPr>
          <w:highlight w:val="white"/>
        </w:rPr>
        <w:t>These images will assist if there are any issues after modifications or patch updates</w:t>
      </w:r>
      <w:r w:rsidR="004A122A">
        <w:rPr>
          <w:highlight w:val="white"/>
        </w:rPr>
        <w:t>. The images will also assist with rebuilding the terminals in case of an intrusion or malicious activity.</w:t>
      </w:r>
    </w:p>
    <w:p w14:paraId="00000036" w14:textId="39D447A3" w:rsidR="00614A66" w:rsidRDefault="00174022" w:rsidP="003D1794">
      <w:pPr>
        <w:numPr>
          <w:ilvl w:val="0"/>
          <w:numId w:val="7"/>
        </w:numPr>
        <w:spacing w:before="0" w:line="360" w:lineRule="auto"/>
        <w:rPr>
          <w:highlight w:val="white"/>
        </w:rPr>
      </w:pPr>
      <w:r>
        <w:rPr>
          <w:highlight w:val="white"/>
        </w:rPr>
        <w:t xml:space="preserve">Default settings and default passwords were changed to control access to the </w:t>
      </w:r>
      <w:r w:rsidR="004E3B6E">
        <w:rPr>
          <w:highlight w:val="white"/>
        </w:rPr>
        <w:t>environment</w:t>
      </w:r>
      <w:r>
        <w:rPr>
          <w:highlight w:val="white"/>
        </w:rPr>
        <w:t xml:space="preserve">. </w:t>
      </w:r>
      <w:r w:rsidR="004E3B6E">
        <w:rPr>
          <w:highlight w:val="white"/>
        </w:rPr>
        <w:t xml:space="preserve">The Blue Team will continue to monitor </w:t>
      </w:r>
      <w:r w:rsidR="00B8203C">
        <w:rPr>
          <w:highlight w:val="white"/>
        </w:rPr>
        <w:t xml:space="preserve">user accounts, to include guest accounts, to ensure there </w:t>
      </w:r>
      <w:proofErr w:type="gramStart"/>
      <w:r w:rsidR="00B8203C">
        <w:rPr>
          <w:highlight w:val="white"/>
        </w:rPr>
        <w:t>are</w:t>
      </w:r>
      <w:proofErr w:type="gramEnd"/>
      <w:r w:rsidR="00B8203C">
        <w:rPr>
          <w:highlight w:val="white"/>
        </w:rPr>
        <w:t xml:space="preserve"> no unauthorized </w:t>
      </w:r>
      <w:r w:rsidR="00FF7062">
        <w:rPr>
          <w:highlight w:val="white"/>
        </w:rPr>
        <w:t>access</w:t>
      </w:r>
      <w:r w:rsidR="00B8203C">
        <w:rPr>
          <w:highlight w:val="white"/>
        </w:rPr>
        <w:t>.</w:t>
      </w:r>
    </w:p>
    <w:p w14:paraId="00000037" w14:textId="2861643D" w:rsidR="00614A66" w:rsidRDefault="001C713D" w:rsidP="003D1794">
      <w:pPr>
        <w:numPr>
          <w:ilvl w:val="0"/>
          <w:numId w:val="7"/>
        </w:numPr>
        <w:spacing w:before="0" w:line="360" w:lineRule="auto"/>
        <w:rPr>
          <w:highlight w:val="white"/>
        </w:rPr>
      </w:pPr>
      <w:r>
        <w:rPr>
          <w:highlight w:val="white"/>
        </w:rPr>
        <w:t>System Monitoring (</w:t>
      </w:r>
      <w:proofErr w:type="spellStart"/>
      <w:r>
        <w:rPr>
          <w:highlight w:val="white"/>
        </w:rPr>
        <w:t>sysmon</w:t>
      </w:r>
      <w:proofErr w:type="spellEnd"/>
      <w:r>
        <w:rPr>
          <w:highlight w:val="white"/>
        </w:rPr>
        <w:t>) w</w:t>
      </w:r>
      <w:r w:rsidR="00B8203C">
        <w:rPr>
          <w:highlight w:val="white"/>
        </w:rPr>
        <w:t xml:space="preserve">as </w:t>
      </w:r>
      <w:r>
        <w:rPr>
          <w:highlight w:val="white"/>
        </w:rPr>
        <w:t xml:space="preserve">configured on the </w:t>
      </w:r>
      <w:r w:rsidR="00B8203C">
        <w:rPr>
          <w:highlight w:val="white"/>
        </w:rPr>
        <w:t xml:space="preserve">Windows </w:t>
      </w:r>
      <w:r>
        <w:rPr>
          <w:highlight w:val="white"/>
        </w:rPr>
        <w:t>terminal</w:t>
      </w:r>
      <w:r w:rsidR="00B8203C">
        <w:rPr>
          <w:highlight w:val="white"/>
        </w:rPr>
        <w:t xml:space="preserve">; Sysmon </w:t>
      </w:r>
      <w:r w:rsidR="007D6A39">
        <w:rPr>
          <w:highlight w:val="white"/>
        </w:rPr>
        <w:t>will continue to be monitored</w:t>
      </w:r>
      <w:r w:rsidR="00917C69">
        <w:rPr>
          <w:highlight w:val="white"/>
        </w:rPr>
        <w:t xml:space="preserve"> for the detection of malicious actions</w:t>
      </w:r>
      <w:r>
        <w:rPr>
          <w:highlight w:val="white"/>
        </w:rPr>
        <w:t>.</w:t>
      </w:r>
      <w:r w:rsidR="00917C69">
        <w:rPr>
          <w:highlight w:val="white"/>
        </w:rPr>
        <w:t xml:space="preserve"> A different system monitoring tool will need to be identified and researched for the Kali Linux environment as </w:t>
      </w:r>
      <w:proofErr w:type="spellStart"/>
      <w:r w:rsidR="00917C69">
        <w:rPr>
          <w:highlight w:val="white"/>
        </w:rPr>
        <w:t>sysmom</w:t>
      </w:r>
      <w:proofErr w:type="spellEnd"/>
      <w:r w:rsidR="00917C69">
        <w:rPr>
          <w:highlight w:val="white"/>
        </w:rPr>
        <w:t xml:space="preserve"> created by Microsoft does not have a Kali Linux version.</w:t>
      </w:r>
      <w:r w:rsidR="00FF7062">
        <w:rPr>
          <w:highlight w:val="white"/>
        </w:rPr>
        <w:t xml:space="preserve"> Potential options for system monitoring on Kali Linux include Gnome, </w:t>
      </w:r>
      <w:r w:rsidR="00FE5C12">
        <w:rPr>
          <w:highlight w:val="white"/>
        </w:rPr>
        <w:t xml:space="preserve">Glances, or </w:t>
      </w:r>
      <w:proofErr w:type="spellStart"/>
      <w:r w:rsidR="00FE5C12">
        <w:rPr>
          <w:highlight w:val="white"/>
        </w:rPr>
        <w:t>Conky</w:t>
      </w:r>
      <w:proofErr w:type="spellEnd"/>
      <w:r w:rsidR="00FE5C12">
        <w:rPr>
          <w:highlight w:val="white"/>
        </w:rPr>
        <w:t>.</w:t>
      </w:r>
      <w:r w:rsidR="001A3BF6">
        <w:rPr>
          <w:highlight w:val="white"/>
        </w:rPr>
        <w:t xml:space="preserve"> Gnome, Glances, and </w:t>
      </w:r>
      <w:proofErr w:type="spellStart"/>
      <w:r w:rsidR="001A3BF6">
        <w:rPr>
          <w:highlight w:val="white"/>
        </w:rPr>
        <w:t>Conky</w:t>
      </w:r>
      <w:proofErr w:type="spellEnd"/>
      <w:r w:rsidR="001A3BF6">
        <w:rPr>
          <w:highlight w:val="white"/>
        </w:rPr>
        <w:t xml:space="preserve"> </w:t>
      </w:r>
      <w:r w:rsidR="00063762">
        <w:rPr>
          <w:highlight w:val="white"/>
        </w:rPr>
        <w:t xml:space="preserve">are </w:t>
      </w:r>
      <w:r w:rsidR="00604925">
        <w:rPr>
          <w:highlight w:val="white"/>
        </w:rPr>
        <w:t>system monitoring dash boards</w:t>
      </w:r>
      <w:r w:rsidR="00FB6116">
        <w:rPr>
          <w:highlight w:val="white"/>
        </w:rPr>
        <w:t xml:space="preserve">, which once installed would assist in </w:t>
      </w:r>
      <w:r w:rsidR="00A76CEB">
        <w:rPr>
          <w:highlight w:val="white"/>
        </w:rPr>
        <w:t>identifying</w:t>
      </w:r>
      <w:r w:rsidR="00FB6116">
        <w:rPr>
          <w:highlight w:val="white"/>
        </w:rPr>
        <w:t xml:space="preserve"> unauthorized changes to the terminal.</w:t>
      </w:r>
    </w:p>
    <w:p w14:paraId="00000038" w14:textId="23AD730D" w:rsidR="00614A66" w:rsidRDefault="002A1BA1" w:rsidP="003D1794">
      <w:pPr>
        <w:numPr>
          <w:ilvl w:val="0"/>
          <w:numId w:val="7"/>
        </w:numPr>
        <w:spacing w:before="0" w:line="360" w:lineRule="auto"/>
        <w:rPr>
          <w:highlight w:val="white"/>
        </w:rPr>
      </w:pPr>
      <w:r>
        <w:rPr>
          <w:highlight w:val="white"/>
        </w:rPr>
        <w:t xml:space="preserve">Atera was selected as the patch management </w:t>
      </w:r>
      <w:r w:rsidR="003672BE">
        <w:rPr>
          <w:highlight w:val="white"/>
        </w:rPr>
        <w:t>software</w:t>
      </w:r>
      <w:r w:rsidR="00A76CEB">
        <w:rPr>
          <w:highlight w:val="white"/>
        </w:rPr>
        <w:t xml:space="preserve"> </w:t>
      </w:r>
      <w:r w:rsidR="002043CD">
        <w:rPr>
          <w:highlight w:val="white"/>
        </w:rPr>
        <w:t xml:space="preserve">as it offered a 30-day free trial. Atera offered a device scan, which identified the Windows terminal, the Kali Linux terminal, and the </w:t>
      </w:r>
      <w:proofErr w:type="spellStart"/>
      <w:r w:rsidR="002043CD">
        <w:rPr>
          <w:highlight w:val="white"/>
        </w:rPr>
        <w:t>pfSense</w:t>
      </w:r>
      <w:proofErr w:type="spellEnd"/>
      <w:r w:rsidR="002043CD">
        <w:rPr>
          <w:highlight w:val="white"/>
        </w:rPr>
        <w:t xml:space="preserve"> firewall.</w:t>
      </w:r>
      <w:r w:rsidR="002272C2">
        <w:rPr>
          <w:highlight w:val="white"/>
        </w:rPr>
        <w:t xml:space="preserve"> </w:t>
      </w:r>
      <w:r w:rsidR="006953B6">
        <w:rPr>
          <w:highlight w:val="white"/>
        </w:rPr>
        <w:t xml:space="preserve">The Windows and Kali Linux terminals were </w:t>
      </w:r>
      <w:r w:rsidR="00796F72">
        <w:rPr>
          <w:highlight w:val="white"/>
        </w:rPr>
        <w:t xml:space="preserve">linked to Atera to identify </w:t>
      </w:r>
      <w:r w:rsidR="00F955EB">
        <w:rPr>
          <w:highlight w:val="white"/>
        </w:rPr>
        <w:t xml:space="preserve">patches to be updated. </w:t>
      </w:r>
      <w:r w:rsidR="007F475C">
        <w:rPr>
          <w:highlight w:val="white"/>
        </w:rPr>
        <w:t xml:space="preserve">While the </w:t>
      </w:r>
      <w:proofErr w:type="spellStart"/>
      <w:r w:rsidR="007F475C">
        <w:rPr>
          <w:highlight w:val="white"/>
        </w:rPr>
        <w:t>pfSense</w:t>
      </w:r>
      <w:proofErr w:type="spellEnd"/>
      <w:r w:rsidR="007F475C">
        <w:rPr>
          <w:highlight w:val="white"/>
        </w:rPr>
        <w:t xml:space="preserve"> Firewall was identified by Atera, </w:t>
      </w:r>
      <w:r w:rsidR="001E1765">
        <w:rPr>
          <w:highlight w:val="white"/>
        </w:rPr>
        <w:t xml:space="preserve">it is the decision of the Team Lead for the </w:t>
      </w:r>
      <w:proofErr w:type="spellStart"/>
      <w:r w:rsidR="001E1765">
        <w:rPr>
          <w:highlight w:val="white"/>
        </w:rPr>
        <w:t>pfSense</w:t>
      </w:r>
      <w:proofErr w:type="spellEnd"/>
      <w:r w:rsidR="001E1765">
        <w:rPr>
          <w:highlight w:val="white"/>
        </w:rPr>
        <w:t xml:space="preserve"> Firewall</w:t>
      </w:r>
      <w:r w:rsidR="0037192B">
        <w:rPr>
          <w:highlight w:val="white"/>
        </w:rPr>
        <w:t xml:space="preserve"> whether to link up the </w:t>
      </w:r>
      <w:r w:rsidR="0037192B">
        <w:rPr>
          <w:highlight w:val="white"/>
        </w:rPr>
        <w:lastRenderedPageBreak/>
        <w:t xml:space="preserve">systems. The Blue Team does not want to </w:t>
      </w:r>
      <w:r w:rsidR="00721E9F">
        <w:rPr>
          <w:highlight w:val="white"/>
        </w:rPr>
        <w:t>contradict what each team member is working on, but to enhance each other’s efforts.</w:t>
      </w:r>
      <w:r w:rsidR="00656678">
        <w:rPr>
          <w:highlight w:val="white"/>
        </w:rPr>
        <w:t xml:space="preserve"> </w:t>
      </w:r>
      <w:r>
        <w:rPr>
          <w:highlight w:val="white"/>
        </w:rPr>
        <w:t xml:space="preserve"> </w:t>
      </w:r>
    </w:p>
    <w:p w14:paraId="00000039" w14:textId="50DFDD6D" w:rsidR="00614A66" w:rsidRDefault="002272C2" w:rsidP="003D1794">
      <w:pPr>
        <w:numPr>
          <w:ilvl w:val="1"/>
          <w:numId w:val="7"/>
        </w:numPr>
        <w:spacing w:before="0" w:line="360" w:lineRule="auto"/>
        <w:rPr>
          <w:highlight w:val="white"/>
        </w:rPr>
      </w:pPr>
      <w:r>
        <w:rPr>
          <w:highlight w:val="white"/>
        </w:rPr>
        <w:t>The use of Atera was a modification from the original plan to use Heimdal Patch &amp; Asset Management. The selection of Atera of Heimdal was due to the free trial lengths.</w:t>
      </w:r>
    </w:p>
    <w:p w14:paraId="7E84FCA1" w14:textId="289A8420" w:rsidR="00721E9F" w:rsidRDefault="00721E9F" w:rsidP="00721E9F">
      <w:pPr>
        <w:numPr>
          <w:ilvl w:val="0"/>
          <w:numId w:val="7"/>
        </w:numPr>
        <w:spacing w:before="0" w:line="360" w:lineRule="auto"/>
        <w:rPr>
          <w:highlight w:val="white"/>
        </w:rPr>
      </w:pPr>
      <w:r>
        <w:rPr>
          <w:highlight w:val="white"/>
        </w:rPr>
        <w:t xml:space="preserve">Additional hardening of the environment </w:t>
      </w:r>
      <w:r w:rsidR="009D3AD3">
        <w:rPr>
          <w:highlight w:val="white"/>
        </w:rPr>
        <w:t xml:space="preserve">will be implemented to prevent intrusions. The additional hardening </w:t>
      </w:r>
      <w:r w:rsidR="00366375">
        <w:rPr>
          <w:highlight w:val="white"/>
        </w:rPr>
        <w:t>includes the following:</w:t>
      </w:r>
    </w:p>
    <w:p w14:paraId="7B16D216" w14:textId="77BAAAF3" w:rsidR="00366375" w:rsidRDefault="00AB1B03" w:rsidP="00366375">
      <w:pPr>
        <w:numPr>
          <w:ilvl w:val="1"/>
          <w:numId w:val="7"/>
        </w:numPr>
        <w:spacing w:before="0" w:line="360" w:lineRule="auto"/>
        <w:rPr>
          <w:highlight w:val="white"/>
        </w:rPr>
      </w:pPr>
      <w:r>
        <w:rPr>
          <w:highlight w:val="white"/>
        </w:rPr>
        <w:t>Blocking applications recommended by Microso</w:t>
      </w:r>
      <w:r w:rsidR="009A22EC">
        <w:rPr>
          <w:highlight w:val="white"/>
        </w:rPr>
        <w:t>ft. The applications identified can be used by malicious attackers</w:t>
      </w:r>
      <w:r w:rsidR="0029545A">
        <w:rPr>
          <w:highlight w:val="white"/>
        </w:rPr>
        <w:t xml:space="preserve"> to circumvent application allow policies. A full list of applications can be found here: </w:t>
      </w:r>
      <w:hyperlink r:id="rId10" w:history="1">
        <w:r w:rsidR="00702A2B" w:rsidRPr="00702A2B">
          <w:rPr>
            <w:rStyle w:val="Hyperlink"/>
            <w:highlight w:val="white"/>
          </w:rPr>
          <w:t>Applications that can bypass App Control and how to block them | Microsoft Learn</w:t>
        </w:r>
      </w:hyperlink>
    </w:p>
    <w:p w14:paraId="498CCCB0" w14:textId="511C280E" w:rsidR="00E06516" w:rsidRDefault="00E944B9" w:rsidP="00366375">
      <w:pPr>
        <w:numPr>
          <w:ilvl w:val="1"/>
          <w:numId w:val="7"/>
        </w:numPr>
        <w:spacing w:before="0" w:line="360" w:lineRule="auto"/>
        <w:rPr>
          <w:highlight w:val="white"/>
        </w:rPr>
      </w:pPr>
      <w:r>
        <w:rPr>
          <w:highlight w:val="white"/>
        </w:rPr>
        <w:t xml:space="preserve">Implementation of AppLocker, </w:t>
      </w:r>
      <w:r w:rsidR="00A92600">
        <w:rPr>
          <w:highlight w:val="white"/>
        </w:rPr>
        <w:t>an application whitelisting feature built into Windows. Application whitelisting</w:t>
      </w:r>
      <w:r w:rsidR="00F20EF5">
        <w:rPr>
          <w:highlight w:val="white"/>
        </w:rPr>
        <w:t xml:space="preserve"> is one of the top 10 mitigation strategies for information assurance and a </w:t>
      </w:r>
      <w:r>
        <w:rPr>
          <w:highlight w:val="white"/>
        </w:rPr>
        <w:t xml:space="preserve">recommendation </w:t>
      </w:r>
      <w:r w:rsidR="00F20EF5">
        <w:rPr>
          <w:highlight w:val="white"/>
        </w:rPr>
        <w:t>of</w:t>
      </w:r>
      <w:r>
        <w:rPr>
          <w:highlight w:val="white"/>
        </w:rPr>
        <w:t xml:space="preserve"> NSA.</w:t>
      </w:r>
    </w:p>
    <w:p w14:paraId="4906D0E1" w14:textId="4ABA5579" w:rsidR="00D11F36" w:rsidRDefault="00647E81" w:rsidP="00366375">
      <w:pPr>
        <w:numPr>
          <w:ilvl w:val="1"/>
          <w:numId w:val="7"/>
        </w:numPr>
        <w:spacing w:before="0" w:line="360" w:lineRule="auto"/>
        <w:rPr>
          <w:highlight w:val="white"/>
        </w:rPr>
      </w:pPr>
      <w:r>
        <w:rPr>
          <w:highlight w:val="white"/>
        </w:rPr>
        <w:t xml:space="preserve">Windows </w:t>
      </w:r>
      <w:r w:rsidR="00642C27">
        <w:rPr>
          <w:highlight w:val="white"/>
        </w:rPr>
        <w:t>Event Forwarding</w:t>
      </w:r>
      <w:r>
        <w:rPr>
          <w:highlight w:val="white"/>
        </w:rPr>
        <w:t>,</w:t>
      </w:r>
      <w:r w:rsidR="00B754BC">
        <w:rPr>
          <w:highlight w:val="white"/>
        </w:rPr>
        <w:t xml:space="preserve"> a repository of host content to aid in collecting security relevant Windows event logs</w:t>
      </w:r>
      <w:r w:rsidR="00690348">
        <w:rPr>
          <w:highlight w:val="white"/>
        </w:rPr>
        <w:t>; a companion to spotting the adversary with Windows Event Log Monitoring</w:t>
      </w:r>
      <w:r w:rsidR="00332C8E">
        <w:rPr>
          <w:highlight w:val="white"/>
        </w:rPr>
        <w:t>.</w:t>
      </w:r>
      <w:r w:rsidR="00C21075">
        <w:rPr>
          <w:highlight w:val="white"/>
        </w:rPr>
        <w:t xml:space="preserve"> </w:t>
      </w:r>
      <w:r w:rsidR="0027089D">
        <w:rPr>
          <w:highlight w:val="white"/>
        </w:rPr>
        <w:t xml:space="preserve">This repository contains account lockouts, </w:t>
      </w:r>
      <w:r w:rsidR="00642B51">
        <w:rPr>
          <w:highlight w:val="white"/>
        </w:rPr>
        <w:t xml:space="preserve">account login with explicit credentials, create profile </w:t>
      </w:r>
      <w:proofErr w:type="gramStart"/>
      <w:r w:rsidR="00642B51">
        <w:rPr>
          <w:highlight w:val="white"/>
        </w:rPr>
        <w:t>fail</w:t>
      </w:r>
      <w:proofErr w:type="gramEnd"/>
      <w:r w:rsidR="00642B51">
        <w:rPr>
          <w:highlight w:val="white"/>
        </w:rPr>
        <w:t>, etc.</w:t>
      </w:r>
      <w:r w:rsidR="002A3625">
        <w:rPr>
          <w:highlight w:val="white"/>
        </w:rPr>
        <w:t xml:space="preserve"> </w:t>
      </w:r>
      <w:r w:rsidR="00952937">
        <w:rPr>
          <w:highlight w:val="white"/>
        </w:rPr>
        <w:t>This information will assist in identifying suspicious and malicious behavior.</w:t>
      </w:r>
      <w:r w:rsidR="00690348">
        <w:rPr>
          <w:highlight w:val="white"/>
        </w:rPr>
        <w:t xml:space="preserve"> </w:t>
      </w:r>
    </w:p>
    <w:p w14:paraId="0000003A" w14:textId="211128B0" w:rsidR="00614A66" w:rsidRDefault="001C713D" w:rsidP="003D1794">
      <w:pPr>
        <w:numPr>
          <w:ilvl w:val="0"/>
          <w:numId w:val="7"/>
        </w:numPr>
        <w:spacing w:before="0" w:line="360" w:lineRule="auto"/>
        <w:rPr>
          <w:highlight w:val="white"/>
        </w:rPr>
      </w:pPr>
      <w:r>
        <w:rPr>
          <w:highlight w:val="white"/>
        </w:rPr>
        <w:t xml:space="preserve">All </w:t>
      </w:r>
      <w:r w:rsidR="00404C99">
        <w:rPr>
          <w:highlight w:val="white"/>
        </w:rPr>
        <w:t xml:space="preserve">system modifications will be documented. This will allow quick identification of potential errors or misconfigurations. This will specifically assist with </w:t>
      </w:r>
      <w:proofErr w:type="spellStart"/>
      <w:r w:rsidR="00404C99">
        <w:rPr>
          <w:highlight w:val="white"/>
        </w:rPr>
        <w:t>sysmon</w:t>
      </w:r>
      <w:proofErr w:type="spellEnd"/>
      <w:r w:rsidR="00404C99">
        <w:rPr>
          <w:highlight w:val="white"/>
        </w:rPr>
        <w:t xml:space="preserve">, with the notes of when Blue Team members changed modifications. If the Red Team makes a modification, the </w:t>
      </w:r>
      <w:r>
        <w:rPr>
          <w:highlight w:val="white"/>
        </w:rPr>
        <w:t>Blue Team will be able to identify that change based on the notes.</w:t>
      </w:r>
    </w:p>
    <w:p w14:paraId="0000003B" w14:textId="77777777" w:rsidR="00614A66" w:rsidRDefault="00614A66" w:rsidP="004C49CC">
      <w:pPr>
        <w:spacing w:before="0" w:line="360" w:lineRule="auto"/>
        <w:ind w:left="0" w:firstLine="0"/>
        <w:rPr>
          <w:highlight w:val="white"/>
        </w:rPr>
      </w:pPr>
    </w:p>
    <w:p w14:paraId="0000003C" w14:textId="27674945" w:rsidR="00614A66" w:rsidRDefault="001C713D" w:rsidP="004C49CC">
      <w:pPr>
        <w:spacing w:before="0" w:line="360" w:lineRule="auto"/>
        <w:ind w:left="0" w:firstLine="0"/>
        <w:rPr>
          <w:b/>
          <w:highlight w:val="white"/>
        </w:rPr>
      </w:pPr>
      <w:r>
        <w:rPr>
          <w:b/>
          <w:highlight w:val="white"/>
        </w:rPr>
        <w:t>Step 2 - System hardening and firewall Rule Configuration</w:t>
      </w:r>
    </w:p>
    <w:p w14:paraId="6342026B" w14:textId="00E17103" w:rsidR="00CD34A7" w:rsidRDefault="00CD34A7" w:rsidP="004C49CC">
      <w:pPr>
        <w:spacing w:before="0" w:line="360" w:lineRule="auto"/>
        <w:ind w:left="0" w:firstLine="0"/>
        <w:rPr>
          <w:bCs/>
          <w:highlight w:val="white"/>
        </w:rPr>
      </w:pPr>
      <w:r>
        <w:rPr>
          <w:bCs/>
          <w:highlight w:val="white"/>
        </w:rPr>
        <w:t>For phase three</w:t>
      </w:r>
      <w:r w:rsidR="009F6D50">
        <w:rPr>
          <w:bCs/>
          <w:highlight w:val="white"/>
        </w:rPr>
        <w:t>, the initial steps for system hardening and firewall rule configuration will remain with a few additions</w:t>
      </w:r>
      <w:r w:rsidR="00DD2A53">
        <w:rPr>
          <w:bCs/>
          <w:highlight w:val="white"/>
        </w:rPr>
        <w:t xml:space="preserve"> (See Addendum B for initial steps from phase one and two plans)</w:t>
      </w:r>
      <w:r w:rsidR="009F6D50">
        <w:rPr>
          <w:bCs/>
          <w:highlight w:val="white"/>
        </w:rPr>
        <w:t>.</w:t>
      </w:r>
      <w:r w:rsidR="00DD2A53">
        <w:rPr>
          <w:bCs/>
          <w:highlight w:val="white"/>
        </w:rPr>
        <w:t xml:space="preserve"> </w:t>
      </w:r>
      <w:r w:rsidR="00892F41">
        <w:rPr>
          <w:bCs/>
          <w:highlight w:val="white"/>
        </w:rPr>
        <w:t xml:space="preserve">The steps which are being integrated into phase three </w:t>
      </w:r>
      <w:r w:rsidR="00816BF5">
        <w:rPr>
          <w:bCs/>
          <w:highlight w:val="white"/>
        </w:rPr>
        <w:t xml:space="preserve">align with the best practices outlined by </w:t>
      </w:r>
      <w:r w:rsidR="00904884">
        <w:rPr>
          <w:bCs/>
          <w:highlight w:val="white"/>
        </w:rPr>
        <w:t>Cybersecurity and Infrastructure Security Agency (CISA) and the National Institute of Standards and Technology (NIST). Those steps are as follows:</w:t>
      </w:r>
    </w:p>
    <w:p w14:paraId="5008155C" w14:textId="17F531EB" w:rsidR="00904884" w:rsidRDefault="00717433" w:rsidP="00904884">
      <w:pPr>
        <w:pStyle w:val="ListParagraph"/>
        <w:numPr>
          <w:ilvl w:val="0"/>
          <w:numId w:val="11"/>
        </w:numPr>
        <w:spacing w:before="0" w:line="360" w:lineRule="auto"/>
        <w:rPr>
          <w:bCs/>
          <w:highlight w:val="white"/>
        </w:rPr>
      </w:pPr>
      <w:r>
        <w:rPr>
          <w:bCs/>
          <w:highlight w:val="white"/>
        </w:rPr>
        <w:lastRenderedPageBreak/>
        <w:t>Utilize CISA</w:t>
      </w:r>
      <w:r w:rsidR="004B2895">
        <w:rPr>
          <w:bCs/>
          <w:highlight w:val="white"/>
        </w:rPr>
        <w:t xml:space="preserve"> Windows hardening </w:t>
      </w:r>
      <w:r w:rsidR="00F663B3">
        <w:rPr>
          <w:bCs/>
          <w:highlight w:val="white"/>
        </w:rPr>
        <w:t>checklist to ensure</w:t>
      </w:r>
      <w:r w:rsidR="0055694C">
        <w:rPr>
          <w:bCs/>
          <w:highlight w:val="white"/>
        </w:rPr>
        <w:t xml:space="preserve"> all baseline configuration</w:t>
      </w:r>
      <w:r w:rsidR="00282756">
        <w:rPr>
          <w:bCs/>
          <w:highlight w:val="white"/>
        </w:rPr>
        <w:t xml:space="preserve">s are secure. </w:t>
      </w:r>
      <w:r w:rsidR="007E0E30">
        <w:rPr>
          <w:bCs/>
          <w:highlight w:val="white"/>
        </w:rPr>
        <w:t xml:space="preserve">Additional information on the baseline can be found here: </w:t>
      </w:r>
      <w:hyperlink r:id="rId11" w:history="1">
        <w:r w:rsidR="007E0E30" w:rsidRPr="007E0E30">
          <w:rPr>
            <w:rStyle w:val="Hyperlink"/>
            <w:bCs/>
            <w:highlight w:val="white"/>
          </w:rPr>
          <w:t xml:space="preserve">GitHub - </w:t>
        </w:r>
        <w:proofErr w:type="spellStart"/>
        <w:r w:rsidR="007E0E30" w:rsidRPr="007E0E30">
          <w:rPr>
            <w:rStyle w:val="Hyperlink"/>
            <w:bCs/>
            <w:highlight w:val="white"/>
          </w:rPr>
          <w:t>cisagov</w:t>
        </w:r>
        <w:proofErr w:type="spellEnd"/>
        <w:r w:rsidR="007E0E30" w:rsidRPr="007E0E30">
          <w:rPr>
            <w:rStyle w:val="Hyperlink"/>
            <w:bCs/>
            <w:highlight w:val="white"/>
          </w:rPr>
          <w:t>/</w:t>
        </w:r>
        <w:proofErr w:type="spellStart"/>
        <w:r w:rsidR="007E0E30" w:rsidRPr="007E0E30">
          <w:rPr>
            <w:rStyle w:val="Hyperlink"/>
            <w:bCs/>
            <w:highlight w:val="white"/>
          </w:rPr>
          <w:t>ScubaGear</w:t>
        </w:r>
        <w:proofErr w:type="spellEnd"/>
        <w:r w:rsidR="007E0E30" w:rsidRPr="007E0E30">
          <w:rPr>
            <w:rStyle w:val="Hyperlink"/>
            <w:bCs/>
            <w:highlight w:val="white"/>
          </w:rPr>
          <w:t>: Automation to assess the state of your M365 tenant against CISA's baselines</w:t>
        </w:r>
      </w:hyperlink>
    </w:p>
    <w:p w14:paraId="5A4AD670" w14:textId="1ED40FEA" w:rsidR="00F03E3B" w:rsidRDefault="00D868A5" w:rsidP="00904884">
      <w:pPr>
        <w:pStyle w:val="ListParagraph"/>
        <w:numPr>
          <w:ilvl w:val="0"/>
          <w:numId w:val="11"/>
        </w:numPr>
        <w:spacing w:before="0" w:line="360" w:lineRule="auto"/>
        <w:rPr>
          <w:bCs/>
          <w:highlight w:val="white"/>
        </w:rPr>
      </w:pPr>
      <w:r>
        <w:rPr>
          <w:bCs/>
          <w:highlight w:val="white"/>
        </w:rPr>
        <w:t>Revisit and refine</w:t>
      </w:r>
      <w:r w:rsidR="00CE150E">
        <w:rPr>
          <w:bCs/>
          <w:highlight w:val="white"/>
        </w:rPr>
        <w:t xml:space="preserve"> firewall rules</w:t>
      </w:r>
      <w:r w:rsidR="007524FF">
        <w:rPr>
          <w:bCs/>
          <w:highlight w:val="white"/>
        </w:rPr>
        <w:t xml:space="preserve"> within </w:t>
      </w:r>
      <w:proofErr w:type="spellStart"/>
      <w:proofErr w:type="gramStart"/>
      <w:r w:rsidR="007524FF">
        <w:rPr>
          <w:bCs/>
          <w:highlight w:val="white"/>
        </w:rPr>
        <w:t>pfSense</w:t>
      </w:r>
      <w:proofErr w:type="spellEnd"/>
      <w:proofErr w:type="gramEnd"/>
      <w:r w:rsidR="00F67A5C">
        <w:rPr>
          <w:bCs/>
          <w:highlight w:val="white"/>
        </w:rPr>
        <w:t xml:space="preserve"> to enhance </w:t>
      </w:r>
      <w:r w:rsidR="000C6397">
        <w:rPr>
          <w:bCs/>
          <w:highlight w:val="white"/>
        </w:rPr>
        <w:t>traffic filtering.</w:t>
      </w:r>
    </w:p>
    <w:p w14:paraId="1946F088" w14:textId="2FFB0F7E" w:rsidR="00312FAA" w:rsidRDefault="00312FAA" w:rsidP="00904884">
      <w:pPr>
        <w:pStyle w:val="ListParagraph"/>
        <w:numPr>
          <w:ilvl w:val="0"/>
          <w:numId w:val="11"/>
        </w:numPr>
        <w:spacing w:before="0" w:line="360" w:lineRule="auto"/>
        <w:rPr>
          <w:bCs/>
          <w:highlight w:val="white"/>
        </w:rPr>
      </w:pPr>
      <w:r>
        <w:rPr>
          <w:bCs/>
          <w:highlight w:val="white"/>
        </w:rPr>
        <w:t xml:space="preserve">Reconfigure snort </w:t>
      </w:r>
      <w:r w:rsidR="0054587B">
        <w:rPr>
          <w:bCs/>
          <w:highlight w:val="white"/>
        </w:rPr>
        <w:t>to ensure accurate</w:t>
      </w:r>
      <w:r w:rsidR="005B3644">
        <w:rPr>
          <w:bCs/>
          <w:highlight w:val="white"/>
        </w:rPr>
        <w:t xml:space="preserve"> altering and minim</w:t>
      </w:r>
      <w:r w:rsidR="00B75AAB">
        <w:rPr>
          <w:bCs/>
          <w:highlight w:val="white"/>
        </w:rPr>
        <w:t>al false positives</w:t>
      </w:r>
      <w:r w:rsidR="00BA34B8">
        <w:rPr>
          <w:bCs/>
          <w:highlight w:val="white"/>
        </w:rPr>
        <w:t xml:space="preserve">, </w:t>
      </w:r>
      <w:r w:rsidR="00255FB4">
        <w:rPr>
          <w:bCs/>
          <w:highlight w:val="white"/>
        </w:rPr>
        <w:t xml:space="preserve">while also leveraging </w:t>
      </w:r>
      <w:r w:rsidR="005B1298">
        <w:rPr>
          <w:bCs/>
          <w:highlight w:val="white"/>
        </w:rPr>
        <w:t>preconfigured</w:t>
      </w:r>
      <w:r w:rsidR="00CD7DD8">
        <w:rPr>
          <w:bCs/>
          <w:highlight w:val="white"/>
        </w:rPr>
        <w:t xml:space="preserve"> rules</w:t>
      </w:r>
      <w:r w:rsidR="00DF6A9B">
        <w:rPr>
          <w:bCs/>
          <w:highlight w:val="white"/>
        </w:rPr>
        <w:t xml:space="preserve">ets </w:t>
      </w:r>
      <w:r w:rsidR="00C101F5">
        <w:rPr>
          <w:bCs/>
          <w:highlight w:val="white"/>
        </w:rPr>
        <w:t xml:space="preserve">from </w:t>
      </w:r>
      <w:proofErr w:type="spellStart"/>
      <w:r w:rsidR="00C101F5">
        <w:rPr>
          <w:bCs/>
          <w:highlight w:val="white"/>
        </w:rPr>
        <w:t>pfSense</w:t>
      </w:r>
      <w:proofErr w:type="spellEnd"/>
      <w:r w:rsidR="00C101F5">
        <w:rPr>
          <w:bCs/>
          <w:highlight w:val="white"/>
        </w:rPr>
        <w:t>.</w:t>
      </w:r>
    </w:p>
    <w:p w14:paraId="6234B37E" w14:textId="7037962C" w:rsidR="00C101F5" w:rsidRPr="00904884" w:rsidRDefault="0090326F" w:rsidP="00904884">
      <w:pPr>
        <w:pStyle w:val="ListParagraph"/>
        <w:numPr>
          <w:ilvl w:val="0"/>
          <w:numId w:val="11"/>
        </w:numPr>
        <w:spacing w:before="0" w:line="360" w:lineRule="auto"/>
        <w:rPr>
          <w:bCs/>
          <w:highlight w:val="white"/>
        </w:rPr>
      </w:pPr>
      <w:r>
        <w:rPr>
          <w:bCs/>
          <w:highlight w:val="white"/>
        </w:rPr>
        <w:t xml:space="preserve">Leverage the </w:t>
      </w:r>
      <w:r w:rsidR="00AA692B">
        <w:rPr>
          <w:bCs/>
          <w:highlight w:val="white"/>
        </w:rPr>
        <w:t>NIST SP</w:t>
      </w:r>
      <w:r w:rsidR="00BB78B6">
        <w:rPr>
          <w:bCs/>
          <w:highlight w:val="white"/>
        </w:rPr>
        <w:t xml:space="preserve"> 800-</w:t>
      </w:r>
      <w:r w:rsidR="00D7386A">
        <w:rPr>
          <w:bCs/>
          <w:highlight w:val="white"/>
        </w:rPr>
        <w:t xml:space="preserve">43 Rev </w:t>
      </w:r>
      <w:r w:rsidR="00DA2D33">
        <w:rPr>
          <w:bCs/>
          <w:highlight w:val="white"/>
        </w:rPr>
        <w:t>4</w:t>
      </w:r>
      <w:r w:rsidR="002D5F3F">
        <w:rPr>
          <w:bCs/>
          <w:highlight w:val="white"/>
        </w:rPr>
        <w:t xml:space="preserve"> Guide to </w:t>
      </w:r>
      <w:r w:rsidR="00F102D5">
        <w:rPr>
          <w:bCs/>
          <w:highlight w:val="white"/>
        </w:rPr>
        <w:t>Enterprise Patch Management</w:t>
      </w:r>
      <w:r w:rsidR="00B94F3C">
        <w:rPr>
          <w:bCs/>
          <w:highlight w:val="white"/>
        </w:rPr>
        <w:t xml:space="preserve"> Technologies</w:t>
      </w:r>
      <w:r w:rsidR="00384A38">
        <w:rPr>
          <w:bCs/>
          <w:highlight w:val="white"/>
        </w:rPr>
        <w:t xml:space="preserve"> as a baseline</w:t>
      </w:r>
      <w:r w:rsidR="00974897">
        <w:rPr>
          <w:bCs/>
          <w:highlight w:val="white"/>
        </w:rPr>
        <w:t xml:space="preserve"> for vulnerability management. </w:t>
      </w:r>
      <w:r w:rsidR="00DA2D33">
        <w:rPr>
          <w:bCs/>
          <w:highlight w:val="white"/>
        </w:rPr>
        <w:t xml:space="preserve">The full guide can be found here: </w:t>
      </w:r>
      <w:hyperlink r:id="rId12" w:history="1">
        <w:r w:rsidR="0046761C" w:rsidRPr="0046761C">
          <w:rPr>
            <w:rStyle w:val="Hyperlink"/>
            <w:bCs/>
            <w:highlight w:val="white"/>
          </w:rPr>
          <w:t>Guide to Enterprise Patch Management Planning: Preventive Maintenance for Technology</w:t>
        </w:r>
      </w:hyperlink>
    </w:p>
    <w:p w14:paraId="25599B91" w14:textId="77777777" w:rsidR="00A933A2" w:rsidRDefault="00A933A2" w:rsidP="00A933A2">
      <w:pPr>
        <w:spacing w:before="0" w:line="360" w:lineRule="auto"/>
        <w:ind w:firstLine="0"/>
      </w:pPr>
    </w:p>
    <w:p w14:paraId="00000047" w14:textId="574B53A8" w:rsidR="00614A66" w:rsidRDefault="001C713D" w:rsidP="004C49CC">
      <w:pPr>
        <w:spacing w:before="0" w:line="360" w:lineRule="auto"/>
        <w:ind w:left="0" w:firstLine="0"/>
        <w:rPr>
          <w:b/>
          <w:highlight w:val="white"/>
        </w:rPr>
      </w:pPr>
      <w:r>
        <w:rPr>
          <w:b/>
          <w:highlight w:val="white"/>
        </w:rPr>
        <w:t>Step 3 - Threat Detection</w:t>
      </w:r>
    </w:p>
    <w:p w14:paraId="3C707A1B" w14:textId="29BCB056" w:rsidR="0047001D" w:rsidRDefault="0047001D" w:rsidP="004C49CC">
      <w:pPr>
        <w:spacing w:before="0" w:line="360" w:lineRule="auto"/>
        <w:ind w:left="0" w:firstLine="0"/>
        <w:rPr>
          <w:bCs/>
          <w:highlight w:val="white"/>
        </w:rPr>
      </w:pPr>
      <w:r>
        <w:rPr>
          <w:bCs/>
          <w:highlight w:val="white"/>
        </w:rPr>
        <w:t xml:space="preserve">During phase one and two, </w:t>
      </w:r>
      <w:r w:rsidR="00987E8D">
        <w:rPr>
          <w:bCs/>
          <w:highlight w:val="white"/>
        </w:rPr>
        <w:t xml:space="preserve">Elastic was used for the </w:t>
      </w:r>
      <w:r w:rsidR="00C92FA2">
        <w:rPr>
          <w:bCs/>
          <w:highlight w:val="white"/>
        </w:rPr>
        <w:t>Security Information and Event Management (SIEM); unfortunately, the free trial for Elastic expired</w:t>
      </w:r>
      <w:r w:rsidR="00C96005">
        <w:rPr>
          <w:bCs/>
          <w:highlight w:val="white"/>
        </w:rPr>
        <w:t xml:space="preserve">, a </w:t>
      </w:r>
      <w:r w:rsidR="00DB6EF9">
        <w:rPr>
          <w:bCs/>
          <w:highlight w:val="white"/>
        </w:rPr>
        <w:t xml:space="preserve">new trial will be established to continue to use Elastic as the Blue Team’s SIEM. </w:t>
      </w:r>
      <w:r w:rsidR="00562F0D">
        <w:rPr>
          <w:bCs/>
          <w:highlight w:val="white"/>
        </w:rPr>
        <w:t>Once the new trial is established the following steps will be completed:</w:t>
      </w:r>
    </w:p>
    <w:p w14:paraId="28CA2D96" w14:textId="1518881A" w:rsidR="00562F0D" w:rsidRDefault="008B56E7" w:rsidP="00CF5A7B">
      <w:pPr>
        <w:pStyle w:val="ListParagraph"/>
        <w:numPr>
          <w:ilvl w:val="3"/>
          <w:numId w:val="4"/>
        </w:numPr>
        <w:spacing w:before="0" w:line="360" w:lineRule="auto"/>
        <w:ind w:left="720"/>
        <w:rPr>
          <w:bCs/>
          <w:highlight w:val="white"/>
        </w:rPr>
      </w:pPr>
      <w:r>
        <w:rPr>
          <w:bCs/>
          <w:highlight w:val="white"/>
        </w:rPr>
        <w:t>Establish Elastic</w:t>
      </w:r>
      <w:r w:rsidR="00075156">
        <w:rPr>
          <w:bCs/>
          <w:highlight w:val="white"/>
        </w:rPr>
        <w:t xml:space="preserve"> on Windows </w:t>
      </w:r>
      <w:r w:rsidR="008D3A1F">
        <w:rPr>
          <w:bCs/>
          <w:highlight w:val="white"/>
        </w:rPr>
        <w:t xml:space="preserve">using secondary </w:t>
      </w:r>
      <w:r w:rsidR="00B865B1">
        <w:rPr>
          <w:bCs/>
          <w:highlight w:val="white"/>
        </w:rPr>
        <w:t>credentials</w:t>
      </w:r>
      <w:r w:rsidR="00FA68C3">
        <w:rPr>
          <w:bCs/>
          <w:highlight w:val="white"/>
        </w:rPr>
        <w:t xml:space="preserve"> to establish</w:t>
      </w:r>
      <w:r w:rsidR="00FF1FC6">
        <w:rPr>
          <w:bCs/>
          <w:highlight w:val="white"/>
        </w:rPr>
        <w:t xml:space="preserve"> the SIEM.</w:t>
      </w:r>
    </w:p>
    <w:p w14:paraId="0B0AB411" w14:textId="2BBB4E92" w:rsidR="00FF1FC6" w:rsidRDefault="006C4202" w:rsidP="00CF5A7B">
      <w:pPr>
        <w:pStyle w:val="ListParagraph"/>
        <w:numPr>
          <w:ilvl w:val="3"/>
          <w:numId w:val="4"/>
        </w:numPr>
        <w:spacing w:before="0" w:line="360" w:lineRule="auto"/>
        <w:ind w:left="720"/>
        <w:rPr>
          <w:bCs/>
          <w:highlight w:val="white"/>
        </w:rPr>
      </w:pPr>
      <w:r>
        <w:rPr>
          <w:bCs/>
          <w:highlight w:val="white"/>
        </w:rPr>
        <w:t xml:space="preserve">Integrate </w:t>
      </w:r>
      <w:r w:rsidR="00B404E9">
        <w:rPr>
          <w:bCs/>
          <w:highlight w:val="white"/>
        </w:rPr>
        <w:t>the Windows system</w:t>
      </w:r>
      <w:r w:rsidR="00B95FAC">
        <w:rPr>
          <w:bCs/>
          <w:highlight w:val="white"/>
        </w:rPr>
        <w:t xml:space="preserve"> and Sysmon</w:t>
      </w:r>
      <w:r w:rsidR="00E622B6">
        <w:rPr>
          <w:bCs/>
          <w:highlight w:val="white"/>
        </w:rPr>
        <w:t xml:space="preserve"> to </w:t>
      </w:r>
      <w:r w:rsidR="00B26E21">
        <w:rPr>
          <w:bCs/>
          <w:highlight w:val="white"/>
        </w:rPr>
        <w:t>collect logs.</w:t>
      </w:r>
    </w:p>
    <w:p w14:paraId="6BDDFE23" w14:textId="7E39AEEE" w:rsidR="00B26E21" w:rsidRDefault="00585B37" w:rsidP="00CF5A7B">
      <w:pPr>
        <w:pStyle w:val="ListParagraph"/>
        <w:numPr>
          <w:ilvl w:val="3"/>
          <w:numId w:val="4"/>
        </w:numPr>
        <w:spacing w:before="0" w:line="360" w:lineRule="auto"/>
        <w:ind w:left="720"/>
        <w:rPr>
          <w:bCs/>
          <w:highlight w:val="white"/>
        </w:rPr>
      </w:pPr>
      <w:r>
        <w:rPr>
          <w:bCs/>
          <w:highlight w:val="white"/>
        </w:rPr>
        <w:t xml:space="preserve">Establish </w:t>
      </w:r>
      <w:r w:rsidR="000B427B">
        <w:rPr>
          <w:bCs/>
          <w:highlight w:val="white"/>
        </w:rPr>
        <w:t>the SIEM components</w:t>
      </w:r>
      <w:r w:rsidR="00E0575D">
        <w:rPr>
          <w:bCs/>
          <w:highlight w:val="white"/>
        </w:rPr>
        <w:t xml:space="preserve"> in</w:t>
      </w:r>
      <w:r w:rsidR="004917C6">
        <w:rPr>
          <w:bCs/>
          <w:highlight w:val="white"/>
        </w:rPr>
        <w:t>to the W</w:t>
      </w:r>
      <w:r w:rsidR="00A43133">
        <w:rPr>
          <w:bCs/>
          <w:highlight w:val="white"/>
        </w:rPr>
        <w:t>i</w:t>
      </w:r>
      <w:r w:rsidR="004917C6">
        <w:rPr>
          <w:bCs/>
          <w:highlight w:val="white"/>
        </w:rPr>
        <w:t>ndows</w:t>
      </w:r>
      <w:r w:rsidR="00A43133">
        <w:rPr>
          <w:bCs/>
          <w:highlight w:val="white"/>
        </w:rPr>
        <w:t xml:space="preserve"> policy rules.</w:t>
      </w:r>
    </w:p>
    <w:p w14:paraId="36D2B6E3" w14:textId="34EB1A45" w:rsidR="00A43133" w:rsidRDefault="00CC5A7B" w:rsidP="00CF5A7B">
      <w:pPr>
        <w:pStyle w:val="ListParagraph"/>
        <w:numPr>
          <w:ilvl w:val="3"/>
          <w:numId w:val="4"/>
        </w:numPr>
        <w:spacing w:before="0" w:line="360" w:lineRule="auto"/>
        <w:ind w:left="720"/>
        <w:rPr>
          <w:bCs/>
          <w:highlight w:val="white"/>
        </w:rPr>
      </w:pPr>
      <w:r>
        <w:rPr>
          <w:bCs/>
          <w:highlight w:val="white"/>
        </w:rPr>
        <w:t>Set rules for critical and high alerts.</w:t>
      </w:r>
    </w:p>
    <w:p w14:paraId="6680073B" w14:textId="211CA2F4" w:rsidR="00CC5A7B" w:rsidRDefault="0090102B" w:rsidP="00CF5A7B">
      <w:pPr>
        <w:pStyle w:val="ListParagraph"/>
        <w:numPr>
          <w:ilvl w:val="3"/>
          <w:numId w:val="4"/>
        </w:numPr>
        <w:spacing w:before="0" w:line="360" w:lineRule="auto"/>
        <w:ind w:left="720"/>
        <w:rPr>
          <w:bCs/>
          <w:highlight w:val="white"/>
        </w:rPr>
      </w:pPr>
      <w:r>
        <w:rPr>
          <w:bCs/>
          <w:highlight w:val="white"/>
        </w:rPr>
        <w:t>Enable rules</w:t>
      </w:r>
      <w:r w:rsidR="00B817A3">
        <w:rPr>
          <w:bCs/>
          <w:highlight w:val="white"/>
        </w:rPr>
        <w:t xml:space="preserve"> </w:t>
      </w:r>
      <w:r w:rsidR="00A42F52">
        <w:rPr>
          <w:bCs/>
          <w:highlight w:val="white"/>
        </w:rPr>
        <w:t>for</w:t>
      </w:r>
      <w:r w:rsidR="00174DFC">
        <w:rPr>
          <w:bCs/>
          <w:highlight w:val="white"/>
        </w:rPr>
        <w:t xml:space="preserve"> the Blue Team to </w:t>
      </w:r>
      <w:r w:rsidR="00D25532">
        <w:rPr>
          <w:bCs/>
          <w:highlight w:val="white"/>
        </w:rPr>
        <w:t>identify critical alerts.</w:t>
      </w:r>
    </w:p>
    <w:p w14:paraId="59BD6FDF" w14:textId="77777777" w:rsidR="008D656A" w:rsidRDefault="008D656A" w:rsidP="008D656A">
      <w:pPr>
        <w:pStyle w:val="ListParagraph"/>
        <w:spacing w:before="0" w:line="360" w:lineRule="auto"/>
        <w:ind w:firstLine="0"/>
        <w:rPr>
          <w:bCs/>
          <w:highlight w:val="white"/>
        </w:rPr>
      </w:pPr>
    </w:p>
    <w:p w14:paraId="30429B77" w14:textId="62A425FB" w:rsidR="00671706" w:rsidRDefault="008D656A" w:rsidP="00816696">
      <w:pPr>
        <w:spacing w:before="0" w:line="360" w:lineRule="auto"/>
        <w:ind w:left="0" w:firstLine="0"/>
        <w:rPr>
          <w:bCs/>
          <w:highlight w:val="white"/>
        </w:rPr>
      </w:pPr>
      <w:proofErr w:type="spellStart"/>
      <w:r>
        <w:rPr>
          <w:bCs/>
          <w:highlight w:val="white"/>
        </w:rPr>
        <w:t>Wazuh</w:t>
      </w:r>
      <w:proofErr w:type="spellEnd"/>
      <w:r>
        <w:rPr>
          <w:bCs/>
          <w:highlight w:val="white"/>
        </w:rPr>
        <w:t xml:space="preserve">, </w:t>
      </w:r>
      <w:r w:rsidR="00ED6DAF">
        <w:rPr>
          <w:bCs/>
          <w:highlight w:val="white"/>
        </w:rPr>
        <w:t xml:space="preserve">a free and </w:t>
      </w:r>
      <w:r w:rsidR="0084667B">
        <w:rPr>
          <w:bCs/>
          <w:highlight w:val="white"/>
        </w:rPr>
        <w:t>open-source</w:t>
      </w:r>
      <w:r w:rsidR="00ED6DAF">
        <w:rPr>
          <w:bCs/>
          <w:highlight w:val="white"/>
        </w:rPr>
        <w:t xml:space="preserve"> security platform, which offers </w:t>
      </w:r>
      <w:r w:rsidR="003B4168">
        <w:rPr>
          <w:bCs/>
          <w:highlight w:val="white"/>
        </w:rPr>
        <w:t>protection for endpoints</w:t>
      </w:r>
      <w:r w:rsidR="00506A5B">
        <w:rPr>
          <w:bCs/>
          <w:highlight w:val="white"/>
        </w:rPr>
        <w:t>,</w:t>
      </w:r>
      <w:r w:rsidR="003B4168">
        <w:rPr>
          <w:bCs/>
          <w:highlight w:val="white"/>
        </w:rPr>
        <w:t xml:space="preserve"> a SIEM environment</w:t>
      </w:r>
      <w:r w:rsidR="00506A5B">
        <w:rPr>
          <w:bCs/>
          <w:highlight w:val="white"/>
        </w:rPr>
        <w:t xml:space="preserve">, and </w:t>
      </w:r>
      <w:r w:rsidR="00816696">
        <w:rPr>
          <w:bCs/>
          <w:highlight w:val="white"/>
        </w:rPr>
        <w:t>Extended Detection and Response (XDR)</w:t>
      </w:r>
      <w:r w:rsidR="003B4168">
        <w:rPr>
          <w:bCs/>
          <w:highlight w:val="white"/>
        </w:rPr>
        <w:t xml:space="preserve"> </w:t>
      </w:r>
      <w:proofErr w:type="gramStart"/>
      <w:r w:rsidR="003B4168">
        <w:rPr>
          <w:bCs/>
          <w:highlight w:val="white"/>
        </w:rPr>
        <w:t>is</w:t>
      </w:r>
      <w:proofErr w:type="gramEnd"/>
      <w:r w:rsidR="003B4168">
        <w:rPr>
          <w:bCs/>
          <w:highlight w:val="white"/>
        </w:rPr>
        <w:t xml:space="preserve"> being considered for a </w:t>
      </w:r>
      <w:r w:rsidR="00A42F52">
        <w:rPr>
          <w:bCs/>
          <w:highlight w:val="white"/>
        </w:rPr>
        <w:t>secondary option</w:t>
      </w:r>
      <w:r w:rsidR="003B4168">
        <w:rPr>
          <w:bCs/>
          <w:highlight w:val="white"/>
        </w:rPr>
        <w:t>.</w:t>
      </w:r>
      <w:r w:rsidR="003B0BF3">
        <w:rPr>
          <w:bCs/>
          <w:highlight w:val="white"/>
        </w:rPr>
        <w:t xml:space="preserve"> </w:t>
      </w:r>
      <w:proofErr w:type="spellStart"/>
      <w:r w:rsidR="003B0BF3">
        <w:rPr>
          <w:bCs/>
          <w:highlight w:val="white"/>
        </w:rPr>
        <w:t>Wazuh</w:t>
      </w:r>
      <w:proofErr w:type="spellEnd"/>
      <w:r w:rsidR="003B0BF3">
        <w:rPr>
          <w:bCs/>
          <w:highlight w:val="white"/>
        </w:rPr>
        <w:t xml:space="preserve"> </w:t>
      </w:r>
      <w:r w:rsidR="001E2FA0">
        <w:rPr>
          <w:bCs/>
          <w:highlight w:val="white"/>
        </w:rPr>
        <w:t xml:space="preserve">monitors systems </w:t>
      </w:r>
      <w:r w:rsidR="008569C9">
        <w:rPr>
          <w:bCs/>
          <w:highlight w:val="white"/>
        </w:rPr>
        <w:t>and application configurations</w:t>
      </w:r>
      <w:r w:rsidR="00BF3E64">
        <w:rPr>
          <w:bCs/>
          <w:highlight w:val="white"/>
        </w:rPr>
        <w:t xml:space="preserve"> to ensure compliance</w:t>
      </w:r>
      <w:r w:rsidR="00893A0E">
        <w:rPr>
          <w:bCs/>
          <w:highlight w:val="white"/>
        </w:rPr>
        <w:t xml:space="preserve"> with security </w:t>
      </w:r>
      <w:r w:rsidR="00626E3F">
        <w:rPr>
          <w:bCs/>
          <w:highlight w:val="white"/>
        </w:rPr>
        <w:t>policies, standards</w:t>
      </w:r>
      <w:r w:rsidR="00E43699">
        <w:rPr>
          <w:bCs/>
          <w:highlight w:val="white"/>
        </w:rPr>
        <w:t>, and hardening guidelines.</w:t>
      </w:r>
      <w:r w:rsidR="00487A9D">
        <w:rPr>
          <w:bCs/>
          <w:highlight w:val="white"/>
        </w:rPr>
        <w:t xml:space="preserve"> The inclusion of the XDR</w:t>
      </w:r>
      <w:r w:rsidR="004825D5">
        <w:rPr>
          <w:bCs/>
          <w:highlight w:val="white"/>
        </w:rPr>
        <w:t xml:space="preserve"> provides comprehensive</w:t>
      </w:r>
      <w:r w:rsidR="00785C84">
        <w:rPr>
          <w:bCs/>
          <w:highlight w:val="white"/>
        </w:rPr>
        <w:t xml:space="preserve"> security </w:t>
      </w:r>
      <w:r w:rsidR="00C41011">
        <w:rPr>
          <w:bCs/>
          <w:highlight w:val="white"/>
        </w:rPr>
        <w:t>to detect</w:t>
      </w:r>
      <w:r w:rsidR="00340E55">
        <w:rPr>
          <w:bCs/>
          <w:highlight w:val="white"/>
        </w:rPr>
        <w:t xml:space="preserve">, </w:t>
      </w:r>
      <w:r w:rsidR="00545BBD">
        <w:rPr>
          <w:bCs/>
          <w:highlight w:val="white"/>
        </w:rPr>
        <w:t>analyze, and respond to threats.</w:t>
      </w:r>
    </w:p>
    <w:p w14:paraId="3C2FC6F3" w14:textId="055A6E04" w:rsidR="00A42F52" w:rsidRPr="00671706" w:rsidRDefault="00A42F52" w:rsidP="00816696">
      <w:pPr>
        <w:spacing w:before="0" w:line="360" w:lineRule="auto"/>
        <w:ind w:left="0" w:firstLine="0"/>
        <w:rPr>
          <w:bCs/>
          <w:highlight w:val="white"/>
        </w:rPr>
      </w:pPr>
      <w:r>
        <w:rPr>
          <w:bCs/>
          <w:highlight w:val="white"/>
        </w:rPr>
        <w:t xml:space="preserve">Since </w:t>
      </w:r>
      <w:r w:rsidR="00BD26D8">
        <w:rPr>
          <w:bCs/>
          <w:highlight w:val="white"/>
        </w:rPr>
        <w:t>a baseline of behavior was established</w:t>
      </w:r>
      <w:r>
        <w:rPr>
          <w:bCs/>
          <w:highlight w:val="white"/>
        </w:rPr>
        <w:t xml:space="preserve"> </w:t>
      </w:r>
      <w:r w:rsidR="00BD26D8">
        <w:rPr>
          <w:bCs/>
          <w:highlight w:val="white"/>
        </w:rPr>
        <w:t>within</w:t>
      </w:r>
      <w:r>
        <w:rPr>
          <w:bCs/>
          <w:highlight w:val="white"/>
        </w:rPr>
        <w:t xml:space="preserve"> the Blue Teams environment</w:t>
      </w:r>
      <w:r w:rsidR="00BD26D8">
        <w:rPr>
          <w:bCs/>
          <w:highlight w:val="white"/>
        </w:rPr>
        <w:t>, the team will establish a behavior</w:t>
      </w:r>
      <w:r w:rsidR="002E4B0B">
        <w:rPr>
          <w:bCs/>
          <w:highlight w:val="white"/>
        </w:rPr>
        <w:t xml:space="preserve"> analysis methodology to identify the Red Team’s efforts to attempt to breach the Blue Team’s environment.</w:t>
      </w:r>
      <w:r w:rsidR="00727892">
        <w:rPr>
          <w:bCs/>
          <w:highlight w:val="white"/>
        </w:rPr>
        <w:t xml:space="preserve"> Behavioral analysis programs spot suspicious behavior through </w:t>
      </w:r>
      <w:r w:rsidR="00727892">
        <w:rPr>
          <w:bCs/>
          <w:highlight w:val="white"/>
        </w:rPr>
        <w:lastRenderedPageBreak/>
        <w:t>constant analysis of user and malicious actor behavior (</w:t>
      </w:r>
      <w:proofErr w:type="spellStart"/>
      <w:r w:rsidR="00727892">
        <w:rPr>
          <w:bCs/>
          <w:highlight w:val="white"/>
        </w:rPr>
        <w:t>Xcitium</w:t>
      </w:r>
      <w:proofErr w:type="spellEnd"/>
      <w:r w:rsidR="00727892">
        <w:rPr>
          <w:bCs/>
          <w:highlight w:val="white"/>
        </w:rPr>
        <w:t xml:space="preserve">). The method analyzes network traffic, </w:t>
      </w:r>
      <w:r w:rsidR="005541B8">
        <w:rPr>
          <w:bCs/>
          <w:highlight w:val="white"/>
        </w:rPr>
        <w:t>databases</w:t>
      </w:r>
      <w:r w:rsidR="00727892">
        <w:rPr>
          <w:bCs/>
          <w:highlight w:val="white"/>
        </w:rPr>
        <w:t>, and user activities to establish a baseline of behavior and sends alerts when there is a change in baseline behaviors (</w:t>
      </w:r>
      <w:proofErr w:type="spellStart"/>
      <w:r w:rsidR="00727892">
        <w:rPr>
          <w:bCs/>
          <w:highlight w:val="white"/>
        </w:rPr>
        <w:t>Stanham</w:t>
      </w:r>
      <w:proofErr w:type="spellEnd"/>
      <w:r w:rsidR="00727892">
        <w:rPr>
          <w:bCs/>
          <w:highlight w:val="white"/>
        </w:rPr>
        <w:t xml:space="preserve">, 2023). </w:t>
      </w:r>
    </w:p>
    <w:p w14:paraId="137A22F3" w14:textId="77777777" w:rsidR="007B4738" w:rsidRPr="006B58DE" w:rsidRDefault="007B4738" w:rsidP="004C49CC">
      <w:pPr>
        <w:spacing w:before="0" w:line="360" w:lineRule="auto"/>
        <w:ind w:left="0" w:firstLine="0"/>
        <w:rPr>
          <w:b/>
          <w:highlight w:val="yellow"/>
        </w:rPr>
      </w:pPr>
    </w:p>
    <w:p w14:paraId="0000004C" w14:textId="77777777" w:rsidR="00614A66" w:rsidRDefault="001C713D" w:rsidP="004C49CC">
      <w:pPr>
        <w:spacing w:before="0" w:line="360" w:lineRule="auto"/>
        <w:ind w:left="0" w:firstLine="0"/>
        <w:rPr>
          <w:b/>
          <w:highlight w:val="white"/>
        </w:rPr>
      </w:pPr>
      <w:r w:rsidRPr="00501EF1">
        <w:rPr>
          <w:b/>
        </w:rPr>
        <w:t>Step 4 - Reconnaissance</w:t>
      </w:r>
      <w:r>
        <w:rPr>
          <w:b/>
          <w:highlight w:val="white"/>
        </w:rPr>
        <w:t>, initial access, persistence, evasion, data exfiltration</w:t>
      </w:r>
    </w:p>
    <w:p w14:paraId="0000004D" w14:textId="71E3A48C" w:rsidR="00614A66" w:rsidRDefault="00AF2D58" w:rsidP="004C49CC">
      <w:pPr>
        <w:spacing w:before="0" w:line="360" w:lineRule="auto"/>
        <w:ind w:left="0" w:firstLine="0"/>
        <w:rPr>
          <w:highlight w:val="white"/>
        </w:rPr>
      </w:pPr>
      <w:r>
        <w:rPr>
          <w:highlight w:val="white"/>
        </w:rPr>
        <w:t>Since both Blue and Red Teams have had a chance to harden their environments, the original plan of manipulating the Red Team environment based on default settings is no longer viable. The Blue Team will</w:t>
      </w:r>
      <w:r w:rsidR="00B5140C">
        <w:rPr>
          <w:highlight w:val="white"/>
        </w:rPr>
        <w:t xml:space="preserve"> try to leverage </w:t>
      </w:r>
      <w:r>
        <w:rPr>
          <w:highlight w:val="white"/>
        </w:rPr>
        <w:t xml:space="preserve">identified vulnerabilities </w:t>
      </w:r>
      <w:r w:rsidR="00B5140C">
        <w:rPr>
          <w:highlight w:val="white"/>
        </w:rPr>
        <w:t xml:space="preserve">from the Blue Team assessment of their environment </w:t>
      </w:r>
      <w:r>
        <w:rPr>
          <w:highlight w:val="white"/>
        </w:rPr>
        <w:t>to attack the Red Team’s platform.</w:t>
      </w:r>
    </w:p>
    <w:p w14:paraId="2B204358" w14:textId="180B3401" w:rsidR="00B30FB0" w:rsidRDefault="00B30FB0" w:rsidP="004C49CC">
      <w:pPr>
        <w:spacing w:before="0" w:line="360" w:lineRule="auto"/>
        <w:ind w:left="0" w:firstLine="0"/>
        <w:rPr>
          <w:highlight w:val="white"/>
        </w:rPr>
      </w:pPr>
      <w:r>
        <w:rPr>
          <w:highlight w:val="white"/>
        </w:rPr>
        <w:t xml:space="preserve">Social Engineering </w:t>
      </w:r>
      <w:r w:rsidR="00B815B8">
        <w:rPr>
          <w:highlight w:val="white"/>
        </w:rPr>
        <w:t xml:space="preserve">is and will always be a concern for any cyber security professional as humans are the weakest link in any cyber defense. Because of that the Blue Team will attempt a social engineering campaign. </w:t>
      </w:r>
      <w:proofErr w:type="spellStart"/>
      <w:r w:rsidR="002C00C3">
        <w:rPr>
          <w:highlight w:val="white"/>
        </w:rPr>
        <w:t>Evil</w:t>
      </w:r>
      <w:r w:rsidR="002D47AE">
        <w:rPr>
          <w:highlight w:val="white"/>
        </w:rPr>
        <w:t>ginx</w:t>
      </w:r>
      <w:proofErr w:type="spellEnd"/>
      <w:r w:rsidR="002D47AE">
        <w:rPr>
          <w:highlight w:val="white"/>
        </w:rPr>
        <w:t xml:space="preserve">, </w:t>
      </w:r>
      <w:r w:rsidR="00897E19">
        <w:rPr>
          <w:highlight w:val="white"/>
        </w:rPr>
        <w:t>a man-in-the-middle attack framework</w:t>
      </w:r>
      <w:r w:rsidR="00561987">
        <w:rPr>
          <w:highlight w:val="white"/>
        </w:rPr>
        <w:t xml:space="preserve">, is being research and may be a viable option to conduct a social engineering campaign. </w:t>
      </w:r>
      <w:proofErr w:type="spellStart"/>
      <w:r w:rsidR="00561987">
        <w:rPr>
          <w:highlight w:val="white"/>
        </w:rPr>
        <w:t>Evilginx</w:t>
      </w:r>
      <w:proofErr w:type="spellEnd"/>
      <w:r w:rsidR="008C4ED6">
        <w:rPr>
          <w:highlight w:val="white"/>
        </w:rPr>
        <w:t xml:space="preserve"> is used to phish login credentials and session cookies to bypass 2-factor authentication (</w:t>
      </w:r>
      <w:proofErr w:type="spellStart"/>
      <w:r w:rsidR="00206924">
        <w:rPr>
          <w:highlight w:val="white"/>
        </w:rPr>
        <w:t>Evilginx</w:t>
      </w:r>
      <w:proofErr w:type="spellEnd"/>
      <w:r w:rsidR="00206924">
        <w:rPr>
          <w:highlight w:val="white"/>
        </w:rPr>
        <w:t>. 2024).</w:t>
      </w:r>
    </w:p>
    <w:p w14:paraId="76850568" w14:textId="0877B906" w:rsidR="00185F0A" w:rsidRPr="004C49CC" w:rsidRDefault="00C55B75" w:rsidP="00185F0A">
      <w:pPr>
        <w:spacing w:before="0" w:line="360" w:lineRule="auto"/>
        <w:ind w:left="0" w:firstLine="0"/>
      </w:pPr>
      <w:r>
        <w:t>In the initial plan for phase one and two, t</w:t>
      </w:r>
      <w:r w:rsidR="004738F4">
        <w:t xml:space="preserve">he </w:t>
      </w:r>
      <w:r w:rsidR="00185F0A" w:rsidRPr="004C49CC">
        <w:t xml:space="preserve">Blue Team </w:t>
      </w:r>
      <w:r>
        <w:t xml:space="preserve">planned to </w:t>
      </w:r>
      <w:r w:rsidR="00185F0A" w:rsidRPr="004C49CC">
        <w:t xml:space="preserve">employ social engineering tactics </w:t>
      </w:r>
      <w:r w:rsidR="000351A8" w:rsidRPr="004C49CC">
        <w:t>to</w:t>
      </w:r>
      <w:r w:rsidR="00185F0A" w:rsidRPr="004C49CC">
        <w:t xml:space="preserve"> gain unwitting or witting insider access to Red Team’s environment. </w:t>
      </w:r>
      <w:r>
        <w:t>This is still in play for phase three</w:t>
      </w:r>
      <w:r w:rsidR="000351A8">
        <w:t xml:space="preserve">. </w:t>
      </w:r>
      <w:r w:rsidR="00185F0A" w:rsidRPr="004C49CC">
        <w:t>An email will be drafted to impersonate a team member</w:t>
      </w:r>
      <w:r w:rsidR="000351A8">
        <w:t xml:space="preserve"> who is</w:t>
      </w:r>
      <w:r w:rsidR="00185F0A" w:rsidRPr="004C49CC">
        <w:t xml:space="preserve"> </w:t>
      </w:r>
      <w:r w:rsidR="000351A8" w:rsidRPr="004C49CC">
        <w:t>reassigned</w:t>
      </w:r>
      <w:r w:rsidR="00185F0A" w:rsidRPr="004C49CC">
        <w:t xml:space="preserve"> to the Red Team, requesting access to their environment under the pretext of needing operational information. If unsuccessful, another spear phishing email will be sent from a different Blue Team member containing a malicious link or file, purporting to be urgent information regarding the </w:t>
      </w:r>
      <w:proofErr w:type="spellStart"/>
      <w:r w:rsidR="00010E4C">
        <w:t>p</w:t>
      </w:r>
      <w:r w:rsidR="00185F0A" w:rsidRPr="004C49CC">
        <w:t>fSense</w:t>
      </w:r>
      <w:proofErr w:type="spellEnd"/>
      <w:r w:rsidR="00185F0A" w:rsidRPr="004C49CC">
        <w:t xml:space="preserve"> Firewall or Kali Linux Virtual Machine. The goal is to trick a Red Team member into granting access or executing the payload, which would provide Blue Team with unvetted access to the target environment.</w:t>
      </w:r>
    </w:p>
    <w:p w14:paraId="682D6CFA" w14:textId="77777777" w:rsidR="00185F0A" w:rsidRPr="004C49CC" w:rsidRDefault="00185F0A" w:rsidP="00185F0A">
      <w:pPr>
        <w:spacing w:before="0" w:line="360" w:lineRule="auto"/>
        <w:ind w:left="0" w:firstLine="0"/>
      </w:pPr>
      <w:r w:rsidRPr="004C49CC">
        <w:t xml:space="preserve">As a contingency, </w:t>
      </w:r>
      <w:r>
        <w:t xml:space="preserve">the </w:t>
      </w:r>
      <w:r w:rsidRPr="004C49CC">
        <w:t>Blue Team will also explore the possibility of recruiting an insider threat from the Red Team. This strategy could involve bribing or coercing a Red Team member to intentionally leave an access point open or provide critical information such as passwords. If successful, this would allow Blue Team to bypass standard defenses entirely.</w:t>
      </w:r>
    </w:p>
    <w:p w14:paraId="1B2DEE87" w14:textId="721F5D7C" w:rsidR="001F5C9E" w:rsidRDefault="001F5C9E" w:rsidP="004C49CC">
      <w:pPr>
        <w:spacing w:before="0" w:line="360" w:lineRule="auto"/>
        <w:ind w:left="0" w:firstLine="0"/>
        <w:rPr>
          <w:highlight w:val="white"/>
        </w:rPr>
      </w:pPr>
      <w:r>
        <w:rPr>
          <w:highlight w:val="white"/>
        </w:rPr>
        <w:t>The Blue Team still plans to implement a targeted exploitation strategy to gain and maintain access to critical systems within the Red Team’s network while avoiding detection.</w:t>
      </w:r>
      <w:r w:rsidR="00220D6F">
        <w:rPr>
          <w:highlight w:val="white"/>
        </w:rPr>
        <w:t xml:space="preserve"> The approach will incorporate both technical and social engineering elements aimed at undermining the Red Team’s defenses. During phase one and two of the war games, the Blue Team </w:t>
      </w:r>
      <w:r w:rsidR="005743C7">
        <w:rPr>
          <w:highlight w:val="white"/>
        </w:rPr>
        <w:t xml:space="preserve">conducted </w:t>
      </w:r>
      <w:r w:rsidR="005743C7">
        <w:rPr>
          <w:highlight w:val="white"/>
        </w:rPr>
        <w:lastRenderedPageBreak/>
        <w:t xml:space="preserve">reconnaissance and discovery to identify the Red Team’s environment. The Blue Team will continue to conduct reconnaissance on the Red Team’s environment, using tools like </w:t>
      </w:r>
      <w:proofErr w:type="spellStart"/>
      <w:r w:rsidR="005743C7">
        <w:rPr>
          <w:highlight w:val="white"/>
        </w:rPr>
        <w:t>nmap</w:t>
      </w:r>
      <w:proofErr w:type="spellEnd"/>
      <w:r w:rsidR="005743C7">
        <w:rPr>
          <w:highlight w:val="white"/>
        </w:rPr>
        <w:t xml:space="preserve"> </w:t>
      </w:r>
      <w:r w:rsidR="00DE284B">
        <w:rPr>
          <w:highlight w:val="white"/>
        </w:rPr>
        <w:t xml:space="preserve">and Shodan, to identify open services and vulnerabilities. </w:t>
      </w:r>
    </w:p>
    <w:p w14:paraId="00000051" w14:textId="2F3D5B5E" w:rsidR="00614A66" w:rsidRPr="004C49CC" w:rsidRDefault="001C713D" w:rsidP="004C49CC">
      <w:pPr>
        <w:spacing w:before="0" w:line="360" w:lineRule="auto"/>
        <w:ind w:left="0" w:firstLine="0"/>
      </w:pPr>
      <w:r w:rsidRPr="004C49CC">
        <w:t xml:space="preserve">Once the network has been mapped, Blue Team will focus on </w:t>
      </w:r>
      <w:r w:rsidR="00404C99">
        <w:t>exploiting</w:t>
      </w:r>
      <w:r w:rsidRPr="004C49CC">
        <w:t xml:space="preserve"> web application vulnerabilities, including identifying weaknesses like SQL Injection (SQLi), Cross-Site Scripting (XSS), and Remote File Inclusion (RFI). Tools like Burp Suite and OWASP ZAP will be used to scan critical web services such as login forms, which often serve as entry points for an attacker. This process will allow </w:t>
      </w:r>
      <w:proofErr w:type="gramStart"/>
      <w:r w:rsidRPr="004C49CC">
        <w:t>Blue</w:t>
      </w:r>
      <w:proofErr w:type="gramEnd"/>
      <w:r w:rsidRPr="004C49CC">
        <w:t xml:space="preserve"> Team to manipulate identified vulnerabilities from their assessment to gain a foothold within Red Team's platform.</w:t>
      </w:r>
    </w:p>
    <w:p w14:paraId="00000052" w14:textId="77777777" w:rsidR="00614A66" w:rsidRPr="004C49CC" w:rsidRDefault="001C713D" w:rsidP="004C49CC">
      <w:pPr>
        <w:spacing w:before="0" w:line="360" w:lineRule="auto"/>
        <w:ind w:left="0" w:firstLine="0"/>
      </w:pPr>
      <w:r w:rsidRPr="004C49CC">
        <w:t>Additionally, the team will initiate credential harvesting and brute force attacks against weak authentication mechanisms using tools like Hydra and Medusa. This phase will focus on common services such as SSH and FTP, taking advantage of any unchanged default credentials to compromise user accounts, escalate privileges, and pivot deeper into the network.</w:t>
      </w:r>
    </w:p>
    <w:p w14:paraId="00000053" w14:textId="77777777" w:rsidR="00614A66" w:rsidRPr="004C49CC" w:rsidRDefault="001C713D" w:rsidP="004C49CC">
      <w:pPr>
        <w:spacing w:before="0" w:line="360" w:lineRule="auto"/>
        <w:ind w:left="0" w:firstLine="0"/>
      </w:pPr>
      <w:r w:rsidRPr="004C49CC">
        <w:t xml:space="preserve">Following initial access, the team will implement privilege escalation and lateral movement techniques. Using tools like Metasploit, </w:t>
      </w:r>
      <w:proofErr w:type="spellStart"/>
      <w:r w:rsidRPr="004C49CC">
        <w:t>LinEnum</w:t>
      </w:r>
      <w:proofErr w:type="spellEnd"/>
      <w:r w:rsidRPr="004C49CC">
        <w:t xml:space="preserve">, and PowerShell Empire, Blue Team will exploit weak file permissions, kernel vulnerabilities, or misconfigurations to elevate privileges to root or administrator levels. Once administrative access is secured, </w:t>
      </w:r>
      <w:proofErr w:type="gramStart"/>
      <w:r w:rsidRPr="004C49CC">
        <w:t>Blue</w:t>
      </w:r>
      <w:proofErr w:type="gramEnd"/>
      <w:r w:rsidRPr="004C49CC">
        <w:t xml:space="preserve"> Team will move laterally across the network, compromising additional systems and critical services.</w:t>
      </w:r>
    </w:p>
    <w:p w14:paraId="00000054" w14:textId="35369602" w:rsidR="00614A66" w:rsidRDefault="001C713D" w:rsidP="004C49CC">
      <w:pPr>
        <w:spacing w:before="0" w:line="360" w:lineRule="auto"/>
        <w:ind w:left="0" w:firstLine="0"/>
      </w:pPr>
      <w:r w:rsidRPr="004C49CC">
        <w:t xml:space="preserve">A key part of the offensive strategy will also involve targeting unpatched vulnerabilities (CVE exploits) in the network. Leveraging well-known CVEs through Metasploit or custom scripts, the team will aim to compromise any outdated systems or applications within Red Team's environment, particularly those vulnerable to high-severity attacks. The primary focus will be on older systems that may not have been updated or patched by </w:t>
      </w:r>
      <w:r w:rsidR="00404C99">
        <w:t xml:space="preserve">the </w:t>
      </w:r>
      <w:r w:rsidRPr="004C49CC">
        <w:t>Red Team, maximizing the chances of successful exploitation.</w:t>
      </w:r>
    </w:p>
    <w:p w14:paraId="59259AAC" w14:textId="00200DEE" w:rsidR="004C49CC" w:rsidRDefault="001C713D" w:rsidP="004C49CC">
      <w:pPr>
        <w:spacing w:before="0" w:line="360" w:lineRule="auto"/>
        <w:ind w:left="0" w:firstLine="0"/>
      </w:pPr>
      <w:r w:rsidRPr="004C49CC">
        <w:t xml:space="preserve">This multifaceted offensive strategy, blending technical exploitation with social engineering, ensures that </w:t>
      </w:r>
      <w:r w:rsidR="00404C99">
        <w:t xml:space="preserve">the Blue Team will be able to penetrate the Red Team’s defenses and maintain operational control throughout the exercise. By targeting both infrastructure and personnel vulnerabilities, the Blue Team will increase the likelihood of success in disrupting the </w:t>
      </w:r>
      <w:r w:rsidRPr="004C49CC">
        <w:t>Red Team’s operations while maintaining a stealthy and strategic approach.</w:t>
      </w:r>
    </w:p>
    <w:p w14:paraId="394DDC75" w14:textId="77777777" w:rsidR="007B4738" w:rsidRDefault="007B4738" w:rsidP="004C49CC">
      <w:pPr>
        <w:spacing w:before="0" w:line="360" w:lineRule="auto"/>
        <w:ind w:left="0" w:firstLine="0"/>
      </w:pPr>
    </w:p>
    <w:p w14:paraId="0000005B" w14:textId="0887B489" w:rsidR="00614A66" w:rsidRDefault="001C713D" w:rsidP="004C49CC">
      <w:pPr>
        <w:spacing w:before="0" w:line="360" w:lineRule="auto"/>
        <w:ind w:left="0" w:firstLine="0"/>
        <w:rPr>
          <w:b/>
          <w:highlight w:val="white"/>
        </w:rPr>
      </w:pPr>
      <w:r>
        <w:rPr>
          <w:b/>
          <w:highlight w:val="white"/>
        </w:rPr>
        <w:t xml:space="preserve">Step 5 - </w:t>
      </w:r>
      <w:sdt>
        <w:sdtPr>
          <w:tag w:val="goog_rdk_14"/>
          <w:id w:val="-181285937"/>
        </w:sdtPr>
        <w:sdtEndPr/>
        <w:sdtContent/>
      </w:sdt>
      <w:r>
        <w:rPr>
          <w:b/>
          <w:highlight w:val="white"/>
        </w:rPr>
        <w:t>Incident Response</w:t>
      </w:r>
    </w:p>
    <w:p w14:paraId="13A1F653" w14:textId="21D4A896" w:rsidR="00EE1655" w:rsidRPr="006B58DE" w:rsidRDefault="00D73F59" w:rsidP="00EE1655">
      <w:pPr>
        <w:spacing w:before="0" w:line="360" w:lineRule="auto"/>
        <w:ind w:left="0" w:firstLine="0"/>
        <w:rPr>
          <w:bCs/>
          <w:highlight w:val="yellow"/>
        </w:rPr>
      </w:pPr>
      <w:r>
        <w:rPr>
          <w:bCs/>
          <w:highlight w:val="white"/>
        </w:rPr>
        <w:lastRenderedPageBreak/>
        <w:t xml:space="preserve">The Blue Team understands the importance of </w:t>
      </w:r>
      <w:r w:rsidR="00EE1655">
        <w:rPr>
          <w:bCs/>
          <w:highlight w:val="white"/>
        </w:rPr>
        <w:t xml:space="preserve">incorporating </w:t>
      </w:r>
      <w:r w:rsidR="00351DB7">
        <w:rPr>
          <w:bCs/>
          <w:highlight w:val="white"/>
        </w:rPr>
        <w:t>Sysmon</w:t>
      </w:r>
      <w:r w:rsidR="00EE1655">
        <w:rPr>
          <w:bCs/>
          <w:highlight w:val="white"/>
        </w:rPr>
        <w:t>, process monitoring (</w:t>
      </w:r>
      <w:proofErr w:type="spellStart"/>
      <w:r w:rsidR="00EE1655">
        <w:rPr>
          <w:bCs/>
          <w:highlight w:val="white"/>
        </w:rPr>
        <w:t>Procmon</w:t>
      </w:r>
      <w:proofErr w:type="spellEnd"/>
      <w:r w:rsidR="00EE1655">
        <w:rPr>
          <w:bCs/>
          <w:highlight w:val="white"/>
        </w:rPr>
        <w:t xml:space="preserve">), and Event Viewer in its incident response. </w:t>
      </w:r>
      <w:r w:rsidR="00EE1655" w:rsidRPr="00EE1655">
        <w:rPr>
          <w:bCs/>
        </w:rPr>
        <w:t xml:space="preserve">Integrating all the </w:t>
      </w:r>
      <w:proofErr w:type="gramStart"/>
      <w:r w:rsidR="00EE1655" w:rsidRPr="00EE1655">
        <w:rPr>
          <w:bCs/>
        </w:rPr>
        <w:t>aforementioned data</w:t>
      </w:r>
      <w:proofErr w:type="gramEnd"/>
      <w:r w:rsidR="00EE1655" w:rsidRPr="00EE1655">
        <w:rPr>
          <w:bCs/>
        </w:rPr>
        <w:t xml:space="preserve"> points with the SIEM will provide a greater breath of what is occurring in the environment.  </w:t>
      </w:r>
    </w:p>
    <w:p w14:paraId="0F41351C" w14:textId="2EB708A8" w:rsidR="006771FD" w:rsidRPr="001215DB" w:rsidRDefault="00351DB7" w:rsidP="004C49CC">
      <w:pPr>
        <w:spacing w:before="0" w:line="360" w:lineRule="auto"/>
        <w:ind w:left="0" w:firstLine="0"/>
        <w:rPr>
          <w:bCs/>
          <w:highlight w:val="white"/>
        </w:rPr>
      </w:pPr>
      <w:r>
        <w:rPr>
          <w:bCs/>
          <w:highlight w:val="white"/>
        </w:rPr>
        <w:t xml:space="preserve"> </w:t>
      </w:r>
      <w:r w:rsidR="001215DB">
        <w:rPr>
          <w:bCs/>
          <w:highlight w:val="white"/>
        </w:rPr>
        <w:t>The Blue Team will incorporate Windows Debugger and hashing tools to identify malicious files and/or applications.</w:t>
      </w:r>
      <w:r w:rsidR="00515B4B">
        <w:rPr>
          <w:bCs/>
          <w:highlight w:val="white"/>
        </w:rPr>
        <w:t xml:space="preserve"> </w:t>
      </w:r>
      <w:r w:rsidR="00375631">
        <w:rPr>
          <w:bCs/>
          <w:highlight w:val="white"/>
        </w:rPr>
        <w:t>All unnecessary accounts</w:t>
      </w:r>
      <w:r w:rsidR="00317C55">
        <w:rPr>
          <w:bCs/>
          <w:highlight w:val="white"/>
        </w:rPr>
        <w:t xml:space="preserve"> will be disabled and/or deleted</w:t>
      </w:r>
      <w:r w:rsidR="00E70361">
        <w:rPr>
          <w:bCs/>
          <w:highlight w:val="white"/>
        </w:rPr>
        <w:t xml:space="preserve">. The Blue Team will leverage team members’ knowledge </w:t>
      </w:r>
      <w:proofErr w:type="gramStart"/>
      <w:r w:rsidR="00203EEA">
        <w:rPr>
          <w:bCs/>
          <w:highlight w:val="white"/>
        </w:rPr>
        <w:t>in regard to</w:t>
      </w:r>
      <w:proofErr w:type="gramEnd"/>
      <w:r w:rsidR="00A61F1A">
        <w:rPr>
          <w:bCs/>
          <w:highlight w:val="white"/>
        </w:rPr>
        <w:t xml:space="preserve"> cleaning </w:t>
      </w:r>
      <w:r w:rsidR="00611CCD">
        <w:rPr>
          <w:bCs/>
          <w:highlight w:val="white"/>
        </w:rPr>
        <w:t>and patching software</w:t>
      </w:r>
      <w:r w:rsidR="001B5197">
        <w:rPr>
          <w:bCs/>
          <w:highlight w:val="white"/>
        </w:rPr>
        <w:t xml:space="preserve"> or other issues. </w:t>
      </w:r>
    </w:p>
    <w:p w14:paraId="0000005C" w14:textId="324E7BE3" w:rsidR="00614A66" w:rsidRDefault="001C713D" w:rsidP="004C49CC">
      <w:pPr>
        <w:spacing w:before="0" w:line="360" w:lineRule="auto"/>
        <w:ind w:left="0" w:firstLine="0"/>
        <w:rPr>
          <w:highlight w:val="white"/>
        </w:rPr>
      </w:pPr>
      <w:r>
        <w:rPr>
          <w:highlight w:val="white"/>
        </w:rPr>
        <w:t>The Blue Team</w:t>
      </w:r>
      <w:r w:rsidR="006C0FEB">
        <w:rPr>
          <w:highlight w:val="white"/>
        </w:rPr>
        <w:t xml:space="preserve"> will continue to follow the steps presented in their initial plan for incident response as these steps are </w:t>
      </w:r>
      <w:r>
        <w:rPr>
          <w:highlight w:val="white"/>
        </w:rPr>
        <w:t>best practices</w:t>
      </w:r>
      <w:r w:rsidR="006C0FEB">
        <w:rPr>
          <w:highlight w:val="white"/>
        </w:rPr>
        <w:t>. Please note these steps m</w:t>
      </w:r>
      <w:r>
        <w:rPr>
          <w:highlight w:val="white"/>
        </w:rPr>
        <w:t>ay not incorporate all necessary actions</w:t>
      </w:r>
      <w:r w:rsidR="006C0FEB">
        <w:rPr>
          <w:highlight w:val="white"/>
        </w:rPr>
        <w:t xml:space="preserve"> and these </w:t>
      </w:r>
      <w:r>
        <w:rPr>
          <w:highlight w:val="white"/>
        </w:rPr>
        <w:t xml:space="preserve">phases may run concurrently. </w:t>
      </w:r>
    </w:p>
    <w:p w14:paraId="0000005D" w14:textId="77777777" w:rsidR="00614A66" w:rsidRPr="004C49CC" w:rsidRDefault="001C713D" w:rsidP="003D1794">
      <w:pPr>
        <w:numPr>
          <w:ilvl w:val="0"/>
          <w:numId w:val="6"/>
        </w:numPr>
        <w:spacing w:before="0" w:line="360" w:lineRule="auto"/>
        <w:rPr>
          <w:bCs/>
          <w:i/>
          <w:iCs/>
          <w:highlight w:val="white"/>
        </w:rPr>
      </w:pPr>
      <w:r w:rsidRPr="004C49CC">
        <w:rPr>
          <w:bCs/>
          <w:i/>
          <w:iCs/>
          <w:highlight w:val="white"/>
        </w:rPr>
        <w:t>Identification</w:t>
      </w:r>
    </w:p>
    <w:p w14:paraId="0000005E" w14:textId="2288655D" w:rsidR="00614A66" w:rsidRPr="004C49CC" w:rsidRDefault="00D06803" w:rsidP="004C49CC">
      <w:pPr>
        <w:spacing w:before="0" w:line="360" w:lineRule="auto"/>
        <w:ind w:left="1440" w:firstLine="0"/>
        <w:rPr>
          <w:bCs/>
          <w:highlight w:val="white"/>
        </w:rPr>
      </w:pPr>
      <w:r>
        <w:rPr>
          <w:bCs/>
          <w:highlight w:val="white"/>
        </w:rPr>
        <w:t xml:space="preserve">Before </w:t>
      </w:r>
      <w:proofErr w:type="gramStart"/>
      <w:r>
        <w:rPr>
          <w:bCs/>
          <w:highlight w:val="white"/>
        </w:rPr>
        <w:t>incident</w:t>
      </w:r>
      <w:proofErr w:type="gramEnd"/>
      <w:r>
        <w:rPr>
          <w:bCs/>
          <w:highlight w:val="white"/>
        </w:rPr>
        <w:t xml:space="preserve"> response can start, the identification of an incident is necessary. </w:t>
      </w:r>
      <w:r w:rsidRPr="004C49CC">
        <w:rPr>
          <w:bCs/>
          <w:highlight w:val="white"/>
        </w:rPr>
        <w:t>The first responsibility is to pinpoint the signs of an incident</w:t>
      </w:r>
      <w:r w:rsidR="00404C99">
        <w:rPr>
          <w:bCs/>
          <w:highlight w:val="white"/>
        </w:rPr>
        <w:t>, which can be indicators of compromise (IoC) or indicators of attack (</w:t>
      </w:r>
      <w:proofErr w:type="spellStart"/>
      <w:r w:rsidR="00404C99">
        <w:rPr>
          <w:bCs/>
          <w:highlight w:val="white"/>
        </w:rPr>
        <w:t>IoA</w:t>
      </w:r>
      <w:proofErr w:type="spellEnd"/>
      <w:r w:rsidR="00404C99">
        <w:rPr>
          <w:bCs/>
          <w:highlight w:val="white"/>
        </w:rPr>
        <w:t>) (Cranford</w:t>
      </w:r>
      <w:r w:rsidRPr="004C49CC">
        <w:rPr>
          <w:bCs/>
          <w:highlight w:val="white"/>
        </w:rPr>
        <w:t>, 2023). If</w:t>
      </w:r>
      <w:r w:rsidR="00C1322C">
        <w:rPr>
          <w:bCs/>
          <w:highlight w:val="white"/>
        </w:rPr>
        <w:t xml:space="preserve"> </w:t>
      </w:r>
      <w:r w:rsidRPr="004C49CC">
        <w:rPr>
          <w:bCs/>
          <w:highlight w:val="white"/>
        </w:rPr>
        <w:t>multiple incidents</w:t>
      </w:r>
      <w:r w:rsidR="00C1322C">
        <w:rPr>
          <w:bCs/>
          <w:highlight w:val="white"/>
        </w:rPr>
        <w:t xml:space="preserve"> are discovered</w:t>
      </w:r>
      <w:r w:rsidR="00404C99">
        <w:rPr>
          <w:bCs/>
          <w:highlight w:val="white"/>
        </w:rPr>
        <w:t>,</w:t>
      </w:r>
      <w:r w:rsidRPr="004C49CC">
        <w:rPr>
          <w:bCs/>
          <w:highlight w:val="white"/>
        </w:rPr>
        <w:t xml:space="preserve"> </w:t>
      </w:r>
      <w:r w:rsidR="00C1322C">
        <w:rPr>
          <w:bCs/>
          <w:highlight w:val="white"/>
        </w:rPr>
        <w:t xml:space="preserve">the Blue Team will </w:t>
      </w:r>
      <w:r w:rsidRPr="004C49CC">
        <w:rPr>
          <w:bCs/>
          <w:highlight w:val="white"/>
        </w:rPr>
        <w:t xml:space="preserve">prioritize </w:t>
      </w:r>
      <w:r w:rsidR="000D59D4">
        <w:rPr>
          <w:bCs/>
          <w:highlight w:val="white"/>
        </w:rPr>
        <w:t xml:space="preserve">incidents </w:t>
      </w:r>
      <w:r w:rsidR="00C57BD3">
        <w:rPr>
          <w:bCs/>
          <w:highlight w:val="white"/>
        </w:rPr>
        <w:t>based on criticality level and handle the most critical incidents first</w:t>
      </w:r>
      <w:r w:rsidRPr="004C49CC">
        <w:rPr>
          <w:bCs/>
          <w:highlight w:val="white"/>
        </w:rPr>
        <w:t xml:space="preserve">. The Blue Teams IR lead </w:t>
      </w:r>
      <w:r w:rsidR="00C57BD3">
        <w:rPr>
          <w:bCs/>
          <w:highlight w:val="white"/>
        </w:rPr>
        <w:t xml:space="preserve">will </w:t>
      </w:r>
      <w:r w:rsidRPr="004C49CC">
        <w:rPr>
          <w:bCs/>
          <w:highlight w:val="white"/>
        </w:rPr>
        <w:t>notif</w:t>
      </w:r>
      <w:r w:rsidR="00C57BD3">
        <w:rPr>
          <w:bCs/>
          <w:highlight w:val="white"/>
        </w:rPr>
        <w:t>y</w:t>
      </w:r>
      <w:r w:rsidRPr="004C49CC">
        <w:rPr>
          <w:bCs/>
          <w:highlight w:val="white"/>
        </w:rPr>
        <w:t xml:space="preserve"> the rest of the team </w:t>
      </w:r>
      <w:r w:rsidR="00C57BD3">
        <w:rPr>
          <w:bCs/>
          <w:highlight w:val="white"/>
        </w:rPr>
        <w:t xml:space="preserve">of the incident and coordinate a </w:t>
      </w:r>
      <w:r w:rsidR="00404C99">
        <w:rPr>
          <w:bCs/>
          <w:highlight w:val="white"/>
        </w:rPr>
        <w:t xml:space="preserve">team </w:t>
      </w:r>
      <w:r w:rsidR="00C57BD3">
        <w:rPr>
          <w:bCs/>
          <w:highlight w:val="white"/>
        </w:rPr>
        <w:t>response</w:t>
      </w:r>
      <w:r w:rsidRPr="004C49CC">
        <w:rPr>
          <w:bCs/>
          <w:highlight w:val="white"/>
        </w:rPr>
        <w:t>. As mentioned previously</w:t>
      </w:r>
      <w:r w:rsidR="00404C99">
        <w:rPr>
          <w:bCs/>
          <w:highlight w:val="white"/>
        </w:rPr>
        <w:t>,</w:t>
      </w:r>
      <w:r w:rsidRPr="004C49CC">
        <w:rPr>
          <w:bCs/>
          <w:highlight w:val="white"/>
        </w:rPr>
        <w:t xml:space="preserve"> documenting is </w:t>
      </w:r>
      <w:r w:rsidR="00404C99">
        <w:rPr>
          <w:bCs/>
          <w:highlight w:val="white"/>
        </w:rPr>
        <w:t>essential</w:t>
      </w:r>
      <w:r w:rsidRPr="004C49CC">
        <w:rPr>
          <w:bCs/>
          <w:highlight w:val="white"/>
        </w:rPr>
        <w:t xml:space="preserve"> throughout the simulation. Documentation is one of the most critical components throughout IR so that the team understands when, where, and how the event occurred and to improve in </w:t>
      </w:r>
      <w:r w:rsidR="00404C99">
        <w:rPr>
          <w:bCs/>
          <w:highlight w:val="white"/>
        </w:rPr>
        <w:t>follow-ups</w:t>
      </w:r>
      <w:r w:rsidRPr="004C49CC">
        <w:rPr>
          <w:bCs/>
          <w:highlight w:val="white"/>
        </w:rPr>
        <w:t>.</w:t>
      </w:r>
    </w:p>
    <w:p w14:paraId="0000005F" w14:textId="77777777" w:rsidR="00614A66" w:rsidRPr="004C49CC" w:rsidRDefault="001C713D" w:rsidP="003D1794">
      <w:pPr>
        <w:numPr>
          <w:ilvl w:val="0"/>
          <w:numId w:val="6"/>
        </w:numPr>
        <w:spacing w:before="0" w:line="360" w:lineRule="auto"/>
        <w:rPr>
          <w:bCs/>
          <w:i/>
          <w:iCs/>
          <w:highlight w:val="white"/>
        </w:rPr>
      </w:pPr>
      <w:r w:rsidRPr="004C49CC">
        <w:rPr>
          <w:bCs/>
          <w:i/>
          <w:iCs/>
          <w:highlight w:val="white"/>
        </w:rPr>
        <w:t>Containment</w:t>
      </w:r>
    </w:p>
    <w:p w14:paraId="00000060" w14:textId="1CC6797A" w:rsidR="00614A66" w:rsidRPr="004C49CC" w:rsidRDefault="00426D3C" w:rsidP="004C49CC">
      <w:pPr>
        <w:spacing w:before="0" w:line="360" w:lineRule="auto"/>
        <w:ind w:left="1440" w:firstLine="0"/>
        <w:rPr>
          <w:bCs/>
          <w:highlight w:val="white"/>
        </w:rPr>
      </w:pPr>
      <w:r>
        <w:rPr>
          <w:bCs/>
          <w:highlight w:val="white"/>
        </w:rPr>
        <w:t>After the identification of an incident, the Blue Team will work to contain the incident to prevent further damage to their environment</w:t>
      </w:r>
      <w:r w:rsidRPr="004C49CC">
        <w:rPr>
          <w:bCs/>
          <w:highlight w:val="white"/>
        </w:rPr>
        <w:t>. If an attack is not contained</w:t>
      </w:r>
      <w:r w:rsidR="00404C99">
        <w:rPr>
          <w:bCs/>
          <w:highlight w:val="white"/>
        </w:rPr>
        <w:t>,</w:t>
      </w:r>
      <w:r w:rsidRPr="004C49CC">
        <w:rPr>
          <w:bCs/>
          <w:highlight w:val="white"/>
        </w:rPr>
        <w:t xml:space="preserve"> then the incident can become worse and crash the network infrastructure. Steps </w:t>
      </w:r>
      <w:r w:rsidR="00D42BC7">
        <w:rPr>
          <w:bCs/>
          <w:highlight w:val="white"/>
        </w:rPr>
        <w:t xml:space="preserve">in the </w:t>
      </w:r>
      <w:r w:rsidRPr="004C49CC">
        <w:rPr>
          <w:bCs/>
          <w:highlight w:val="white"/>
        </w:rPr>
        <w:t>containment</w:t>
      </w:r>
      <w:r w:rsidR="00D42BC7">
        <w:rPr>
          <w:bCs/>
          <w:highlight w:val="white"/>
        </w:rPr>
        <w:t xml:space="preserve"> phase</w:t>
      </w:r>
      <w:r w:rsidRPr="004C49CC">
        <w:rPr>
          <w:bCs/>
          <w:highlight w:val="white"/>
        </w:rPr>
        <w:t xml:space="preserve"> include</w:t>
      </w:r>
      <w:r w:rsidR="00D42BC7">
        <w:rPr>
          <w:bCs/>
          <w:highlight w:val="white"/>
        </w:rPr>
        <w:t>, but are not limited to,</w:t>
      </w:r>
      <w:r w:rsidRPr="004C49CC">
        <w:rPr>
          <w:bCs/>
          <w:highlight w:val="white"/>
        </w:rPr>
        <w:t xml:space="preserve"> blocking traffic (i.e., working with firewall team leads), </w:t>
      </w:r>
      <w:r w:rsidR="00404C99">
        <w:rPr>
          <w:bCs/>
          <w:highlight w:val="white"/>
        </w:rPr>
        <w:t>deactivating</w:t>
      </w:r>
      <w:r w:rsidRPr="004C49CC">
        <w:rPr>
          <w:bCs/>
          <w:highlight w:val="white"/>
        </w:rPr>
        <w:t xml:space="preserve"> compromised accounts</w:t>
      </w:r>
      <w:r w:rsidR="00404C99">
        <w:rPr>
          <w:bCs/>
          <w:highlight w:val="white"/>
        </w:rPr>
        <w:t>,</w:t>
      </w:r>
      <w:r w:rsidRPr="004C49CC">
        <w:rPr>
          <w:bCs/>
          <w:highlight w:val="white"/>
        </w:rPr>
        <w:t xml:space="preserve"> and other actions to save resources and keep other network infrastructure up and running (</w:t>
      </w:r>
      <w:proofErr w:type="spellStart"/>
      <w:r w:rsidRPr="004C49CC">
        <w:rPr>
          <w:bCs/>
          <w:highlight w:val="white"/>
        </w:rPr>
        <w:t>Exabeam</w:t>
      </w:r>
      <w:proofErr w:type="spellEnd"/>
      <w:r w:rsidRPr="004C49CC">
        <w:rPr>
          <w:bCs/>
          <w:highlight w:val="white"/>
        </w:rPr>
        <w:t xml:space="preserve">). It is </w:t>
      </w:r>
      <w:r w:rsidR="00404C99">
        <w:rPr>
          <w:bCs/>
          <w:highlight w:val="white"/>
        </w:rPr>
        <w:t>crucial</w:t>
      </w:r>
      <w:r w:rsidRPr="004C49CC">
        <w:rPr>
          <w:bCs/>
          <w:highlight w:val="white"/>
        </w:rPr>
        <w:t xml:space="preserve"> to maintain a balance between practical IT security efforts and regular organizational needs. Note that containment efforts will change depending on the type of attack. For </w:t>
      </w:r>
      <w:r w:rsidRPr="004C49CC">
        <w:rPr>
          <w:bCs/>
          <w:highlight w:val="white"/>
        </w:rPr>
        <w:lastRenderedPageBreak/>
        <w:t>example, a ransomware attack will require a different response than an unauthorized login.</w:t>
      </w:r>
    </w:p>
    <w:p w14:paraId="00000061" w14:textId="77777777" w:rsidR="00614A66" w:rsidRPr="004C49CC" w:rsidRDefault="001C713D" w:rsidP="003D1794">
      <w:pPr>
        <w:numPr>
          <w:ilvl w:val="0"/>
          <w:numId w:val="6"/>
        </w:numPr>
        <w:spacing w:before="0" w:line="360" w:lineRule="auto"/>
        <w:rPr>
          <w:bCs/>
          <w:i/>
          <w:iCs/>
          <w:highlight w:val="white"/>
        </w:rPr>
      </w:pPr>
      <w:r w:rsidRPr="004C49CC">
        <w:rPr>
          <w:bCs/>
          <w:i/>
          <w:iCs/>
          <w:highlight w:val="white"/>
        </w:rPr>
        <w:t>Eradication</w:t>
      </w:r>
    </w:p>
    <w:p w14:paraId="00000062" w14:textId="600AA24A" w:rsidR="00614A66" w:rsidRPr="004C49CC" w:rsidRDefault="001C713D" w:rsidP="004C49CC">
      <w:pPr>
        <w:spacing w:before="0" w:line="360" w:lineRule="auto"/>
        <w:ind w:left="1440" w:firstLine="0"/>
        <w:rPr>
          <w:bCs/>
          <w:highlight w:val="white"/>
        </w:rPr>
      </w:pPr>
      <w:r w:rsidRPr="004C49CC">
        <w:rPr>
          <w:bCs/>
          <w:highlight w:val="white"/>
        </w:rPr>
        <w:t xml:space="preserve">When the IR team has contained the incident, they will take measures to remove malicious </w:t>
      </w:r>
      <w:r w:rsidR="008D0BC5">
        <w:rPr>
          <w:bCs/>
          <w:highlight w:val="white"/>
        </w:rPr>
        <w:t xml:space="preserve">files and artifacts </w:t>
      </w:r>
      <w:r w:rsidRPr="004C49CC">
        <w:rPr>
          <w:bCs/>
          <w:highlight w:val="white"/>
        </w:rPr>
        <w:t>in the environment. The IR team, firewall, and system admins will take necessary actions, including but not limited to uninstalling malicious software, deleting malicious files, deleting unauthorized accounts, implementing required patching, and other essential actions (</w:t>
      </w:r>
      <w:proofErr w:type="spellStart"/>
      <w:r w:rsidRPr="004C49CC">
        <w:rPr>
          <w:bCs/>
          <w:highlight w:val="white"/>
        </w:rPr>
        <w:t>Exabeam</w:t>
      </w:r>
      <w:proofErr w:type="spellEnd"/>
      <w:r w:rsidRPr="004C49CC">
        <w:rPr>
          <w:bCs/>
          <w:highlight w:val="white"/>
        </w:rPr>
        <w:t xml:space="preserve">). </w:t>
      </w:r>
      <w:proofErr w:type="gramStart"/>
      <w:r w:rsidRPr="004C49CC">
        <w:rPr>
          <w:bCs/>
          <w:highlight w:val="white"/>
        </w:rPr>
        <w:t>Similar to</w:t>
      </w:r>
      <w:proofErr w:type="gramEnd"/>
      <w:r w:rsidRPr="004C49CC">
        <w:rPr>
          <w:bCs/>
          <w:highlight w:val="white"/>
        </w:rPr>
        <w:t xml:space="preserve"> containment, different eradication actions may need to be taken for various incidents.</w:t>
      </w:r>
    </w:p>
    <w:p w14:paraId="00000063" w14:textId="77777777" w:rsidR="00614A66" w:rsidRPr="004C49CC" w:rsidRDefault="001C713D" w:rsidP="003D1794">
      <w:pPr>
        <w:numPr>
          <w:ilvl w:val="0"/>
          <w:numId w:val="6"/>
        </w:numPr>
        <w:spacing w:before="0" w:line="360" w:lineRule="auto"/>
        <w:rPr>
          <w:bCs/>
          <w:i/>
          <w:iCs/>
          <w:highlight w:val="white"/>
        </w:rPr>
      </w:pPr>
      <w:r w:rsidRPr="004C49CC">
        <w:rPr>
          <w:bCs/>
          <w:i/>
          <w:iCs/>
          <w:highlight w:val="white"/>
        </w:rPr>
        <w:t>Recovery</w:t>
      </w:r>
    </w:p>
    <w:p w14:paraId="00000064" w14:textId="77777777" w:rsidR="00614A66" w:rsidRDefault="001C713D" w:rsidP="004C49CC">
      <w:pPr>
        <w:spacing w:before="0" w:line="360" w:lineRule="auto"/>
        <w:ind w:left="1440" w:firstLine="0"/>
        <w:rPr>
          <w:highlight w:val="white"/>
        </w:rPr>
      </w:pPr>
      <w:r>
        <w:rPr>
          <w:highlight w:val="white"/>
        </w:rPr>
        <w:t xml:space="preserve">Recovery is where the environment is running as designed without signs of infection or an ongoing cyber incident. Actions may include working with the </w:t>
      </w:r>
      <w:proofErr w:type="spellStart"/>
      <w:r>
        <w:rPr>
          <w:highlight w:val="white"/>
        </w:rPr>
        <w:t>pentest</w:t>
      </w:r>
      <w:proofErr w:type="spellEnd"/>
      <w:r>
        <w:rPr>
          <w:highlight w:val="white"/>
        </w:rPr>
        <w:t xml:space="preserve"> team to ensure that the initially discovered loopholes are closed and tested. This ensures that there is a stable environment. System Admin takes a snapshot of the current stable environment to use as a fallback in the event we need to restore our systems. </w:t>
      </w:r>
      <w:proofErr w:type="gramStart"/>
      <w:r>
        <w:rPr>
          <w:highlight w:val="white"/>
        </w:rPr>
        <w:t>IR</w:t>
      </w:r>
      <w:proofErr w:type="gramEnd"/>
      <w:r>
        <w:rPr>
          <w:highlight w:val="white"/>
        </w:rPr>
        <w:t xml:space="preserve"> team will support other efforts as needed.</w:t>
      </w:r>
    </w:p>
    <w:p w14:paraId="6DE4ED91" w14:textId="77777777" w:rsidR="007B4738" w:rsidRDefault="007B4738" w:rsidP="004C49CC">
      <w:pPr>
        <w:spacing w:before="0" w:line="360" w:lineRule="auto"/>
        <w:ind w:left="1440" w:firstLine="0"/>
        <w:rPr>
          <w:highlight w:val="white"/>
        </w:rPr>
      </w:pPr>
    </w:p>
    <w:p w14:paraId="00000065" w14:textId="4861F86B" w:rsidR="00614A66" w:rsidRDefault="001C713D" w:rsidP="004C49CC">
      <w:pPr>
        <w:spacing w:before="0" w:line="360" w:lineRule="auto"/>
        <w:ind w:left="0" w:firstLine="0"/>
        <w:rPr>
          <w:b/>
          <w:highlight w:val="white"/>
        </w:rPr>
      </w:pPr>
      <w:r w:rsidRPr="00C34637">
        <w:rPr>
          <w:b/>
        </w:rPr>
        <w:t xml:space="preserve">Step 6 - </w:t>
      </w:r>
      <w:r>
        <w:rPr>
          <w:b/>
          <w:highlight w:val="white"/>
        </w:rPr>
        <w:t xml:space="preserve">After </w:t>
      </w:r>
      <w:r w:rsidR="001D6D29">
        <w:rPr>
          <w:b/>
          <w:highlight w:val="white"/>
        </w:rPr>
        <w:t>A</w:t>
      </w:r>
      <w:r>
        <w:rPr>
          <w:b/>
          <w:highlight w:val="white"/>
        </w:rPr>
        <w:t xml:space="preserve">ction, Lessons </w:t>
      </w:r>
      <w:r w:rsidR="001D6D29">
        <w:rPr>
          <w:b/>
          <w:highlight w:val="white"/>
        </w:rPr>
        <w:t>L</w:t>
      </w:r>
      <w:r>
        <w:rPr>
          <w:b/>
          <w:highlight w:val="white"/>
        </w:rPr>
        <w:t xml:space="preserve">earn, Weekly </w:t>
      </w:r>
      <w:r w:rsidR="001D6D29">
        <w:rPr>
          <w:b/>
          <w:highlight w:val="white"/>
        </w:rPr>
        <w:t>S</w:t>
      </w:r>
      <w:r>
        <w:rPr>
          <w:b/>
          <w:highlight w:val="white"/>
        </w:rPr>
        <w:t>ummary</w:t>
      </w:r>
      <w:r w:rsidR="00404C99">
        <w:rPr>
          <w:b/>
          <w:highlight w:val="white"/>
        </w:rPr>
        <w:t>.</w:t>
      </w:r>
    </w:p>
    <w:p w14:paraId="00000066" w14:textId="3B1E7CBC" w:rsidR="00614A66" w:rsidRDefault="00F92481" w:rsidP="004C49CC">
      <w:pPr>
        <w:spacing w:before="0" w:line="360" w:lineRule="auto"/>
        <w:ind w:left="0" w:firstLine="0"/>
        <w:rPr>
          <w:highlight w:val="white"/>
        </w:rPr>
      </w:pPr>
      <w:r>
        <w:rPr>
          <w:highlight w:val="white"/>
        </w:rPr>
        <w:t xml:space="preserve">After Actions and Lessons Learned are a critical part in any </w:t>
      </w:r>
      <w:r w:rsidR="001D6D29">
        <w:rPr>
          <w:highlight w:val="white"/>
        </w:rPr>
        <w:t xml:space="preserve">cyber security plan. Discussing what happened, to ensure it does not happen again and improving on responses builds a stronger cyber security team.  </w:t>
      </w:r>
      <w:r w:rsidR="000C74BD">
        <w:rPr>
          <w:highlight w:val="white"/>
        </w:rPr>
        <w:t xml:space="preserve">Due to that, the After Action and Lessons Learn section was not modified as it will be implemented within phase three. </w:t>
      </w:r>
    </w:p>
    <w:p w14:paraId="00000067" w14:textId="77777777" w:rsidR="00614A66" w:rsidRDefault="001C713D" w:rsidP="004C49CC">
      <w:pPr>
        <w:spacing w:before="0" w:line="360" w:lineRule="auto"/>
        <w:ind w:left="0" w:firstLine="0"/>
        <w:rPr>
          <w:bCs/>
          <w:i/>
          <w:iCs/>
          <w:highlight w:val="white"/>
        </w:rPr>
      </w:pPr>
      <w:r w:rsidRPr="004C49CC">
        <w:rPr>
          <w:bCs/>
          <w:i/>
          <w:iCs/>
          <w:highlight w:val="white"/>
        </w:rPr>
        <w:t>After-Action Review (AAR):</w:t>
      </w:r>
    </w:p>
    <w:p w14:paraId="00000068" w14:textId="5F244E2C" w:rsidR="00614A66" w:rsidRDefault="00C34637" w:rsidP="006D6152">
      <w:pPr>
        <w:spacing w:before="0" w:line="360" w:lineRule="auto"/>
        <w:ind w:left="0" w:firstLine="0"/>
        <w:rPr>
          <w:highlight w:val="white"/>
        </w:rPr>
      </w:pPr>
      <w:r>
        <w:rPr>
          <w:bCs/>
          <w:highlight w:val="white"/>
        </w:rPr>
        <w:t xml:space="preserve">A review of what happened, what </w:t>
      </w:r>
      <w:r w:rsidR="006D6152">
        <w:rPr>
          <w:bCs/>
          <w:highlight w:val="white"/>
        </w:rPr>
        <w:t>went well and what could be improved.</w:t>
      </w:r>
      <w:r>
        <w:rPr>
          <w:highlight w:val="white"/>
        </w:rPr>
        <w:t xml:space="preserve"> </w:t>
      </w:r>
    </w:p>
    <w:p w14:paraId="00000069" w14:textId="77777777" w:rsidR="00614A66" w:rsidRPr="004C49CC" w:rsidRDefault="001C713D" w:rsidP="004C49CC">
      <w:pPr>
        <w:spacing w:before="0" w:line="360" w:lineRule="auto"/>
        <w:ind w:left="0" w:firstLine="0"/>
        <w:rPr>
          <w:bCs/>
          <w:i/>
          <w:iCs/>
          <w:highlight w:val="white"/>
        </w:rPr>
      </w:pPr>
      <w:r w:rsidRPr="004C49CC">
        <w:rPr>
          <w:bCs/>
          <w:i/>
          <w:iCs/>
          <w:highlight w:val="white"/>
        </w:rPr>
        <w:t>Lessons Learned Meeting:</w:t>
      </w:r>
    </w:p>
    <w:p w14:paraId="0000006A" w14:textId="5A634012" w:rsidR="00614A66" w:rsidRDefault="006D6152" w:rsidP="004C49CC">
      <w:pPr>
        <w:spacing w:before="0" w:line="360" w:lineRule="auto"/>
        <w:ind w:left="0" w:firstLine="0"/>
        <w:rPr>
          <w:highlight w:val="white"/>
        </w:rPr>
      </w:pPr>
      <w:r>
        <w:rPr>
          <w:highlight w:val="white"/>
        </w:rPr>
        <w:t>What was learned from the incident</w:t>
      </w:r>
      <w:r w:rsidR="00F46A90">
        <w:rPr>
          <w:highlight w:val="white"/>
        </w:rPr>
        <w:t xml:space="preserve">, which could involve </w:t>
      </w:r>
      <w:r>
        <w:rPr>
          <w:highlight w:val="white"/>
        </w:rPr>
        <w:t>feedback on detection, containment, eradication, and recovery efforts.</w:t>
      </w:r>
    </w:p>
    <w:p w14:paraId="0000006B" w14:textId="77777777" w:rsidR="00614A66" w:rsidRPr="004C49CC" w:rsidRDefault="001C713D" w:rsidP="004C49CC">
      <w:pPr>
        <w:spacing w:before="0" w:line="360" w:lineRule="auto"/>
        <w:ind w:left="0" w:firstLine="0"/>
        <w:rPr>
          <w:bCs/>
          <w:i/>
          <w:iCs/>
          <w:highlight w:val="white"/>
        </w:rPr>
      </w:pPr>
      <w:r w:rsidRPr="004C49CC">
        <w:rPr>
          <w:bCs/>
          <w:i/>
          <w:iCs/>
          <w:highlight w:val="white"/>
        </w:rPr>
        <w:t>Documentation and Incident Summary Report:</w:t>
      </w:r>
    </w:p>
    <w:p w14:paraId="0000006C" w14:textId="4F750480" w:rsidR="00614A66" w:rsidRDefault="00C40E59" w:rsidP="004C49CC">
      <w:pPr>
        <w:spacing w:before="0" w:line="360" w:lineRule="auto"/>
        <w:ind w:left="0" w:firstLine="0"/>
        <w:rPr>
          <w:highlight w:val="white"/>
        </w:rPr>
      </w:pPr>
      <w:r>
        <w:rPr>
          <w:highlight w:val="white"/>
        </w:rPr>
        <w:lastRenderedPageBreak/>
        <w:t>Document</w:t>
      </w:r>
      <w:r w:rsidR="00B17600">
        <w:rPr>
          <w:highlight w:val="white"/>
        </w:rPr>
        <w:t xml:space="preserve">ing all evidence of an incident, to include </w:t>
      </w:r>
      <w:r>
        <w:rPr>
          <w:highlight w:val="white"/>
        </w:rPr>
        <w:t xml:space="preserve">the timeline, causes, affected systems, detection and response measures, and the impact of the incident. The report </w:t>
      </w:r>
      <w:r w:rsidR="00B17600">
        <w:rPr>
          <w:highlight w:val="white"/>
        </w:rPr>
        <w:t xml:space="preserve">will </w:t>
      </w:r>
      <w:r w:rsidR="00792BB1">
        <w:rPr>
          <w:highlight w:val="white"/>
        </w:rPr>
        <w:t>include findings</w:t>
      </w:r>
      <w:r>
        <w:rPr>
          <w:highlight w:val="white"/>
        </w:rPr>
        <w:t>, corrective actions, and areas</w:t>
      </w:r>
      <w:r w:rsidR="00792BB1">
        <w:rPr>
          <w:highlight w:val="white"/>
        </w:rPr>
        <w:t xml:space="preserve"> of</w:t>
      </w:r>
      <w:r>
        <w:rPr>
          <w:highlight w:val="white"/>
        </w:rPr>
        <w:t xml:space="preserve"> improvement.</w:t>
      </w:r>
    </w:p>
    <w:p w14:paraId="0000006D" w14:textId="77777777" w:rsidR="00614A66" w:rsidRPr="004C49CC" w:rsidRDefault="001C713D" w:rsidP="004C49CC">
      <w:pPr>
        <w:spacing w:before="0" w:line="360" w:lineRule="auto"/>
        <w:ind w:left="0" w:firstLine="0"/>
        <w:rPr>
          <w:bCs/>
          <w:i/>
          <w:iCs/>
          <w:highlight w:val="white"/>
        </w:rPr>
      </w:pPr>
      <w:r w:rsidRPr="004C49CC">
        <w:rPr>
          <w:bCs/>
          <w:i/>
          <w:iCs/>
          <w:highlight w:val="white"/>
        </w:rPr>
        <w:t>Root Cause Analysis (RCA):</w:t>
      </w:r>
    </w:p>
    <w:p w14:paraId="0000006E" w14:textId="359CDC37" w:rsidR="00614A66" w:rsidRDefault="001C713D" w:rsidP="004C49CC">
      <w:pPr>
        <w:spacing w:before="0" w:line="360" w:lineRule="auto"/>
        <w:ind w:left="0" w:firstLine="0"/>
        <w:rPr>
          <w:highlight w:val="white"/>
        </w:rPr>
      </w:pPr>
      <w:r>
        <w:rPr>
          <w:highlight w:val="white"/>
        </w:rPr>
        <w:t>Identifying the root cause of the incident to prevent recurrence</w:t>
      </w:r>
      <w:r w:rsidR="00C31B4E">
        <w:rPr>
          <w:highlight w:val="white"/>
        </w:rPr>
        <w:t xml:space="preserve"> by</w:t>
      </w:r>
      <w:r>
        <w:rPr>
          <w:highlight w:val="white"/>
        </w:rPr>
        <w:t xml:space="preserve"> analyzing logs, reviewing configurations, and examining attack vectors to </w:t>
      </w:r>
      <w:r w:rsidR="00C31B4E">
        <w:rPr>
          <w:highlight w:val="white"/>
        </w:rPr>
        <w:t>identify</w:t>
      </w:r>
      <w:r>
        <w:rPr>
          <w:highlight w:val="white"/>
        </w:rPr>
        <w:t xml:space="preserve"> how the threat actor infiltrated the system.</w:t>
      </w:r>
    </w:p>
    <w:p w14:paraId="0000006F" w14:textId="77777777" w:rsidR="00614A66" w:rsidRPr="004C49CC" w:rsidRDefault="001C713D" w:rsidP="004C49CC">
      <w:pPr>
        <w:spacing w:before="0" w:line="360" w:lineRule="auto"/>
        <w:ind w:left="0" w:firstLine="0"/>
        <w:rPr>
          <w:bCs/>
          <w:i/>
          <w:iCs/>
          <w:highlight w:val="white"/>
        </w:rPr>
      </w:pPr>
      <w:r w:rsidRPr="004C49CC">
        <w:rPr>
          <w:bCs/>
          <w:i/>
          <w:iCs/>
          <w:highlight w:val="white"/>
        </w:rPr>
        <w:t>Weekly Summary:</w:t>
      </w:r>
    </w:p>
    <w:p w14:paraId="00000070" w14:textId="5DB906D1" w:rsidR="00614A66" w:rsidRDefault="001C713D" w:rsidP="004C49CC">
      <w:pPr>
        <w:spacing w:before="0" w:line="360" w:lineRule="auto"/>
        <w:ind w:left="0" w:firstLine="0"/>
        <w:rPr>
          <w:highlight w:val="white"/>
        </w:rPr>
      </w:pPr>
      <w:r>
        <w:rPr>
          <w:highlight w:val="white"/>
        </w:rPr>
        <w:t xml:space="preserve">Summarize incident findings and actions. </w:t>
      </w:r>
    </w:p>
    <w:p w14:paraId="00000071" w14:textId="77777777" w:rsidR="00614A66" w:rsidRPr="004C49CC" w:rsidRDefault="001C713D" w:rsidP="004C49CC">
      <w:pPr>
        <w:spacing w:before="0" w:line="360" w:lineRule="auto"/>
        <w:ind w:left="0" w:firstLine="0"/>
        <w:rPr>
          <w:bCs/>
          <w:i/>
          <w:iCs/>
          <w:highlight w:val="white"/>
        </w:rPr>
      </w:pPr>
      <w:r w:rsidRPr="004C49CC">
        <w:rPr>
          <w:bCs/>
          <w:i/>
          <w:iCs/>
          <w:highlight w:val="white"/>
        </w:rPr>
        <w:t>Reflection:</w:t>
      </w:r>
    </w:p>
    <w:p w14:paraId="00000072" w14:textId="77777777" w:rsidR="00614A66" w:rsidRDefault="001C713D" w:rsidP="004C49CC">
      <w:pPr>
        <w:spacing w:before="0" w:line="360" w:lineRule="auto"/>
        <w:ind w:left="0" w:firstLine="0"/>
        <w:rPr>
          <w:highlight w:val="white"/>
        </w:rPr>
      </w:pPr>
      <w:r>
        <w:rPr>
          <w:highlight w:val="white"/>
        </w:rPr>
        <w:t>Evaluate whether existing tools, alerts, and processes were effective in detecting and containing the incident. This may reveal gaps in monitoring, alerting thresholds, or response workflows.</w:t>
      </w:r>
    </w:p>
    <w:p w14:paraId="00000073" w14:textId="77777777" w:rsidR="00614A66" w:rsidRPr="004C49CC" w:rsidRDefault="001C713D" w:rsidP="004C49CC">
      <w:pPr>
        <w:spacing w:before="0" w:line="360" w:lineRule="auto"/>
        <w:ind w:left="0" w:firstLine="0"/>
        <w:rPr>
          <w:bCs/>
          <w:i/>
          <w:iCs/>
          <w:highlight w:val="white"/>
        </w:rPr>
      </w:pPr>
      <w:r w:rsidRPr="004C49CC">
        <w:rPr>
          <w:bCs/>
          <w:i/>
          <w:iCs/>
          <w:highlight w:val="white"/>
        </w:rPr>
        <w:t>Security Posture Improvements:</w:t>
      </w:r>
    </w:p>
    <w:p w14:paraId="00000074" w14:textId="77777777" w:rsidR="00614A66" w:rsidRDefault="001C713D" w:rsidP="004C49CC">
      <w:pPr>
        <w:spacing w:before="0" w:line="360" w:lineRule="auto"/>
        <w:ind w:left="0" w:firstLine="0"/>
        <w:rPr>
          <w:highlight w:val="white"/>
        </w:rPr>
      </w:pPr>
      <w:r>
        <w:rPr>
          <w:highlight w:val="white"/>
        </w:rPr>
        <w:t>Implement corrective actions. This could include a new plan of action, additional focused training for the team, or introducing new detection mechanisms/tools needed to mitigate similar incidents in the future.</w:t>
      </w:r>
    </w:p>
    <w:p w14:paraId="00000075" w14:textId="77777777" w:rsidR="00614A66" w:rsidRPr="004C49CC" w:rsidRDefault="001C713D" w:rsidP="004C49CC">
      <w:pPr>
        <w:spacing w:before="0" w:line="360" w:lineRule="auto"/>
        <w:ind w:left="0" w:firstLine="0"/>
        <w:rPr>
          <w:bCs/>
          <w:i/>
          <w:iCs/>
          <w:highlight w:val="white"/>
        </w:rPr>
      </w:pPr>
      <w:r w:rsidRPr="004C49CC">
        <w:rPr>
          <w:bCs/>
          <w:i/>
          <w:iCs/>
          <w:highlight w:val="white"/>
        </w:rPr>
        <w:t>Procedure Updates:</w:t>
      </w:r>
    </w:p>
    <w:p w14:paraId="00000076" w14:textId="77777777" w:rsidR="00614A66" w:rsidRDefault="001C713D" w:rsidP="004C49CC">
      <w:pPr>
        <w:spacing w:before="0" w:line="360" w:lineRule="auto"/>
        <w:ind w:left="0" w:firstLine="0"/>
        <w:rPr>
          <w:highlight w:val="white"/>
        </w:rPr>
      </w:pPr>
      <w:r>
        <w:rPr>
          <w:highlight w:val="white"/>
        </w:rPr>
        <w:t xml:space="preserve">Update incident response plans to reflect the insights gained from the incident. If new threats are identified, ensure that response procedures include </w:t>
      </w:r>
      <w:r>
        <w:rPr>
          <w:highlight w:val="white"/>
        </w:rPr>
        <w:t>steps to address them.</w:t>
      </w:r>
    </w:p>
    <w:p w14:paraId="00000078" w14:textId="77777777" w:rsidR="00614A66" w:rsidRDefault="001C713D" w:rsidP="004C49CC">
      <w:pPr>
        <w:spacing w:before="0" w:line="360" w:lineRule="auto"/>
        <w:ind w:left="0" w:firstLine="0"/>
        <w:rPr>
          <w:b/>
        </w:rPr>
      </w:pPr>
      <w:r w:rsidRPr="009438A2">
        <w:rPr>
          <w:b/>
        </w:rPr>
        <w:t>Summary</w:t>
      </w:r>
    </w:p>
    <w:p w14:paraId="5E36AA67" w14:textId="52340BE5" w:rsidR="009438A2" w:rsidRPr="009438A2" w:rsidRDefault="009438A2" w:rsidP="004C49CC">
      <w:pPr>
        <w:spacing w:before="0" w:line="360" w:lineRule="auto"/>
        <w:ind w:left="0" w:firstLine="0"/>
        <w:rPr>
          <w:bCs/>
        </w:rPr>
      </w:pPr>
      <w:r>
        <w:rPr>
          <w:bCs/>
        </w:rPr>
        <w:t xml:space="preserve">The initial plan for phase one and two was modified for implementation during phase three. While some of the initial </w:t>
      </w:r>
      <w:r w:rsidR="001B3042">
        <w:rPr>
          <w:bCs/>
        </w:rPr>
        <w:t xml:space="preserve">plans were removed or modified as knowledge was gained on the Blue Team’s environment, some portions of the initial plan remained. The steps for </w:t>
      </w:r>
      <w:r w:rsidR="00A872C7">
        <w:rPr>
          <w:bCs/>
        </w:rPr>
        <w:t xml:space="preserve">hardening the environment, </w:t>
      </w:r>
      <w:r w:rsidR="001B3042">
        <w:rPr>
          <w:bCs/>
        </w:rPr>
        <w:t>incident response and</w:t>
      </w:r>
      <w:r w:rsidR="00A872C7">
        <w:rPr>
          <w:bCs/>
        </w:rPr>
        <w:t xml:space="preserve"> offensive actions were not modified; however, additional steps and/or tools were add</w:t>
      </w:r>
      <w:r w:rsidR="00E30FEF">
        <w:rPr>
          <w:bCs/>
        </w:rPr>
        <w:t>ed. These additional steps and/or tools will bolster what was already in place for the defense of the Blue Team’s environment and the attack phase of the Red Team’s environment.</w:t>
      </w:r>
    </w:p>
    <w:p w14:paraId="000000DA" w14:textId="2CA88412" w:rsidR="00614A66" w:rsidRDefault="00BF7EEC" w:rsidP="00765602">
      <w:pPr>
        <w:spacing w:before="0" w:line="360" w:lineRule="auto"/>
        <w:ind w:left="0" w:firstLine="0"/>
        <w:rPr>
          <w:b/>
        </w:rPr>
      </w:pPr>
      <w:r>
        <w:rPr>
          <w:b/>
        </w:rPr>
        <w:br w:type="column"/>
      </w:r>
      <w:r w:rsidR="00765602">
        <w:rPr>
          <w:b/>
        </w:rPr>
        <w:lastRenderedPageBreak/>
        <w:t>R</w:t>
      </w:r>
      <w:r>
        <w:rPr>
          <w:b/>
        </w:rPr>
        <w:t>eferences</w:t>
      </w:r>
    </w:p>
    <w:p w14:paraId="000000DC" w14:textId="7A4A399B" w:rsidR="00614A66" w:rsidRDefault="001C713D" w:rsidP="00765602">
      <w:pPr>
        <w:spacing w:before="0" w:line="360" w:lineRule="auto"/>
        <w:ind w:hanging="720"/>
      </w:pPr>
      <w:r>
        <w:t>Abu-</w:t>
      </w:r>
      <w:proofErr w:type="spellStart"/>
      <w:r>
        <w:t>Dabaseh</w:t>
      </w:r>
      <w:proofErr w:type="spellEnd"/>
      <w:r>
        <w:t>, F., &amp; Alshammari, E. (2018). Automated Penetration Testing: An Overview.</w:t>
      </w:r>
      <w:r w:rsidR="00FC5732">
        <w:t xml:space="preserve"> </w:t>
      </w:r>
      <w:r w:rsidRPr="00B74908">
        <w:rPr>
          <w:iCs/>
        </w:rPr>
        <w:t>Computer Science &amp; Information Technology</w:t>
      </w:r>
      <w:r>
        <w:t>.</w:t>
      </w:r>
      <w:r w:rsidR="00B74908">
        <w:t xml:space="preserve"> Retrieved from </w:t>
      </w:r>
      <w:r>
        <w:t>https://doi.org/10.5121/csit.2018.80610</w:t>
      </w:r>
    </w:p>
    <w:p w14:paraId="000000DD" w14:textId="59D66075" w:rsidR="00614A66" w:rsidRDefault="001C713D" w:rsidP="00765602">
      <w:pPr>
        <w:spacing w:before="0" w:line="360" w:lineRule="auto"/>
        <w:ind w:hanging="720"/>
      </w:pPr>
      <w:proofErr w:type="spellStart"/>
      <w:r>
        <w:t>Atumu</w:t>
      </w:r>
      <w:proofErr w:type="spellEnd"/>
      <w:r>
        <w:t xml:space="preserve">, M. (2024). </w:t>
      </w:r>
      <w:r w:rsidRPr="00B74908">
        <w:rPr>
          <w:iCs/>
        </w:rPr>
        <w:t xml:space="preserve">Tactical server hardening checklist for </w:t>
      </w:r>
      <w:r w:rsidR="00404C99">
        <w:rPr>
          <w:iCs/>
        </w:rPr>
        <w:t>Windows and Linux</w:t>
      </w:r>
      <w:r w:rsidRPr="00B74908">
        <w:rPr>
          <w:iCs/>
        </w:rPr>
        <w:t xml:space="preserve"> security</w:t>
      </w:r>
      <w:r>
        <w:t xml:space="preserve">. </w:t>
      </w:r>
      <w:r w:rsidR="00B74908">
        <w:t>Retrieved from</w:t>
      </w:r>
      <w:r>
        <w:t xml:space="preserve"> https://www.liquidweb.com/blog/server-hardening-checklist/#:~:text=Operating%20System%20(OS)%20hardening%20is,Additional%20important%20steps%20include: </w:t>
      </w:r>
    </w:p>
    <w:p w14:paraId="000000DE" w14:textId="753FAA3E" w:rsidR="00614A66" w:rsidRDefault="001C713D" w:rsidP="00765602">
      <w:pPr>
        <w:spacing w:before="0" w:line="360" w:lineRule="auto"/>
        <w:ind w:hanging="720"/>
      </w:pPr>
      <w:r>
        <w:t xml:space="preserve">Canada Centre for Cyber Security. (2021). </w:t>
      </w:r>
      <w:r w:rsidRPr="00FC5732">
        <w:rPr>
          <w:iCs/>
        </w:rPr>
        <w:t xml:space="preserve">Top 10 IT security actions to protect Internet connected networks and information (ITSM.10.089). </w:t>
      </w:r>
      <w:r>
        <w:t xml:space="preserve">Retrieved from </w:t>
      </w:r>
      <w:r w:rsidR="00FC5732" w:rsidRPr="00FC5732">
        <w:t>https://www.cyber.gc.ca/en/guidance/top-10-it-security-actions-protect-internet-connected-networks-and-information-itsm10089</w:t>
      </w:r>
    </w:p>
    <w:p w14:paraId="000000DF" w14:textId="59F84C37" w:rsidR="00614A66" w:rsidRDefault="001C713D" w:rsidP="00765602">
      <w:pPr>
        <w:spacing w:before="0" w:line="360" w:lineRule="auto"/>
        <w:ind w:hanging="720"/>
      </w:pPr>
      <w:proofErr w:type="spellStart"/>
      <w:r>
        <w:t>Crandford</w:t>
      </w:r>
      <w:proofErr w:type="spellEnd"/>
      <w:r>
        <w:t xml:space="preserve">, J.J. (2023). Incident Response Plan: Frameworks and Steps. Retrieved from </w:t>
      </w:r>
      <w:r w:rsidRPr="00B74908">
        <w:t>https://www.crowdstrike.com/en-us/cybersecurity-101/incident-response/incident-response-steps/</w:t>
      </w:r>
    </w:p>
    <w:p w14:paraId="000000E0" w14:textId="2365712D" w:rsidR="00614A66" w:rsidRDefault="001C713D" w:rsidP="00765602">
      <w:pPr>
        <w:spacing w:before="0" w:line="360" w:lineRule="auto"/>
        <w:ind w:hanging="720"/>
      </w:pPr>
      <w:proofErr w:type="spellStart"/>
      <w:r>
        <w:t>Exabeam</w:t>
      </w:r>
      <w:proofErr w:type="spellEnd"/>
      <w:r>
        <w:t>.</w:t>
      </w:r>
      <w:r w:rsidR="00B74908">
        <w:t xml:space="preserve"> (n.d.).</w:t>
      </w:r>
      <w:r>
        <w:t xml:space="preserve"> SANS Incident Response: 6-Step Process &amp; Critical Best Practices. retrieved from </w:t>
      </w:r>
      <w:hyperlink r:id="rId13" w:history="1">
        <w:r w:rsidR="00134FA9" w:rsidRPr="001C713D">
          <w:rPr>
            <w:rStyle w:val="Hyperlink"/>
            <w:color w:val="auto"/>
            <w:u w:val="none"/>
          </w:rPr>
          <w:t>https://www.exabeam.com/explainers/incident-response/sans-incident-response-6-step-process-critical-best-practices/</w:t>
        </w:r>
      </w:hyperlink>
    </w:p>
    <w:p w14:paraId="1DDCD337" w14:textId="376D9970" w:rsidR="00134FA9" w:rsidRPr="001C713D" w:rsidRDefault="00134FA9" w:rsidP="00765602">
      <w:pPr>
        <w:spacing w:before="0" w:line="360" w:lineRule="auto"/>
        <w:ind w:hanging="720"/>
        <w:rPr>
          <w:color w:val="FF0000"/>
        </w:rPr>
      </w:pPr>
      <w:proofErr w:type="spellStart"/>
      <w:r>
        <w:t>Evilginx</w:t>
      </w:r>
      <w:proofErr w:type="spellEnd"/>
      <w:r>
        <w:t xml:space="preserve">. (2024). </w:t>
      </w:r>
      <w:r w:rsidR="001C713D">
        <w:t xml:space="preserve">Introduction: </w:t>
      </w:r>
      <w:proofErr w:type="spellStart"/>
      <w:r w:rsidR="001C713D">
        <w:t>Evilginx</w:t>
      </w:r>
      <w:proofErr w:type="spellEnd"/>
      <w:r w:rsidR="001C713D">
        <w:t xml:space="preserve">. Retrieved from </w:t>
      </w:r>
    </w:p>
    <w:p w14:paraId="000000E1" w14:textId="77777777" w:rsidR="00614A66" w:rsidRDefault="001C713D" w:rsidP="00765602">
      <w:pPr>
        <w:spacing w:before="0" w:line="360" w:lineRule="auto"/>
        <w:ind w:hanging="720"/>
      </w:pPr>
      <w:r>
        <w:t>Fortinet. (n.d.). What Are Honeypots (Computing)? retrieved from https://www.fortinet.com/resources/cyberglossary/what-is-honeypot</w:t>
      </w:r>
    </w:p>
    <w:p w14:paraId="000000E2" w14:textId="1076EB5E" w:rsidR="00614A66" w:rsidRDefault="001C713D" w:rsidP="00765602">
      <w:pPr>
        <w:spacing w:before="0" w:line="360" w:lineRule="auto"/>
        <w:ind w:hanging="720"/>
      </w:pPr>
      <w:r>
        <w:t xml:space="preserve">Gartner. (n.d.). Security Information </w:t>
      </w:r>
      <w:proofErr w:type="gramStart"/>
      <w:r>
        <w:t>And</w:t>
      </w:r>
      <w:proofErr w:type="gramEnd"/>
      <w:r>
        <w:t xml:space="preserve"> Event Management (SIEM). retrieved from </w:t>
      </w:r>
      <w:hyperlink r:id="rId14" w:history="1">
        <w:r w:rsidR="000415C4" w:rsidRPr="001C713D">
          <w:rPr>
            <w:rStyle w:val="Hyperlink"/>
            <w:color w:val="auto"/>
            <w:u w:val="none"/>
          </w:rPr>
          <w:t>https://www.gartner.com/en/information-technology/glossary/security-information-and-event-management-siem</w:t>
        </w:r>
      </w:hyperlink>
    </w:p>
    <w:p w14:paraId="70695183" w14:textId="65B8A3A5" w:rsidR="000415C4" w:rsidRDefault="000415C4" w:rsidP="00765602">
      <w:pPr>
        <w:spacing w:before="0" w:line="360" w:lineRule="auto"/>
        <w:ind w:hanging="720"/>
      </w:pPr>
      <w:r>
        <w:t>GitHub. (</w:t>
      </w:r>
      <w:r w:rsidR="00E568F7">
        <w:t xml:space="preserve">2019). Windows Event Monitoring Guidance. </w:t>
      </w:r>
      <w:r w:rsidR="006E2C1C">
        <w:t>GitHub. Retrieved from</w:t>
      </w:r>
      <w:r w:rsidR="006E2C1C" w:rsidRPr="001C713D">
        <w:t xml:space="preserve"> </w:t>
      </w:r>
      <w:hyperlink r:id="rId15" w:history="1">
        <w:r w:rsidR="006E2C1C" w:rsidRPr="001C713D">
          <w:rPr>
            <w:rStyle w:val="Hyperlink"/>
            <w:color w:val="auto"/>
            <w:u w:val="none"/>
          </w:rPr>
          <w:t xml:space="preserve">Event-Forwarding-Guidance/Events at master · </w:t>
        </w:r>
        <w:proofErr w:type="spellStart"/>
        <w:r w:rsidR="006E2C1C" w:rsidRPr="001C713D">
          <w:rPr>
            <w:rStyle w:val="Hyperlink"/>
            <w:color w:val="auto"/>
            <w:u w:val="none"/>
          </w:rPr>
          <w:t>nsacyber</w:t>
        </w:r>
        <w:proofErr w:type="spellEnd"/>
        <w:r w:rsidR="006E2C1C" w:rsidRPr="001C713D">
          <w:rPr>
            <w:rStyle w:val="Hyperlink"/>
            <w:color w:val="auto"/>
            <w:u w:val="none"/>
          </w:rPr>
          <w:t>/Event-Forwarding-Guidance · GitHub</w:t>
        </w:r>
      </w:hyperlink>
    </w:p>
    <w:p w14:paraId="6BEB2B65" w14:textId="7E14C84F" w:rsidR="00EF491C" w:rsidRPr="00E568F7" w:rsidRDefault="00EF491C" w:rsidP="00765602">
      <w:pPr>
        <w:spacing w:before="0" w:line="360" w:lineRule="auto"/>
        <w:ind w:hanging="720"/>
      </w:pPr>
      <w:r>
        <w:t>GitHub. (</w:t>
      </w:r>
      <w:r w:rsidR="000F1C0E">
        <w:t xml:space="preserve">2019). AppLocker Guidance. GitHub. Retrieved from </w:t>
      </w:r>
      <w:hyperlink r:id="rId16" w:history="1">
        <w:r w:rsidR="000F1C0E" w:rsidRPr="001C713D">
          <w:rPr>
            <w:rStyle w:val="Hyperlink"/>
            <w:color w:val="auto"/>
            <w:u w:val="none"/>
          </w:rPr>
          <w:t xml:space="preserve">GitHub - </w:t>
        </w:r>
        <w:proofErr w:type="spellStart"/>
        <w:r w:rsidR="000F1C0E" w:rsidRPr="001C713D">
          <w:rPr>
            <w:rStyle w:val="Hyperlink"/>
            <w:color w:val="auto"/>
            <w:u w:val="none"/>
          </w:rPr>
          <w:t>nsacyber</w:t>
        </w:r>
        <w:proofErr w:type="spellEnd"/>
        <w:r w:rsidR="000F1C0E" w:rsidRPr="001C713D">
          <w:rPr>
            <w:rStyle w:val="Hyperlink"/>
            <w:color w:val="auto"/>
            <w:u w:val="none"/>
          </w:rPr>
          <w:t>/AppLocker-Guidance: Configuration guidance for implementing application whitelisting with AppLocker. #nsacyber</w:t>
        </w:r>
      </w:hyperlink>
    </w:p>
    <w:p w14:paraId="1EAB443C" w14:textId="0FEF8E88" w:rsidR="00B74908" w:rsidRDefault="001C713D" w:rsidP="00765602">
      <w:pPr>
        <w:spacing w:before="0" w:line="360" w:lineRule="auto"/>
        <w:ind w:hanging="720"/>
      </w:pPr>
      <w:r>
        <w:t xml:space="preserve">Holik, F., Horalek, J., Marik, O., </w:t>
      </w:r>
      <w:proofErr w:type="spellStart"/>
      <w:r>
        <w:t>Neradova</w:t>
      </w:r>
      <w:proofErr w:type="spellEnd"/>
      <w:r>
        <w:t xml:space="preserve">, S., &amp; Zitta, S. (2014). Effective penetration testing with Metasploit framework and methodologies. </w:t>
      </w:r>
      <w:r w:rsidRPr="00B74908">
        <w:rPr>
          <w:iCs/>
        </w:rPr>
        <w:t xml:space="preserve">2014 IEEE 15th International </w:t>
      </w:r>
      <w:r w:rsidRPr="00B74908">
        <w:rPr>
          <w:iCs/>
        </w:rPr>
        <w:lastRenderedPageBreak/>
        <w:t>Symposium on Computational Intelligence and Informatics</w:t>
      </w:r>
      <w:r>
        <w:rPr>
          <w:i/>
        </w:rPr>
        <w:t xml:space="preserve"> </w:t>
      </w:r>
      <w:r w:rsidRPr="00B74908">
        <w:rPr>
          <w:iCs/>
        </w:rPr>
        <w:t>(CINTI).</w:t>
      </w:r>
      <w:r>
        <w:t xml:space="preserve"> </w:t>
      </w:r>
      <w:r w:rsidR="00B74908">
        <w:t xml:space="preserve">Retrieved from </w:t>
      </w:r>
      <w:r>
        <w:t>https://doi.org/10.1109/cinti.2014.7028682</w:t>
      </w:r>
    </w:p>
    <w:p w14:paraId="2EF23EF7" w14:textId="0CE6108D" w:rsidR="00B74908" w:rsidRPr="00B74908" w:rsidRDefault="001C713D" w:rsidP="00765602">
      <w:pPr>
        <w:spacing w:before="0" w:line="360" w:lineRule="auto"/>
        <w:ind w:hanging="720"/>
        <w:rPr>
          <w:i/>
        </w:rPr>
      </w:pPr>
      <w:r>
        <w:t xml:space="preserve">Kidd, C. (n.d.). SIEM: Security Information &amp; Event Management Explained. retrieved from </w:t>
      </w:r>
      <w:r w:rsidRPr="00B74908">
        <w:t>https://www.splunk.com/en_us/blog/learn/siem-security-information-event-management.html</w:t>
      </w:r>
    </w:p>
    <w:p w14:paraId="3D0F553D" w14:textId="735E36B6" w:rsidR="00B74908" w:rsidRPr="00B74908" w:rsidRDefault="001C713D" w:rsidP="00765602">
      <w:pPr>
        <w:spacing w:before="0" w:line="360" w:lineRule="auto"/>
        <w:ind w:hanging="720"/>
        <w:rPr>
          <w:i/>
        </w:rPr>
      </w:pPr>
      <w:r>
        <w:t xml:space="preserve">LaBarge, R. (2012). Cloud Penetration Testing. </w:t>
      </w:r>
      <w:r w:rsidRPr="00B74908">
        <w:rPr>
          <w:iCs/>
        </w:rPr>
        <w:t>International Journal on Cloud Computing: Services and Architecture.</w:t>
      </w:r>
      <w:r>
        <w:t xml:space="preserve"> </w:t>
      </w:r>
      <w:r w:rsidR="00B74908">
        <w:t xml:space="preserve">Retrieved from </w:t>
      </w:r>
      <w:r>
        <w:t>https://doi.org/10.5121/ijccsa.2012.2604</w:t>
      </w:r>
    </w:p>
    <w:p w14:paraId="39664622" w14:textId="24580E13" w:rsidR="00B74908" w:rsidRDefault="001C713D" w:rsidP="00765602">
      <w:pPr>
        <w:spacing w:before="0" w:line="360" w:lineRule="auto"/>
        <w:ind w:hanging="720"/>
      </w:pPr>
      <w:proofErr w:type="spellStart"/>
      <w:r>
        <w:t>Netwrix</w:t>
      </w:r>
      <w:proofErr w:type="spellEnd"/>
      <w:r>
        <w:t>. (n.d.).</w:t>
      </w:r>
      <w:r w:rsidR="00B74908">
        <w:t xml:space="preserve"> </w:t>
      </w:r>
      <w:r w:rsidR="00B74908" w:rsidRPr="00B74908">
        <w:t>Linux Server Hardening and Security Best Practices</w:t>
      </w:r>
      <w:r w:rsidR="00B74908">
        <w:t xml:space="preserve">. Retrieved from  </w:t>
      </w:r>
      <w:r>
        <w:t xml:space="preserve"> https://www.netwrix.com/linux_hardening_security_best_practices.html </w:t>
      </w:r>
    </w:p>
    <w:p w14:paraId="669CF3B0" w14:textId="172B76A0" w:rsidR="00B74908" w:rsidRDefault="001C713D" w:rsidP="00765602">
      <w:pPr>
        <w:spacing w:before="0" w:line="360" w:lineRule="auto"/>
        <w:ind w:hanging="720"/>
      </w:pPr>
      <w:r>
        <w:t xml:space="preserve">Russinovich, M. &amp; Garnier, T. (2024). </w:t>
      </w:r>
      <w:r w:rsidRPr="00B74908">
        <w:rPr>
          <w:iCs/>
        </w:rPr>
        <w:t>Sysmon v.15.15.</w:t>
      </w:r>
      <w:r>
        <w:rPr>
          <w:i/>
        </w:rPr>
        <w:t xml:space="preserve"> </w:t>
      </w:r>
      <w:r>
        <w:t xml:space="preserve">Retrieved from </w:t>
      </w:r>
      <w:r w:rsidR="00B74908" w:rsidRPr="00B74908">
        <w:t>https://learn.microsoft.com/en-us/sysinternals/downloads/sysmon</w:t>
      </w:r>
    </w:p>
    <w:p w14:paraId="000000E8" w14:textId="42AB3780" w:rsidR="00614A66" w:rsidRDefault="00B74908" w:rsidP="00765602">
      <w:pPr>
        <w:spacing w:before="0" w:line="360" w:lineRule="auto"/>
        <w:ind w:hanging="720"/>
      </w:pPr>
      <w:r>
        <w:t xml:space="preserve">SolarWinds. (2024). </w:t>
      </w:r>
      <w:r w:rsidRPr="00B74908">
        <w:rPr>
          <w:iCs/>
        </w:rPr>
        <w:t>What is Packet Capture (PCAP)?</w:t>
      </w:r>
      <w:r>
        <w:t xml:space="preserve"> Retrieved from </w:t>
      </w:r>
      <w:hyperlink r:id="rId17" w:history="1">
        <w:r w:rsidR="0052490F" w:rsidRPr="001C713D">
          <w:rPr>
            <w:rStyle w:val="Hyperlink"/>
            <w:color w:val="auto"/>
            <w:u w:val="none"/>
          </w:rPr>
          <w:t>https://www.solarwinds.com/resources/it-glossary/pcap</w:t>
        </w:r>
      </w:hyperlink>
    </w:p>
    <w:p w14:paraId="0343A3A6" w14:textId="19500B2C" w:rsidR="0052490F" w:rsidRPr="00944794" w:rsidRDefault="0052490F" w:rsidP="00765602">
      <w:pPr>
        <w:spacing w:before="0" w:line="360" w:lineRule="auto"/>
        <w:ind w:hanging="720"/>
      </w:pPr>
      <w:proofErr w:type="spellStart"/>
      <w:r w:rsidRPr="00134FA9">
        <w:t>Souppaya</w:t>
      </w:r>
      <w:proofErr w:type="spellEnd"/>
      <w:r w:rsidRPr="00134FA9">
        <w:t>, M. &amp; Scarfone, K. (</w:t>
      </w:r>
      <w:r w:rsidR="00944794" w:rsidRPr="00134FA9">
        <w:t xml:space="preserve">2022). </w:t>
      </w:r>
      <w:r w:rsidR="00944794" w:rsidRPr="00944794">
        <w:t>Guide to Enterprise Pa</w:t>
      </w:r>
      <w:r w:rsidR="00944794">
        <w:t xml:space="preserve">tch Management Planning: Preventive Maintenance for Technology. </w:t>
      </w:r>
      <w:r w:rsidR="00290413">
        <w:t>NIST SP 800-40r4.</w:t>
      </w:r>
    </w:p>
    <w:p w14:paraId="000000E9" w14:textId="71AD9B36" w:rsidR="00614A66" w:rsidRDefault="001C713D" w:rsidP="00765602">
      <w:pPr>
        <w:spacing w:before="0" w:line="360" w:lineRule="auto"/>
        <w:ind w:hanging="720"/>
      </w:pPr>
      <w:proofErr w:type="spellStart"/>
      <w:r w:rsidRPr="00944794">
        <w:t>Stanham</w:t>
      </w:r>
      <w:proofErr w:type="spellEnd"/>
      <w:r w:rsidRPr="00944794">
        <w:t xml:space="preserve">, L. (2023). </w:t>
      </w:r>
      <w:r>
        <w:t xml:space="preserve">Behavioral Analytics. retrieved from </w:t>
      </w:r>
      <w:r w:rsidR="00765602" w:rsidRPr="00765602">
        <w:t>https://www.crowdstrike.com/en-</w:t>
      </w:r>
      <w:r w:rsidRPr="00765602">
        <w:t>us/cybersecurity-101/exposure-management/behavioral-analytics/?srsltid=AfmBOoqYJ6aDcgvQqmej4xTI-VljPEr3yr7DqCOfpw9WZYmW-2N9HPpU</w:t>
      </w:r>
    </w:p>
    <w:p w14:paraId="1E31D381" w14:textId="65FF9C85" w:rsidR="00B74908" w:rsidRDefault="001C713D" w:rsidP="00765602">
      <w:pPr>
        <w:spacing w:before="0" w:line="360" w:lineRule="auto"/>
        <w:ind w:hanging="720"/>
      </w:pPr>
      <w:r>
        <w:t xml:space="preserve">Tatam, R. (2023). </w:t>
      </w:r>
      <w:r w:rsidRPr="00765602">
        <w:rPr>
          <w:iCs/>
        </w:rPr>
        <w:t>Automatic system hardening: Checklist + examples to ensure system security.</w:t>
      </w:r>
      <w:r>
        <w:t xml:space="preserve"> </w:t>
      </w:r>
      <w:r w:rsidR="00765602">
        <w:t>Retrieved from</w:t>
      </w:r>
      <w:r>
        <w:t xml:space="preserve"> </w:t>
      </w:r>
      <w:r w:rsidRPr="00765602">
        <w:t>https://www.puppet.com/blog/system-hardening</w:t>
      </w:r>
    </w:p>
    <w:p w14:paraId="000000EB" w14:textId="0E66F0D5" w:rsidR="00614A66" w:rsidRDefault="001C713D" w:rsidP="00765602">
      <w:pPr>
        <w:spacing w:before="0" w:line="360" w:lineRule="auto"/>
        <w:ind w:hanging="720"/>
      </w:pPr>
      <w:r>
        <w:t xml:space="preserve">Udochukwu </w:t>
      </w:r>
      <w:proofErr w:type="spellStart"/>
      <w:r>
        <w:t>ThankGod</w:t>
      </w:r>
      <w:proofErr w:type="spellEnd"/>
      <w:r>
        <w:t xml:space="preserve"> Ikechukwu </w:t>
      </w:r>
      <w:proofErr w:type="spellStart"/>
      <w:r>
        <w:t>Igwenagu</w:t>
      </w:r>
      <w:proofErr w:type="spellEnd"/>
      <w:r>
        <w:t xml:space="preserve">, Abidemi Ayodotun Salami, Abayomi </w:t>
      </w:r>
      <w:proofErr w:type="spellStart"/>
      <w:r>
        <w:t>Shamsudeen</w:t>
      </w:r>
      <w:proofErr w:type="spellEnd"/>
      <w:r>
        <w:t xml:space="preserve"> Arigbabu, Cassandra </w:t>
      </w:r>
      <w:proofErr w:type="spellStart"/>
      <w:r>
        <w:t>Esambe</w:t>
      </w:r>
      <w:proofErr w:type="spellEnd"/>
      <w:r>
        <w:t xml:space="preserve"> </w:t>
      </w:r>
      <w:proofErr w:type="spellStart"/>
      <w:r>
        <w:t>Mesode</w:t>
      </w:r>
      <w:proofErr w:type="spellEnd"/>
      <w:r>
        <w:t xml:space="preserve">, </w:t>
      </w:r>
      <w:proofErr w:type="spellStart"/>
      <w:r>
        <w:t>Tunbosun</w:t>
      </w:r>
      <w:proofErr w:type="spellEnd"/>
      <w:r>
        <w:t xml:space="preserve"> </w:t>
      </w:r>
      <w:proofErr w:type="spellStart"/>
      <w:r>
        <w:t>Oyewale</w:t>
      </w:r>
      <w:proofErr w:type="spellEnd"/>
      <w:r>
        <w:t xml:space="preserve"> </w:t>
      </w:r>
      <w:proofErr w:type="spellStart"/>
      <w:r>
        <w:t>Oladoyinbo</w:t>
      </w:r>
      <w:proofErr w:type="spellEnd"/>
      <w:r>
        <w:t xml:space="preserve">, &amp; Oluwaseun Oladeji Olaniyi. (2024). Securing the Digital Frontier: Strategies for Cloud Computing Security, Database Protection, and Comprehensive Penetration Testing. </w:t>
      </w:r>
      <w:r w:rsidRPr="00765602">
        <w:rPr>
          <w:iCs/>
        </w:rPr>
        <w:t>Journal of Engineering Research and Reports, 26(6), 60–75</w:t>
      </w:r>
      <w:r>
        <w:t xml:space="preserve">. https://doi.org/10.9734/jerr/2024/v26i61162 </w:t>
      </w:r>
    </w:p>
    <w:p w14:paraId="000000F3" w14:textId="51B6EAAB" w:rsidR="00765602" w:rsidRDefault="001C713D" w:rsidP="00765602">
      <w:pPr>
        <w:spacing w:before="0" w:line="360" w:lineRule="auto"/>
        <w:ind w:hanging="720"/>
      </w:pPr>
      <w:proofErr w:type="spellStart"/>
      <w:r>
        <w:t>Xcitium</w:t>
      </w:r>
      <w:proofErr w:type="spellEnd"/>
      <w:r>
        <w:t xml:space="preserve">. (n.d.). What are Types of Detection? retrieved from </w:t>
      </w:r>
      <w:r w:rsidR="00765602" w:rsidRPr="00765602">
        <w:t>https://www.xcitium.com/what-</w:t>
      </w:r>
      <w:r>
        <w:t>are-types-of-detection/</w:t>
      </w:r>
    </w:p>
    <w:p w14:paraId="4DE9B7AE" w14:textId="21CC6B04" w:rsidR="00765602" w:rsidRPr="00765602" w:rsidRDefault="00765602" w:rsidP="00765602">
      <w:pPr>
        <w:spacing w:before="0" w:line="360" w:lineRule="auto"/>
        <w:ind w:hanging="720"/>
      </w:pPr>
      <w:r>
        <w:br w:type="column"/>
      </w:r>
      <w:r w:rsidRPr="00765602">
        <w:rPr>
          <w:b/>
          <w:bCs/>
        </w:rPr>
        <w:lastRenderedPageBreak/>
        <w:t xml:space="preserve">Appendix A – </w:t>
      </w:r>
      <w:r w:rsidRPr="00765602">
        <w:t xml:space="preserve">Offensive </w:t>
      </w:r>
      <w:r>
        <w:t xml:space="preserve">Planned </w:t>
      </w:r>
      <w:r w:rsidRPr="00765602">
        <w:t>Procedure</w:t>
      </w:r>
      <w:r>
        <w:t xml:space="preserve"> and R</w:t>
      </w:r>
      <w:r w:rsidR="00FA4618">
        <w:t>esponses</w:t>
      </w:r>
    </w:p>
    <w:p w14:paraId="22DA6020" w14:textId="77777777" w:rsidR="00147421" w:rsidRPr="00147421" w:rsidRDefault="00765602" w:rsidP="003D1794">
      <w:pPr>
        <w:pStyle w:val="ListParagraph"/>
        <w:numPr>
          <w:ilvl w:val="0"/>
          <w:numId w:val="9"/>
        </w:numPr>
        <w:spacing w:before="0" w:line="360" w:lineRule="auto"/>
        <w:rPr>
          <w:b/>
          <w:highlight w:val="white"/>
        </w:rPr>
      </w:pPr>
      <w:r w:rsidRPr="00147421">
        <w:rPr>
          <w:b/>
          <w:highlight w:val="white"/>
        </w:rPr>
        <w:t>Reconnaissance:</w:t>
      </w:r>
      <w:r w:rsidRPr="00147421">
        <w:rPr>
          <w:highlight w:val="white"/>
        </w:rPr>
        <w:t xml:space="preserve"> </w:t>
      </w:r>
    </w:p>
    <w:p w14:paraId="77842F7F" w14:textId="77777777" w:rsidR="00147421" w:rsidRPr="00147421" w:rsidRDefault="00765602" w:rsidP="003D1794">
      <w:pPr>
        <w:pStyle w:val="ListParagraph"/>
        <w:numPr>
          <w:ilvl w:val="1"/>
          <w:numId w:val="9"/>
        </w:numPr>
        <w:spacing w:before="0" w:line="360" w:lineRule="auto"/>
        <w:rPr>
          <w:b/>
          <w:highlight w:val="white"/>
        </w:rPr>
      </w:pPr>
      <w:r w:rsidRPr="00147421">
        <w:rPr>
          <w:bCs/>
          <w:i/>
          <w:iCs/>
          <w:highlight w:val="white"/>
        </w:rPr>
        <w:t>Objective:</w:t>
      </w:r>
      <w:r w:rsidRPr="00147421">
        <w:rPr>
          <w:b/>
          <w:highlight w:val="white"/>
        </w:rPr>
        <w:t xml:space="preserve"> </w:t>
      </w:r>
      <w:r w:rsidRPr="00147421">
        <w:rPr>
          <w:highlight w:val="white"/>
        </w:rPr>
        <w:t xml:space="preserve">Gather as much information as possible about the target network before launching any attacks. </w:t>
      </w:r>
    </w:p>
    <w:p w14:paraId="372FBFD1" w14:textId="77777777" w:rsidR="00147421" w:rsidRPr="00FA4618" w:rsidRDefault="00147421" w:rsidP="003D1794">
      <w:pPr>
        <w:pStyle w:val="ListParagraph"/>
        <w:numPr>
          <w:ilvl w:val="1"/>
          <w:numId w:val="9"/>
        </w:numPr>
        <w:spacing w:before="0" w:line="360" w:lineRule="auto"/>
        <w:rPr>
          <w:b/>
          <w:i/>
          <w:iCs/>
          <w:highlight w:val="white"/>
        </w:rPr>
      </w:pPr>
      <w:r w:rsidRPr="00FA4618">
        <w:rPr>
          <w:i/>
          <w:iCs/>
          <w:highlight w:val="white"/>
        </w:rPr>
        <w:t>S</w:t>
      </w:r>
      <w:r w:rsidR="00765602" w:rsidRPr="00FA4618">
        <w:rPr>
          <w:i/>
          <w:iCs/>
          <w:highlight w:val="white"/>
        </w:rPr>
        <w:t xml:space="preserve">teps: </w:t>
      </w:r>
    </w:p>
    <w:p w14:paraId="166C9895" w14:textId="77777777" w:rsidR="00147421" w:rsidRPr="00FA4618" w:rsidRDefault="00765602" w:rsidP="003D1794">
      <w:pPr>
        <w:pStyle w:val="ListParagraph"/>
        <w:numPr>
          <w:ilvl w:val="2"/>
          <w:numId w:val="9"/>
        </w:numPr>
        <w:spacing w:before="0" w:line="360" w:lineRule="auto"/>
        <w:rPr>
          <w:b/>
          <w:highlight w:val="white"/>
        </w:rPr>
      </w:pPr>
      <w:r w:rsidRPr="00FA4618">
        <w:rPr>
          <w:bCs/>
          <w:highlight w:val="white"/>
        </w:rPr>
        <w:t>Passive Reconnaissance:</w:t>
      </w:r>
    </w:p>
    <w:p w14:paraId="27B5005F" w14:textId="7C9F33E7" w:rsidR="00147421" w:rsidRPr="00147421" w:rsidRDefault="00765602" w:rsidP="003D1794">
      <w:pPr>
        <w:pStyle w:val="ListParagraph"/>
        <w:numPr>
          <w:ilvl w:val="3"/>
          <w:numId w:val="9"/>
        </w:numPr>
        <w:spacing w:before="0" w:line="360" w:lineRule="auto"/>
        <w:rPr>
          <w:b/>
          <w:highlight w:val="white"/>
        </w:rPr>
      </w:pPr>
      <w:r w:rsidRPr="00147421">
        <w:rPr>
          <w:highlight w:val="white"/>
        </w:rPr>
        <w:t xml:space="preserve">Use tools like </w:t>
      </w:r>
      <w:proofErr w:type="spellStart"/>
      <w:r w:rsidRPr="00147421">
        <w:rPr>
          <w:b/>
          <w:highlight w:val="white"/>
        </w:rPr>
        <w:t>whois</w:t>
      </w:r>
      <w:proofErr w:type="spellEnd"/>
      <w:r w:rsidRPr="00147421">
        <w:rPr>
          <w:b/>
          <w:highlight w:val="white"/>
        </w:rPr>
        <w:t xml:space="preserve">, </w:t>
      </w:r>
      <w:proofErr w:type="spellStart"/>
      <w:r w:rsidRPr="00147421">
        <w:rPr>
          <w:b/>
          <w:highlight w:val="white"/>
        </w:rPr>
        <w:t>nslookup</w:t>
      </w:r>
      <w:proofErr w:type="spellEnd"/>
      <w:r w:rsidRPr="00147421">
        <w:rPr>
          <w:b/>
          <w:highlight w:val="white"/>
        </w:rPr>
        <w:t xml:space="preserve">, </w:t>
      </w:r>
      <w:r w:rsidRPr="00147421">
        <w:rPr>
          <w:highlight w:val="white"/>
        </w:rPr>
        <w:t xml:space="preserve">and </w:t>
      </w:r>
      <w:proofErr w:type="spellStart"/>
      <w:r w:rsidRPr="00147421">
        <w:rPr>
          <w:b/>
          <w:highlight w:val="white"/>
        </w:rPr>
        <w:t>theHarvester</w:t>
      </w:r>
      <w:proofErr w:type="spellEnd"/>
      <w:r w:rsidRPr="00147421">
        <w:rPr>
          <w:highlight w:val="white"/>
        </w:rPr>
        <w:t xml:space="preserve"> to gather domain, DNS, and email</w:t>
      </w:r>
      <w:r w:rsidR="00B5765B" w:rsidRPr="00147421">
        <w:rPr>
          <w:highlight w:val="white"/>
        </w:rPr>
        <w:t xml:space="preserve"> </w:t>
      </w:r>
      <w:r w:rsidRPr="00147421">
        <w:rPr>
          <w:highlight w:val="white"/>
        </w:rPr>
        <w:t>information without alerting the defenders.</w:t>
      </w:r>
      <w:r w:rsidR="00147421" w:rsidRPr="00147421">
        <w:rPr>
          <w:highlight w:val="white"/>
        </w:rPr>
        <w:t xml:space="preserve"> </w:t>
      </w:r>
    </w:p>
    <w:p w14:paraId="4607BB3D" w14:textId="77777777" w:rsidR="00147421" w:rsidRPr="00147421" w:rsidRDefault="00765602" w:rsidP="003D1794">
      <w:pPr>
        <w:pStyle w:val="ListParagraph"/>
        <w:numPr>
          <w:ilvl w:val="3"/>
          <w:numId w:val="9"/>
        </w:numPr>
        <w:spacing w:before="0" w:line="360" w:lineRule="auto"/>
        <w:rPr>
          <w:b/>
          <w:highlight w:val="white"/>
        </w:rPr>
      </w:pPr>
      <w:r w:rsidRPr="00147421">
        <w:rPr>
          <w:highlight w:val="white"/>
        </w:rPr>
        <w:t xml:space="preserve">Conduct OSINT (Open-Source Intelligence) by checking publicly available information related to the target organization. </w:t>
      </w:r>
    </w:p>
    <w:p w14:paraId="6DD5F40A" w14:textId="77777777" w:rsidR="00147421" w:rsidRPr="00FA4618" w:rsidRDefault="00765602" w:rsidP="003D1794">
      <w:pPr>
        <w:pStyle w:val="ListParagraph"/>
        <w:numPr>
          <w:ilvl w:val="2"/>
          <w:numId w:val="9"/>
        </w:numPr>
        <w:spacing w:before="0" w:line="360" w:lineRule="auto"/>
        <w:rPr>
          <w:b/>
          <w:highlight w:val="white"/>
        </w:rPr>
      </w:pPr>
      <w:r w:rsidRPr="00FA4618">
        <w:rPr>
          <w:bCs/>
          <w:highlight w:val="white"/>
        </w:rPr>
        <w:t>Active Reconnaissance:</w:t>
      </w:r>
      <w:r w:rsidRPr="00FA4618">
        <w:rPr>
          <w:highlight w:val="white"/>
        </w:rPr>
        <w:t xml:space="preserve"> </w:t>
      </w:r>
    </w:p>
    <w:p w14:paraId="4FC2B015" w14:textId="61175DB8" w:rsidR="00147421" w:rsidRPr="00147421" w:rsidRDefault="00765602" w:rsidP="003D1794">
      <w:pPr>
        <w:pStyle w:val="ListParagraph"/>
        <w:numPr>
          <w:ilvl w:val="3"/>
          <w:numId w:val="9"/>
        </w:numPr>
        <w:spacing w:before="0" w:line="360" w:lineRule="auto"/>
        <w:rPr>
          <w:b/>
          <w:highlight w:val="white"/>
        </w:rPr>
      </w:pPr>
      <w:r w:rsidRPr="00147421">
        <w:rPr>
          <w:highlight w:val="white"/>
        </w:rPr>
        <w:t xml:space="preserve">Use network scanners such as </w:t>
      </w:r>
      <w:proofErr w:type="spellStart"/>
      <w:r w:rsidRPr="00147421">
        <w:rPr>
          <w:b/>
          <w:highlight w:val="white"/>
        </w:rPr>
        <w:t>NMap</w:t>
      </w:r>
      <w:proofErr w:type="spellEnd"/>
      <w:r w:rsidRPr="00147421">
        <w:rPr>
          <w:highlight w:val="white"/>
        </w:rPr>
        <w:t xml:space="preserve"> to map the network</w:t>
      </w:r>
      <w:r w:rsidR="00404C99">
        <w:rPr>
          <w:highlight w:val="white"/>
        </w:rPr>
        <w:t xml:space="preserve"> and </w:t>
      </w:r>
      <w:r w:rsidRPr="00147421">
        <w:rPr>
          <w:highlight w:val="white"/>
        </w:rPr>
        <w:t>identify live hosts, open ports, and services running on each machine.</w:t>
      </w:r>
      <w:r w:rsidR="00147421" w:rsidRPr="00147421">
        <w:rPr>
          <w:highlight w:val="white"/>
        </w:rPr>
        <w:t xml:space="preserve"> </w:t>
      </w:r>
    </w:p>
    <w:p w14:paraId="7ED91AA1" w14:textId="77777777" w:rsidR="00147421" w:rsidRPr="00147421" w:rsidRDefault="00765602" w:rsidP="003D1794">
      <w:pPr>
        <w:pStyle w:val="ListParagraph"/>
        <w:numPr>
          <w:ilvl w:val="3"/>
          <w:numId w:val="9"/>
        </w:numPr>
        <w:spacing w:before="0" w:line="360" w:lineRule="auto"/>
        <w:rPr>
          <w:b/>
          <w:highlight w:val="white"/>
        </w:rPr>
      </w:pPr>
      <w:r w:rsidRPr="00147421">
        <w:rPr>
          <w:highlight w:val="white"/>
        </w:rPr>
        <w:t xml:space="preserve">Utilize tools like </w:t>
      </w:r>
      <w:proofErr w:type="spellStart"/>
      <w:r w:rsidRPr="00147421">
        <w:rPr>
          <w:b/>
          <w:highlight w:val="white"/>
        </w:rPr>
        <w:t>Netcat</w:t>
      </w:r>
      <w:proofErr w:type="spellEnd"/>
      <w:r w:rsidRPr="00147421">
        <w:rPr>
          <w:highlight w:val="white"/>
        </w:rPr>
        <w:t xml:space="preserve"> to manually test services for potential weaknesses. </w:t>
      </w:r>
    </w:p>
    <w:p w14:paraId="64FCE866" w14:textId="77777777" w:rsidR="00147421" w:rsidRDefault="00765602" w:rsidP="003D1794">
      <w:pPr>
        <w:pStyle w:val="ListParagraph"/>
        <w:numPr>
          <w:ilvl w:val="2"/>
          <w:numId w:val="9"/>
        </w:numPr>
        <w:spacing w:before="0" w:line="360" w:lineRule="auto"/>
        <w:rPr>
          <w:b/>
          <w:highlight w:val="white"/>
        </w:rPr>
      </w:pPr>
      <w:r w:rsidRPr="00FA4618">
        <w:rPr>
          <w:bCs/>
          <w:highlight w:val="white"/>
        </w:rPr>
        <w:t>Planned Response</w:t>
      </w:r>
      <w:r w:rsidRPr="00147421">
        <w:rPr>
          <w:bCs/>
          <w:i/>
          <w:iCs/>
          <w:highlight w:val="white"/>
        </w:rPr>
        <w:t>:</w:t>
      </w:r>
      <w:r w:rsidR="00B5765B" w:rsidRPr="00147421">
        <w:rPr>
          <w:b/>
          <w:highlight w:val="white"/>
        </w:rPr>
        <w:t xml:space="preserve"> </w:t>
      </w:r>
    </w:p>
    <w:p w14:paraId="3BE31E24" w14:textId="77777777" w:rsidR="00147421" w:rsidRPr="00147421" w:rsidRDefault="00765602" w:rsidP="003D1794">
      <w:pPr>
        <w:pStyle w:val="ListParagraph"/>
        <w:numPr>
          <w:ilvl w:val="3"/>
          <w:numId w:val="9"/>
        </w:numPr>
        <w:spacing w:before="0" w:line="360" w:lineRule="auto"/>
        <w:rPr>
          <w:b/>
          <w:highlight w:val="white"/>
        </w:rPr>
      </w:pPr>
      <w:r w:rsidRPr="00147421">
        <w:rPr>
          <w:highlight w:val="white"/>
        </w:rPr>
        <w:t>Gather this information and map out potential entry points.</w:t>
      </w:r>
    </w:p>
    <w:p w14:paraId="370D849E" w14:textId="188F924C" w:rsidR="00147421" w:rsidRPr="00147421" w:rsidRDefault="00B5765B" w:rsidP="003D1794">
      <w:pPr>
        <w:pStyle w:val="ListParagraph"/>
        <w:numPr>
          <w:ilvl w:val="3"/>
          <w:numId w:val="9"/>
        </w:numPr>
        <w:spacing w:before="0" w:line="360" w:lineRule="auto"/>
        <w:rPr>
          <w:b/>
          <w:highlight w:val="white"/>
        </w:rPr>
      </w:pPr>
      <w:r w:rsidRPr="00147421">
        <w:rPr>
          <w:highlight w:val="white"/>
        </w:rPr>
        <w:t>I</w:t>
      </w:r>
      <w:r w:rsidR="00765602" w:rsidRPr="00147421">
        <w:rPr>
          <w:highlight w:val="white"/>
        </w:rPr>
        <w:t xml:space="preserve">dentify possible social engineering or phishing entry points based on </w:t>
      </w:r>
      <w:r w:rsidR="00404C99">
        <w:rPr>
          <w:highlight w:val="white"/>
        </w:rPr>
        <w:t xml:space="preserve">the </w:t>
      </w:r>
      <w:r w:rsidR="00765602" w:rsidRPr="00147421">
        <w:rPr>
          <w:highlight w:val="white"/>
        </w:rPr>
        <w:t xml:space="preserve">information gathered. </w:t>
      </w:r>
    </w:p>
    <w:p w14:paraId="7C978886" w14:textId="77777777" w:rsidR="00147421" w:rsidRPr="00147421" w:rsidRDefault="00765602" w:rsidP="003D1794">
      <w:pPr>
        <w:pStyle w:val="ListParagraph"/>
        <w:numPr>
          <w:ilvl w:val="0"/>
          <w:numId w:val="9"/>
        </w:numPr>
        <w:spacing w:before="0" w:line="360" w:lineRule="auto"/>
        <w:rPr>
          <w:b/>
          <w:highlight w:val="white"/>
        </w:rPr>
      </w:pPr>
      <w:r w:rsidRPr="00147421">
        <w:rPr>
          <w:b/>
          <w:highlight w:val="white"/>
        </w:rPr>
        <w:t>Scanning and Enumeration:</w:t>
      </w:r>
      <w:r w:rsidRPr="00147421">
        <w:rPr>
          <w:highlight w:val="white"/>
        </w:rPr>
        <w:t xml:space="preserve"> </w:t>
      </w:r>
    </w:p>
    <w:p w14:paraId="3EDA9017" w14:textId="77777777" w:rsidR="001C3FFF" w:rsidRPr="001C3FFF" w:rsidRDefault="00B5765B" w:rsidP="003D1794">
      <w:pPr>
        <w:pStyle w:val="ListParagraph"/>
        <w:numPr>
          <w:ilvl w:val="1"/>
          <w:numId w:val="9"/>
        </w:numPr>
        <w:spacing w:before="0" w:line="360" w:lineRule="auto"/>
        <w:rPr>
          <w:b/>
          <w:highlight w:val="white"/>
        </w:rPr>
      </w:pPr>
      <w:r w:rsidRPr="00147421">
        <w:rPr>
          <w:i/>
          <w:iCs/>
          <w:highlight w:val="white"/>
        </w:rPr>
        <w:t>O</w:t>
      </w:r>
      <w:r w:rsidR="00765602" w:rsidRPr="00147421">
        <w:rPr>
          <w:i/>
          <w:iCs/>
          <w:highlight w:val="white"/>
        </w:rPr>
        <w:t>bjective:</w:t>
      </w:r>
      <w:r w:rsidR="00765602" w:rsidRPr="00147421">
        <w:rPr>
          <w:b/>
          <w:i/>
          <w:iCs/>
          <w:highlight w:val="white"/>
        </w:rPr>
        <w:t xml:space="preserve"> </w:t>
      </w:r>
      <w:r w:rsidR="00765602" w:rsidRPr="00147421">
        <w:rPr>
          <w:highlight w:val="white"/>
        </w:rPr>
        <w:t xml:space="preserve">Identify specific vulnerabilities within the discovered services or systems that can be exploited. </w:t>
      </w:r>
    </w:p>
    <w:p w14:paraId="057A5C31" w14:textId="77777777" w:rsidR="001C3FFF" w:rsidRPr="00FA4618" w:rsidRDefault="00765602" w:rsidP="003D1794">
      <w:pPr>
        <w:pStyle w:val="ListParagraph"/>
        <w:numPr>
          <w:ilvl w:val="1"/>
          <w:numId w:val="9"/>
        </w:numPr>
        <w:spacing w:before="0" w:line="360" w:lineRule="auto"/>
        <w:rPr>
          <w:b/>
          <w:i/>
          <w:iCs/>
          <w:highlight w:val="white"/>
        </w:rPr>
      </w:pPr>
      <w:r w:rsidRPr="00FA4618">
        <w:rPr>
          <w:bCs/>
          <w:i/>
          <w:iCs/>
          <w:highlight w:val="white"/>
        </w:rPr>
        <w:t>Steps:</w:t>
      </w:r>
      <w:r w:rsidR="00B5765B" w:rsidRPr="00FA4618">
        <w:rPr>
          <w:b/>
          <w:i/>
          <w:iCs/>
          <w:highlight w:val="white"/>
        </w:rPr>
        <w:t xml:space="preserve"> </w:t>
      </w:r>
    </w:p>
    <w:p w14:paraId="4EEB5D43" w14:textId="77777777" w:rsidR="00493744" w:rsidRPr="00493744" w:rsidRDefault="00765602" w:rsidP="003D1794">
      <w:pPr>
        <w:pStyle w:val="ListParagraph"/>
        <w:numPr>
          <w:ilvl w:val="2"/>
          <w:numId w:val="9"/>
        </w:numPr>
        <w:spacing w:before="0" w:line="360" w:lineRule="auto"/>
        <w:rPr>
          <w:b/>
          <w:highlight w:val="white"/>
        </w:rPr>
      </w:pPr>
      <w:r w:rsidRPr="00FA4618">
        <w:rPr>
          <w:bCs/>
          <w:highlight w:val="white"/>
        </w:rPr>
        <w:t>Port Scanning:</w:t>
      </w:r>
      <w:r w:rsidRPr="00147421">
        <w:rPr>
          <w:b/>
          <w:highlight w:val="white"/>
        </w:rPr>
        <w:t xml:space="preserve"> </w:t>
      </w:r>
      <w:r w:rsidRPr="00147421">
        <w:rPr>
          <w:highlight w:val="white"/>
        </w:rPr>
        <w:t>Use Nmap’s service/version detection (</w:t>
      </w:r>
      <w:proofErr w:type="spellStart"/>
      <w:r w:rsidRPr="00147421">
        <w:rPr>
          <w:highlight w:val="white"/>
        </w:rPr>
        <w:t>nmap</w:t>
      </w:r>
      <w:proofErr w:type="spellEnd"/>
      <w:r w:rsidRPr="00147421">
        <w:rPr>
          <w:highlight w:val="white"/>
        </w:rPr>
        <w:t xml:space="preserve"> –</w:t>
      </w:r>
      <w:proofErr w:type="spellStart"/>
      <w:r w:rsidRPr="00147421">
        <w:rPr>
          <w:highlight w:val="white"/>
        </w:rPr>
        <w:t>sV</w:t>
      </w:r>
      <w:proofErr w:type="spellEnd"/>
      <w:r w:rsidRPr="00147421">
        <w:rPr>
          <w:highlight w:val="white"/>
        </w:rPr>
        <w:t xml:space="preserve">) to gather detailed information on open ports and associated services. </w:t>
      </w:r>
    </w:p>
    <w:p w14:paraId="79046919" w14:textId="77777777" w:rsidR="00493744" w:rsidRPr="00493744" w:rsidRDefault="00765602" w:rsidP="003D1794">
      <w:pPr>
        <w:pStyle w:val="ListParagraph"/>
        <w:numPr>
          <w:ilvl w:val="2"/>
          <w:numId w:val="9"/>
        </w:numPr>
        <w:spacing w:before="0" w:line="360" w:lineRule="auto"/>
        <w:rPr>
          <w:b/>
          <w:highlight w:val="white"/>
        </w:rPr>
      </w:pPr>
      <w:r w:rsidRPr="00FA4618">
        <w:rPr>
          <w:bCs/>
          <w:highlight w:val="white"/>
        </w:rPr>
        <w:t>Vulnerability Scanning:</w:t>
      </w:r>
      <w:r w:rsidRPr="00147421">
        <w:rPr>
          <w:b/>
          <w:highlight w:val="white"/>
        </w:rPr>
        <w:t xml:space="preserve"> </w:t>
      </w:r>
      <w:r w:rsidRPr="00147421">
        <w:rPr>
          <w:highlight w:val="white"/>
        </w:rPr>
        <w:t xml:space="preserve">Use tools like </w:t>
      </w:r>
      <w:proofErr w:type="spellStart"/>
      <w:r w:rsidRPr="00147421">
        <w:rPr>
          <w:highlight w:val="white"/>
        </w:rPr>
        <w:t>Nikto</w:t>
      </w:r>
      <w:proofErr w:type="spellEnd"/>
      <w:r w:rsidRPr="00147421">
        <w:rPr>
          <w:highlight w:val="white"/>
        </w:rPr>
        <w:t xml:space="preserve"> and OpenVAS to scan web applications and systems for known vulnerabilities.</w:t>
      </w:r>
      <w:r w:rsidR="00147421" w:rsidRPr="00147421">
        <w:rPr>
          <w:highlight w:val="white"/>
        </w:rPr>
        <w:t xml:space="preserve"> </w:t>
      </w:r>
    </w:p>
    <w:p w14:paraId="0A9C4999" w14:textId="77777777" w:rsidR="00493744" w:rsidRPr="00493744" w:rsidRDefault="00765602" w:rsidP="003D1794">
      <w:pPr>
        <w:pStyle w:val="ListParagraph"/>
        <w:numPr>
          <w:ilvl w:val="2"/>
          <w:numId w:val="9"/>
        </w:numPr>
        <w:spacing w:before="0" w:line="360" w:lineRule="auto"/>
        <w:rPr>
          <w:b/>
          <w:highlight w:val="white"/>
        </w:rPr>
      </w:pPr>
      <w:r w:rsidRPr="00FA4618">
        <w:rPr>
          <w:bCs/>
          <w:highlight w:val="white"/>
        </w:rPr>
        <w:t>Enumeration</w:t>
      </w:r>
      <w:r w:rsidRPr="00493744">
        <w:rPr>
          <w:bCs/>
          <w:i/>
          <w:iCs/>
          <w:highlight w:val="white"/>
        </w:rPr>
        <w:t>:</w:t>
      </w:r>
      <w:r w:rsidRPr="00147421">
        <w:rPr>
          <w:b/>
          <w:highlight w:val="white"/>
        </w:rPr>
        <w:t xml:space="preserve"> </w:t>
      </w:r>
      <w:r w:rsidRPr="00147421">
        <w:rPr>
          <w:highlight w:val="white"/>
        </w:rPr>
        <w:t xml:space="preserve">Tools like enum4linux for SMB enumeration or </w:t>
      </w:r>
      <w:proofErr w:type="spellStart"/>
      <w:r w:rsidRPr="00147421">
        <w:rPr>
          <w:highlight w:val="white"/>
        </w:rPr>
        <w:t>RPCClient</w:t>
      </w:r>
      <w:proofErr w:type="spellEnd"/>
      <w:r w:rsidRPr="00147421">
        <w:rPr>
          <w:highlight w:val="white"/>
        </w:rPr>
        <w:t xml:space="preserve"> to pull detailed information from target systems. </w:t>
      </w:r>
    </w:p>
    <w:p w14:paraId="6C72D6C9" w14:textId="77777777" w:rsidR="00493744" w:rsidRPr="00FA4618" w:rsidRDefault="00765602" w:rsidP="003D1794">
      <w:pPr>
        <w:pStyle w:val="ListParagraph"/>
        <w:numPr>
          <w:ilvl w:val="2"/>
          <w:numId w:val="9"/>
        </w:numPr>
        <w:spacing w:before="0" w:line="360" w:lineRule="auto"/>
        <w:rPr>
          <w:b/>
          <w:highlight w:val="white"/>
        </w:rPr>
      </w:pPr>
      <w:r w:rsidRPr="00FA4618">
        <w:rPr>
          <w:bCs/>
          <w:highlight w:val="white"/>
        </w:rPr>
        <w:lastRenderedPageBreak/>
        <w:t>Planned Response:</w:t>
      </w:r>
      <w:r w:rsidRPr="00FA4618">
        <w:rPr>
          <w:highlight w:val="white"/>
        </w:rPr>
        <w:t xml:space="preserve"> </w:t>
      </w:r>
    </w:p>
    <w:p w14:paraId="76795CEF" w14:textId="74ADDB37" w:rsidR="00493744" w:rsidRPr="00493744" w:rsidRDefault="00765602" w:rsidP="003D1794">
      <w:pPr>
        <w:pStyle w:val="ListParagraph"/>
        <w:numPr>
          <w:ilvl w:val="3"/>
          <w:numId w:val="9"/>
        </w:numPr>
        <w:spacing w:before="0" w:line="360" w:lineRule="auto"/>
        <w:rPr>
          <w:b/>
          <w:highlight w:val="white"/>
        </w:rPr>
      </w:pPr>
      <w:r w:rsidRPr="00147421">
        <w:rPr>
          <w:highlight w:val="white"/>
        </w:rPr>
        <w:t>If vulnerabilities are found (e.g., outdated services, weak configurations)</w:t>
      </w:r>
      <w:r w:rsidR="00404C99">
        <w:rPr>
          <w:highlight w:val="white"/>
        </w:rPr>
        <w:t>,</w:t>
      </w:r>
      <w:r w:rsidRPr="00147421">
        <w:rPr>
          <w:highlight w:val="white"/>
        </w:rPr>
        <w:t xml:space="preserve"> document them and move to the exploitation </w:t>
      </w:r>
      <w:r w:rsidR="00B5765B" w:rsidRPr="00147421">
        <w:rPr>
          <w:highlight w:val="white"/>
        </w:rPr>
        <w:t>p</w:t>
      </w:r>
      <w:r w:rsidRPr="00147421">
        <w:rPr>
          <w:highlight w:val="white"/>
        </w:rPr>
        <w:t xml:space="preserve">hase. </w:t>
      </w:r>
    </w:p>
    <w:p w14:paraId="7BD734F1" w14:textId="77777777" w:rsidR="00493744" w:rsidRPr="00493744" w:rsidRDefault="00765602" w:rsidP="003D1794">
      <w:pPr>
        <w:pStyle w:val="ListParagraph"/>
        <w:numPr>
          <w:ilvl w:val="3"/>
          <w:numId w:val="9"/>
        </w:numPr>
        <w:spacing w:before="0" w:line="360" w:lineRule="auto"/>
        <w:rPr>
          <w:b/>
          <w:highlight w:val="white"/>
        </w:rPr>
      </w:pPr>
      <w:r w:rsidRPr="00147421">
        <w:rPr>
          <w:highlight w:val="white"/>
        </w:rPr>
        <w:t xml:space="preserve">If none are found, escalate with more aggressive scanning techniques. </w:t>
      </w:r>
    </w:p>
    <w:p w14:paraId="2D8BD361" w14:textId="77777777" w:rsidR="00493744" w:rsidRPr="00493744" w:rsidRDefault="00765602" w:rsidP="003D1794">
      <w:pPr>
        <w:pStyle w:val="ListParagraph"/>
        <w:numPr>
          <w:ilvl w:val="0"/>
          <w:numId w:val="9"/>
        </w:numPr>
        <w:spacing w:before="0" w:line="360" w:lineRule="auto"/>
        <w:rPr>
          <w:b/>
          <w:highlight w:val="white"/>
        </w:rPr>
      </w:pPr>
      <w:r w:rsidRPr="00147421">
        <w:rPr>
          <w:b/>
          <w:highlight w:val="white"/>
        </w:rPr>
        <w:t>Exploitation:</w:t>
      </w:r>
      <w:r w:rsidRPr="00147421">
        <w:rPr>
          <w:highlight w:val="white"/>
        </w:rPr>
        <w:t xml:space="preserve"> </w:t>
      </w:r>
    </w:p>
    <w:p w14:paraId="6D47A9D3" w14:textId="77777777" w:rsidR="00493744" w:rsidRPr="00493744" w:rsidRDefault="00765602" w:rsidP="003D1794">
      <w:pPr>
        <w:pStyle w:val="ListParagraph"/>
        <w:numPr>
          <w:ilvl w:val="1"/>
          <w:numId w:val="9"/>
        </w:numPr>
        <w:spacing w:before="0" w:line="360" w:lineRule="auto"/>
        <w:rPr>
          <w:b/>
          <w:highlight w:val="white"/>
        </w:rPr>
      </w:pPr>
      <w:r w:rsidRPr="00493744">
        <w:rPr>
          <w:bCs/>
          <w:i/>
          <w:iCs/>
          <w:highlight w:val="white"/>
        </w:rPr>
        <w:t>Objective:</w:t>
      </w:r>
      <w:r w:rsidRPr="00147421">
        <w:rPr>
          <w:b/>
          <w:highlight w:val="white"/>
        </w:rPr>
        <w:t xml:space="preserve"> </w:t>
      </w:r>
      <w:r w:rsidRPr="00147421">
        <w:rPr>
          <w:highlight w:val="white"/>
        </w:rPr>
        <w:t xml:space="preserve">Exploit vulnerabilities to gain access or control over the target systems. </w:t>
      </w:r>
    </w:p>
    <w:p w14:paraId="47DC0879" w14:textId="77777777" w:rsidR="009A1DF5" w:rsidRPr="00FA4618" w:rsidRDefault="00765602" w:rsidP="003D1794">
      <w:pPr>
        <w:pStyle w:val="ListParagraph"/>
        <w:numPr>
          <w:ilvl w:val="1"/>
          <w:numId w:val="9"/>
        </w:numPr>
        <w:spacing w:before="0" w:line="360" w:lineRule="auto"/>
        <w:rPr>
          <w:b/>
          <w:i/>
          <w:iCs/>
          <w:highlight w:val="white"/>
        </w:rPr>
      </w:pPr>
      <w:r w:rsidRPr="00FA4618">
        <w:rPr>
          <w:bCs/>
          <w:i/>
          <w:iCs/>
          <w:highlight w:val="white"/>
        </w:rPr>
        <w:t>Steps:</w:t>
      </w:r>
      <w:r w:rsidR="00147421" w:rsidRPr="00FA4618">
        <w:rPr>
          <w:b/>
          <w:i/>
          <w:iCs/>
          <w:highlight w:val="white"/>
        </w:rPr>
        <w:t xml:space="preserve"> </w:t>
      </w:r>
    </w:p>
    <w:p w14:paraId="6378BBDF" w14:textId="77777777" w:rsidR="009A1DF5" w:rsidRPr="00FA4618" w:rsidRDefault="00765602" w:rsidP="003D1794">
      <w:pPr>
        <w:pStyle w:val="ListParagraph"/>
        <w:numPr>
          <w:ilvl w:val="2"/>
          <w:numId w:val="9"/>
        </w:numPr>
        <w:spacing w:before="0" w:line="360" w:lineRule="auto"/>
        <w:rPr>
          <w:b/>
          <w:highlight w:val="white"/>
        </w:rPr>
      </w:pPr>
      <w:r w:rsidRPr="00FA4618">
        <w:rPr>
          <w:bCs/>
          <w:highlight w:val="white"/>
        </w:rPr>
        <w:t>Web Application Attacks:</w:t>
      </w:r>
      <w:r w:rsidRPr="00FA4618">
        <w:rPr>
          <w:b/>
          <w:highlight w:val="white"/>
        </w:rPr>
        <w:t xml:space="preserve"> </w:t>
      </w:r>
    </w:p>
    <w:p w14:paraId="1AAE9B34" w14:textId="77777777" w:rsidR="009A1DF5" w:rsidRPr="009A1DF5" w:rsidRDefault="00765602" w:rsidP="003D1794">
      <w:pPr>
        <w:pStyle w:val="ListParagraph"/>
        <w:numPr>
          <w:ilvl w:val="3"/>
          <w:numId w:val="9"/>
        </w:numPr>
        <w:spacing w:before="0" w:line="360" w:lineRule="auto"/>
        <w:rPr>
          <w:b/>
          <w:highlight w:val="white"/>
        </w:rPr>
      </w:pPr>
      <w:r w:rsidRPr="009A1DF5">
        <w:rPr>
          <w:bCs/>
          <w:highlight w:val="white"/>
        </w:rPr>
        <w:t>SQL Injection:</w:t>
      </w:r>
      <w:r w:rsidRPr="00147421">
        <w:rPr>
          <w:b/>
          <w:highlight w:val="white"/>
        </w:rPr>
        <w:t xml:space="preserve"> </w:t>
      </w:r>
      <w:r w:rsidRPr="00147421">
        <w:rPr>
          <w:highlight w:val="white"/>
        </w:rPr>
        <w:t xml:space="preserve">Use </w:t>
      </w:r>
      <w:proofErr w:type="spellStart"/>
      <w:r w:rsidRPr="00147421">
        <w:rPr>
          <w:highlight w:val="white"/>
        </w:rPr>
        <w:t>SQLMap</w:t>
      </w:r>
      <w:proofErr w:type="spellEnd"/>
      <w:r w:rsidRPr="00147421">
        <w:rPr>
          <w:highlight w:val="white"/>
        </w:rPr>
        <w:t xml:space="preserve"> to identify and exploit SQL injection vulnerabilities in web applications. </w:t>
      </w:r>
    </w:p>
    <w:p w14:paraId="01538C73" w14:textId="3023FD12" w:rsidR="009A1DF5" w:rsidRPr="009A1DF5" w:rsidRDefault="00765602" w:rsidP="003D1794">
      <w:pPr>
        <w:pStyle w:val="ListParagraph"/>
        <w:numPr>
          <w:ilvl w:val="3"/>
          <w:numId w:val="9"/>
        </w:numPr>
        <w:spacing w:before="0" w:line="360" w:lineRule="auto"/>
        <w:rPr>
          <w:b/>
          <w:highlight w:val="white"/>
        </w:rPr>
      </w:pPr>
      <w:r w:rsidRPr="009A1DF5">
        <w:rPr>
          <w:bCs/>
          <w:highlight w:val="white"/>
        </w:rPr>
        <w:t>Cross-Site Scripting (XSS):</w:t>
      </w:r>
      <w:r w:rsidRPr="00147421">
        <w:rPr>
          <w:b/>
          <w:highlight w:val="white"/>
        </w:rPr>
        <w:t xml:space="preserve"> </w:t>
      </w:r>
      <w:r w:rsidRPr="00147421">
        <w:rPr>
          <w:highlight w:val="white"/>
        </w:rPr>
        <w:t xml:space="preserve">Use Burp Suite to identify XSS and injection points </w:t>
      </w:r>
      <w:r w:rsidR="00404C99">
        <w:rPr>
          <w:highlight w:val="white"/>
        </w:rPr>
        <w:t>that</w:t>
      </w:r>
      <w:r w:rsidRPr="00147421">
        <w:rPr>
          <w:highlight w:val="white"/>
        </w:rPr>
        <w:t xml:space="preserve"> can be leveraged to execute malicious scripts. </w:t>
      </w:r>
    </w:p>
    <w:p w14:paraId="106B9090" w14:textId="77777777" w:rsidR="009A1DF5" w:rsidRPr="00FA4618" w:rsidRDefault="00765602" w:rsidP="003D1794">
      <w:pPr>
        <w:pStyle w:val="ListParagraph"/>
        <w:numPr>
          <w:ilvl w:val="2"/>
          <w:numId w:val="9"/>
        </w:numPr>
        <w:spacing w:before="0" w:line="360" w:lineRule="auto"/>
        <w:rPr>
          <w:b/>
          <w:highlight w:val="white"/>
        </w:rPr>
      </w:pPr>
      <w:r w:rsidRPr="00FA4618">
        <w:rPr>
          <w:bCs/>
          <w:highlight w:val="white"/>
        </w:rPr>
        <w:t>Buffer Overflow Attacks:</w:t>
      </w:r>
      <w:r w:rsidRPr="00FA4618">
        <w:rPr>
          <w:highlight w:val="white"/>
        </w:rPr>
        <w:t xml:space="preserve"> </w:t>
      </w:r>
    </w:p>
    <w:p w14:paraId="66467EE6" w14:textId="77777777" w:rsidR="000A4BBD" w:rsidRPr="000A4BBD" w:rsidRDefault="00765602" w:rsidP="003D1794">
      <w:pPr>
        <w:pStyle w:val="ListParagraph"/>
        <w:numPr>
          <w:ilvl w:val="3"/>
          <w:numId w:val="9"/>
        </w:numPr>
        <w:spacing w:before="0" w:line="360" w:lineRule="auto"/>
        <w:rPr>
          <w:b/>
          <w:highlight w:val="white"/>
        </w:rPr>
      </w:pPr>
      <w:r w:rsidRPr="00147421">
        <w:rPr>
          <w:highlight w:val="white"/>
        </w:rPr>
        <w:t>For any services with outdated versions, attempt buffer overflow attacks using Metasploit’s modules (for example, exploit/windows/</w:t>
      </w:r>
      <w:proofErr w:type="spellStart"/>
      <w:r w:rsidRPr="00147421">
        <w:rPr>
          <w:highlight w:val="white"/>
        </w:rPr>
        <w:t>smb</w:t>
      </w:r>
      <w:proofErr w:type="spellEnd"/>
      <w:r w:rsidRPr="00147421">
        <w:rPr>
          <w:highlight w:val="white"/>
        </w:rPr>
        <w:t>/ms08_067_</w:t>
      </w:r>
      <w:proofErr w:type="gramStart"/>
      <w:r w:rsidRPr="00147421">
        <w:rPr>
          <w:highlight w:val="white"/>
        </w:rPr>
        <w:t>netapi )</w:t>
      </w:r>
      <w:proofErr w:type="gramEnd"/>
      <w:r w:rsidRPr="00147421">
        <w:rPr>
          <w:highlight w:val="white"/>
        </w:rPr>
        <w:t xml:space="preserve">. </w:t>
      </w:r>
    </w:p>
    <w:p w14:paraId="6176CCE3" w14:textId="77777777" w:rsidR="000A4BBD" w:rsidRPr="00FA4618" w:rsidRDefault="00765602" w:rsidP="003D1794">
      <w:pPr>
        <w:pStyle w:val="ListParagraph"/>
        <w:numPr>
          <w:ilvl w:val="2"/>
          <w:numId w:val="9"/>
        </w:numPr>
        <w:spacing w:before="0" w:line="360" w:lineRule="auto"/>
        <w:rPr>
          <w:b/>
          <w:highlight w:val="white"/>
        </w:rPr>
      </w:pPr>
      <w:r w:rsidRPr="00FA4618">
        <w:rPr>
          <w:bCs/>
          <w:highlight w:val="white"/>
        </w:rPr>
        <w:t>Password Cracking:</w:t>
      </w:r>
      <w:r w:rsidRPr="00FA4618">
        <w:rPr>
          <w:highlight w:val="white"/>
        </w:rPr>
        <w:t xml:space="preserve"> </w:t>
      </w:r>
    </w:p>
    <w:p w14:paraId="6367A0CB" w14:textId="77777777" w:rsidR="000A4BBD" w:rsidRPr="000A4BBD" w:rsidRDefault="00765602" w:rsidP="003D1794">
      <w:pPr>
        <w:pStyle w:val="ListParagraph"/>
        <w:numPr>
          <w:ilvl w:val="3"/>
          <w:numId w:val="9"/>
        </w:numPr>
        <w:spacing w:before="0" w:line="360" w:lineRule="auto"/>
        <w:rPr>
          <w:b/>
          <w:highlight w:val="white"/>
        </w:rPr>
      </w:pPr>
      <w:r w:rsidRPr="00147421">
        <w:rPr>
          <w:highlight w:val="white"/>
        </w:rPr>
        <w:t>Use Hydra for brute-forcing login pages (e.g., SSH, FTP, web forms)</w:t>
      </w:r>
      <w:r w:rsidR="00B5765B" w:rsidRPr="00147421">
        <w:rPr>
          <w:highlight w:val="white"/>
        </w:rPr>
        <w:t xml:space="preserve"> </w:t>
      </w:r>
    </w:p>
    <w:p w14:paraId="562B1F6B" w14:textId="33B7DC25" w:rsidR="000A4BBD" w:rsidRPr="000A4BBD" w:rsidRDefault="00765602" w:rsidP="003D1794">
      <w:pPr>
        <w:pStyle w:val="ListParagraph"/>
        <w:numPr>
          <w:ilvl w:val="3"/>
          <w:numId w:val="9"/>
        </w:numPr>
        <w:spacing w:before="0" w:line="360" w:lineRule="auto"/>
        <w:rPr>
          <w:b/>
          <w:highlight w:val="white"/>
        </w:rPr>
      </w:pPr>
      <w:proofErr w:type="spellStart"/>
      <w:r w:rsidRPr="00147421">
        <w:rPr>
          <w:highlight w:val="white"/>
        </w:rPr>
        <w:t>JohntheRipper</w:t>
      </w:r>
      <w:proofErr w:type="spellEnd"/>
      <w:r w:rsidRPr="00147421">
        <w:rPr>
          <w:highlight w:val="white"/>
        </w:rPr>
        <w:t xml:space="preserve"> or </w:t>
      </w:r>
      <w:proofErr w:type="spellStart"/>
      <w:r w:rsidRPr="00147421">
        <w:rPr>
          <w:highlight w:val="white"/>
        </w:rPr>
        <w:t>Hashcat</w:t>
      </w:r>
      <w:proofErr w:type="spellEnd"/>
      <w:r w:rsidRPr="00147421">
        <w:rPr>
          <w:highlight w:val="white"/>
        </w:rPr>
        <w:t xml:space="preserve"> </w:t>
      </w:r>
      <w:proofErr w:type="gramStart"/>
      <w:r w:rsidRPr="00147421">
        <w:rPr>
          <w:highlight w:val="white"/>
        </w:rPr>
        <w:t>to crack</w:t>
      </w:r>
      <w:proofErr w:type="gramEnd"/>
      <w:r w:rsidRPr="00147421">
        <w:rPr>
          <w:highlight w:val="white"/>
        </w:rPr>
        <w:t xml:space="preserve"> password hashes</w:t>
      </w:r>
      <w:r w:rsidR="00FA4618">
        <w:rPr>
          <w:highlight w:val="white"/>
        </w:rPr>
        <w:t>, if any,</w:t>
      </w:r>
      <w:r w:rsidRPr="00147421">
        <w:rPr>
          <w:highlight w:val="white"/>
        </w:rPr>
        <w:t xml:space="preserve"> are captured through network sniffing or compromised credentials. </w:t>
      </w:r>
    </w:p>
    <w:p w14:paraId="1A581708" w14:textId="77777777" w:rsidR="000A4BBD" w:rsidRPr="00FA4618" w:rsidRDefault="00765602" w:rsidP="003D1794">
      <w:pPr>
        <w:pStyle w:val="ListParagraph"/>
        <w:numPr>
          <w:ilvl w:val="2"/>
          <w:numId w:val="9"/>
        </w:numPr>
        <w:spacing w:before="0" w:line="360" w:lineRule="auto"/>
        <w:rPr>
          <w:b/>
          <w:highlight w:val="white"/>
        </w:rPr>
      </w:pPr>
      <w:r w:rsidRPr="00FA4618">
        <w:rPr>
          <w:bCs/>
          <w:highlight w:val="white"/>
        </w:rPr>
        <w:t xml:space="preserve">Planned </w:t>
      </w:r>
      <w:r w:rsidR="00147421" w:rsidRPr="00FA4618">
        <w:rPr>
          <w:bCs/>
          <w:highlight w:val="white"/>
        </w:rPr>
        <w:t>R</w:t>
      </w:r>
      <w:r w:rsidRPr="00FA4618">
        <w:rPr>
          <w:bCs/>
          <w:highlight w:val="white"/>
        </w:rPr>
        <w:t>esponse:</w:t>
      </w:r>
      <w:r w:rsidRPr="00FA4618">
        <w:rPr>
          <w:b/>
          <w:highlight w:val="white"/>
        </w:rPr>
        <w:t xml:space="preserve"> </w:t>
      </w:r>
    </w:p>
    <w:p w14:paraId="6109776B" w14:textId="77777777" w:rsidR="000A4BBD" w:rsidRPr="000A4BBD" w:rsidRDefault="00765602" w:rsidP="003D1794">
      <w:pPr>
        <w:pStyle w:val="ListParagraph"/>
        <w:numPr>
          <w:ilvl w:val="3"/>
          <w:numId w:val="9"/>
        </w:numPr>
        <w:spacing w:before="0" w:line="360" w:lineRule="auto"/>
        <w:rPr>
          <w:b/>
          <w:highlight w:val="white"/>
        </w:rPr>
      </w:pPr>
      <w:r w:rsidRPr="00147421">
        <w:rPr>
          <w:highlight w:val="white"/>
        </w:rPr>
        <w:t>If an exploit succeeds, escalate privileges using</w:t>
      </w:r>
      <w:r w:rsidR="00147421" w:rsidRPr="00147421">
        <w:rPr>
          <w:highlight w:val="white"/>
        </w:rPr>
        <w:t xml:space="preserve"> </w:t>
      </w:r>
      <w:r w:rsidRPr="00147421">
        <w:rPr>
          <w:b/>
          <w:highlight w:val="white"/>
        </w:rPr>
        <w:t>Privilege Escalation Exploits</w:t>
      </w:r>
      <w:r w:rsidRPr="00147421">
        <w:rPr>
          <w:highlight w:val="white"/>
        </w:rPr>
        <w:t xml:space="preserve"> like Linux </w:t>
      </w:r>
      <w:proofErr w:type="spellStart"/>
      <w:r w:rsidRPr="00147421">
        <w:rPr>
          <w:highlight w:val="white"/>
        </w:rPr>
        <w:t>PrivChecker</w:t>
      </w:r>
      <w:proofErr w:type="spellEnd"/>
      <w:r w:rsidRPr="00147421">
        <w:rPr>
          <w:highlight w:val="white"/>
        </w:rPr>
        <w:t xml:space="preserve"> or Windows Privilege Escalation scripts (e.g., exploit/windows/local/ms16_032_secondary_logon_handle_</w:t>
      </w:r>
      <w:proofErr w:type="gramStart"/>
      <w:r w:rsidRPr="00147421">
        <w:rPr>
          <w:highlight w:val="white"/>
        </w:rPr>
        <w:t>privsec )</w:t>
      </w:r>
      <w:proofErr w:type="gramEnd"/>
      <w:r w:rsidRPr="00147421">
        <w:rPr>
          <w:highlight w:val="white"/>
        </w:rPr>
        <w:t xml:space="preserve">. </w:t>
      </w:r>
    </w:p>
    <w:p w14:paraId="362DAD43" w14:textId="77777777" w:rsidR="000A4BBD" w:rsidRPr="000A4BBD" w:rsidRDefault="00765602" w:rsidP="003D1794">
      <w:pPr>
        <w:pStyle w:val="ListParagraph"/>
        <w:numPr>
          <w:ilvl w:val="3"/>
          <w:numId w:val="9"/>
        </w:numPr>
        <w:spacing w:before="0" w:line="360" w:lineRule="auto"/>
        <w:rPr>
          <w:b/>
          <w:highlight w:val="white"/>
        </w:rPr>
      </w:pPr>
      <w:r w:rsidRPr="00147421">
        <w:rPr>
          <w:highlight w:val="white"/>
        </w:rPr>
        <w:t>If exploitation fails, pivot by trying lateral movement using credentials or accessing other systems in the network.</w:t>
      </w:r>
      <w:r w:rsidR="00147421" w:rsidRPr="00147421">
        <w:rPr>
          <w:highlight w:val="white"/>
        </w:rPr>
        <w:t xml:space="preserve"> </w:t>
      </w:r>
    </w:p>
    <w:p w14:paraId="2C7C4EC6" w14:textId="77777777" w:rsidR="000A4BBD" w:rsidRPr="000A4BBD" w:rsidRDefault="00765602" w:rsidP="003D1794">
      <w:pPr>
        <w:pStyle w:val="ListParagraph"/>
        <w:numPr>
          <w:ilvl w:val="0"/>
          <w:numId w:val="9"/>
        </w:numPr>
        <w:spacing w:before="0" w:line="360" w:lineRule="auto"/>
        <w:rPr>
          <w:b/>
          <w:highlight w:val="white"/>
        </w:rPr>
      </w:pPr>
      <w:r w:rsidRPr="00147421">
        <w:rPr>
          <w:b/>
          <w:highlight w:val="white"/>
        </w:rPr>
        <w:lastRenderedPageBreak/>
        <w:t>Post-Exploitation:</w:t>
      </w:r>
      <w:r w:rsidRPr="00147421">
        <w:rPr>
          <w:highlight w:val="white"/>
        </w:rPr>
        <w:t xml:space="preserve"> </w:t>
      </w:r>
    </w:p>
    <w:p w14:paraId="6EECC332" w14:textId="77777777" w:rsidR="00916B3A" w:rsidRPr="00916B3A" w:rsidRDefault="00765602" w:rsidP="003D1794">
      <w:pPr>
        <w:pStyle w:val="ListParagraph"/>
        <w:numPr>
          <w:ilvl w:val="1"/>
          <w:numId w:val="9"/>
        </w:numPr>
        <w:spacing w:before="0" w:line="360" w:lineRule="auto"/>
        <w:rPr>
          <w:b/>
          <w:highlight w:val="white"/>
        </w:rPr>
      </w:pPr>
      <w:r w:rsidRPr="000A4BBD">
        <w:rPr>
          <w:bCs/>
          <w:i/>
          <w:iCs/>
          <w:highlight w:val="white"/>
        </w:rPr>
        <w:t>Objective:</w:t>
      </w:r>
      <w:r w:rsidRPr="00147421">
        <w:rPr>
          <w:b/>
          <w:highlight w:val="white"/>
        </w:rPr>
        <w:t xml:space="preserve"> </w:t>
      </w:r>
      <w:r w:rsidRPr="00147421">
        <w:rPr>
          <w:highlight w:val="white"/>
        </w:rPr>
        <w:t xml:space="preserve">Maintain access and move laterally through the network, gathering sensitive data and expanding control. </w:t>
      </w:r>
    </w:p>
    <w:p w14:paraId="1BB28813" w14:textId="77777777" w:rsidR="00916B3A" w:rsidRPr="00FA4618" w:rsidRDefault="00765602" w:rsidP="003D1794">
      <w:pPr>
        <w:pStyle w:val="ListParagraph"/>
        <w:numPr>
          <w:ilvl w:val="1"/>
          <w:numId w:val="9"/>
        </w:numPr>
        <w:spacing w:before="0" w:line="360" w:lineRule="auto"/>
        <w:rPr>
          <w:b/>
          <w:i/>
          <w:iCs/>
          <w:highlight w:val="white"/>
        </w:rPr>
      </w:pPr>
      <w:r w:rsidRPr="00FA4618">
        <w:rPr>
          <w:bCs/>
          <w:i/>
          <w:iCs/>
          <w:highlight w:val="white"/>
        </w:rPr>
        <w:t>Steps:</w:t>
      </w:r>
    </w:p>
    <w:p w14:paraId="45854EBF" w14:textId="77777777" w:rsidR="00916B3A" w:rsidRPr="00FA4618" w:rsidRDefault="00765602" w:rsidP="003D1794">
      <w:pPr>
        <w:pStyle w:val="ListParagraph"/>
        <w:numPr>
          <w:ilvl w:val="2"/>
          <w:numId w:val="9"/>
        </w:numPr>
        <w:spacing w:before="0" w:line="360" w:lineRule="auto"/>
        <w:rPr>
          <w:b/>
          <w:highlight w:val="white"/>
        </w:rPr>
      </w:pPr>
      <w:r w:rsidRPr="00FA4618">
        <w:rPr>
          <w:bCs/>
          <w:highlight w:val="white"/>
        </w:rPr>
        <w:t>Establish Persistence:</w:t>
      </w:r>
      <w:r w:rsidR="00B5765B" w:rsidRPr="00FA4618">
        <w:rPr>
          <w:b/>
          <w:highlight w:val="white"/>
        </w:rPr>
        <w:t xml:space="preserve"> </w:t>
      </w:r>
    </w:p>
    <w:p w14:paraId="50D5F2D7" w14:textId="77777777" w:rsidR="00916B3A" w:rsidRPr="00916B3A" w:rsidRDefault="00765602" w:rsidP="003D1794">
      <w:pPr>
        <w:pStyle w:val="ListParagraph"/>
        <w:numPr>
          <w:ilvl w:val="3"/>
          <w:numId w:val="9"/>
        </w:numPr>
        <w:spacing w:before="0" w:line="360" w:lineRule="auto"/>
        <w:rPr>
          <w:b/>
          <w:highlight w:val="white"/>
        </w:rPr>
      </w:pPr>
      <w:r w:rsidRPr="00147421">
        <w:rPr>
          <w:highlight w:val="white"/>
        </w:rPr>
        <w:t xml:space="preserve">Use backdoor techniques like creating scheduled tasks or </w:t>
      </w:r>
      <w:proofErr w:type="spellStart"/>
      <w:r w:rsidRPr="00147421">
        <w:rPr>
          <w:highlight w:val="white"/>
        </w:rPr>
        <w:t>cron</w:t>
      </w:r>
      <w:proofErr w:type="spellEnd"/>
      <w:r w:rsidRPr="00147421">
        <w:rPr>
          <w:highlight w:val="white"/>
        </w:rPr>
        <w:t xml:space="preserve"> jobs to maintain access to compromised systems. </w:t>
      </w:r>
    </w:p>
    <w:p w14:paraId="25A41A1D" w14:textId="77777777" w:rsidR="00916B3A" w:rsidRPr="00916B3A" w:rsidRDefault="00765602" w:rsidP="003D1794">
      <w:pPr>
        <w:pStyle w:val="ListParagraph"/>
        <w:numPr>
          <w:ilvl w:val="3"/>
          <w:numId w:val="9"/>
        </w:numPr>
        <w:spacing w:before="0" w:line="360" w:lineRule="auto"/>
        <w:rPr>
          <w:b/>
          <w:highlight w:val="white"/>
        </w:rPr>
      </w:pPr>
      <w:r w:rsidRPr="00147421">
        <w:rPr>
          <w:highlight w:val="white"/>
        </w:rPr>
        <w:t xml:space="preserve">Tools like </w:t>
      </w:r>
      <w:proofErr w:type="spellStart"/>
      <w:r w:rsidRPr="00147421">
        <w:rPr>
          <w:highlight w:val="white"/>
        </w:rPr>
        <w:t>Netcat</w:t>
      </w:r>
      <w:proofErr w:type="spellEnd"/>
      <w:r w:rsidRPr="00147421">
        <w:rPr>
          <w:highlight w:val="white"/>
        </w:rPr>
        <w:t xml:space="preserve"> or Meterpreter can be used to create persistent shell access. </w:t>
      </w:r>
    </w:p>
    <w:p w14:paraId="1D311EAD" w14:textId="77777777" w:rsidR="00FA4618" w:rsidRPr="00FA4618" w:rsidRDefault="00765602" w:rsidP="003D1794">
      <w:pPr>
        <w:pStyle w:val="ListParagraph"/>
        <w:numPr>
          <w:ilvl w:val="2"/>
          <w:numId w:val="9"/>
        </w:numPr>
        <w:spacing w:before="0" w:line="360" w:lineRule="auto"/>
        <w:rPr>
          <w:b/>
          <w:highlight w:val="white"/>
        </w:rPr>
      </w:pPr>
      <w:r w:rsidRPr="00FA4618">
        <w:rPr>
          <w:bCs/>
          <w:highlight w:val="white"/>
        </w:rPr>
        <w:t>Privilege Escalation:</w:t>
      </w:r>
      <w:r w:rsidRPr="00FA4618">
        <w:rPr>
          <w:highlight w:val="white"/>
        </w:rPr>
        <w:t xml:space="preserve"> </w:t>
      </w:r>
    </w:p>
    <w:p w14:paraId="4713333E" w14:textId="77777777" w:rsidR="00FA4618" w:rsidRPr="00FA4618" w:rsidRDefault="00765602" w:rsidP="003D1794">
      <w:pPr>
        <w:pStyle w:val="ListParagraph"/>
        <w:numPr>
          <w:ilvl w:val="3"/>
          <w:numId w:val="9"/>
        </w:numPr>
        <w:spacing w:before="0" w:line="360" w:lineRule="auto"/>
        <w:rPr>
          <w:b/>
          <w:highlight w:val="white"/>
        </w:rPr>
      </w:pPr>
      <w:r w:rsidRPr="00147421">
        <w:rPr>
          <w:highlight w:val="white"/>
        </w:rPr>
        <w:t xml:space="preserve">Escalate privileges from user to root/admin using known exploits (e.g., Sudo Exploits or Kernel Exploits). </w:t>
      </w:r>
    </w:p>
    <w:p w14:paraId="44A4FB7F" w14:textId="77777777" w:rsidR="00FA4618" w:rsidRPr="00FA4618" w:rsidRDefault="00765602" w:rsidP="003D1794">
      <w:pPr>
        <w:pStyle w:val="ListParagraph"/>
        <w:numPr>
          <w:ilvl w:val="2"/>
          <w:numId w:val="9"/>
        </w:numPr>
        <w:spacing w:before="0" w:line="360" w:lineRule="auto"/>
        <w:rPr>
          <w:b/>
          <w:highlight w:val="white"/>
        </w:rPr>
      </w:pPr>
      <w:r w:rsidRPr="00FA4618">
        <w:rPr>
          <w:bCs/>
          <w:highlight w:val="white"/>
        </w:rPr>
        <w:t>Data Extraction:</w:t>
      </w:r>
      <w:r w:rsidRPr="00FA4618">
        <w:rPr>
          <w:highlight w:val="white"/>
        </w:rPr>
        <w:t xml:space="preserve"> </w:t>
      </w:r>
    </w:p>
    <w:p w14:paraId="29CE4F71" w14:textId="0688E7BD" w:rsidR="00FA4618" w:rsidRPr="00FA4618" w:rsidRDefault="00765602" w:rsidP="003D1794">
      <w:pPr>
        <w:pStyle w:val="ListParagraph"/>
        <w:numPr>
          <w:ilvl w:val="3"/>
          <w:numId w:val="9"/>
        </w:numPr>
        <w:spacing w:before="0" w:line="360" w:lineRule="auto"/>
        <w:rPr>
          <w:b/>
          <w:highlight w:val="white"/>
        </w:rPr>
      </w:pPr>
      <w:r w:rsidRPr="00147421">
        <w:rPr>
          <w:highlight w:val="white"/>
        </w:rPr>
        <w:t xml:space="preserve">Search for sensitive files </w:t>
      </w:r>
      <w:r w:rsidR="00404C99">
        <w:rPr>
          <w:highlight w:val="white"/>
        </w:rPr>
        <w:t>containing credentials, such as configuration files, password lists, or database dumps</w:t>
      </w:r>
      <w:r w:rsidRPr="00147421">
        <w:rPr>
          <w:highlight w:val="white"/>
        </w:rPr>
        <w:t xml:space="preserve">. </w:t>
      </w:r>
    </w:p>
    <w:p w14:paraId="71F1CEAD" w14:textId="739BC0CB" w:rsidR="00FA4618" w:rsidRPr="00FA4618" w:rsidRDefault="00765602" w:rsidP="003D1794">
      <w:pPr>
        <w:pStyle w:val="ListParagraph"/>
        <w:numPr>
          <w:ilvl w:val="3"/>
          <w:numId w:val="9"/>
        </w:numPr>
        <w:spacing w:before="0" w:line="360" w:lineRule="auto"/>
        <w:rPr>
          <w:b/>
          <w:highlight w:val="white"/>
        </w:rPr>
      </w:pPr>
      <w:r w:rsidRPr="00147421">
        <w:rPr>
          <w:highlight w:val="white"/>
        </w:rPr>
        <w:t xml:space="preserve">Use tools like </w:t>
      </w:r>
      <w:proofErr w:type="spellStart"/>
      <w:r w:rsidRPr="00147421">
        <w:rPr>
          <w:highlight w:val="white"/>
        </w:rPr>
        <w:t>Mimikatz</w:t>
      </w:r>
      <w:proofErr w:type="spellEnd"/>
      <w:r w:rsidRPr="00147421">
        <w:rPr>
          <w:highlight w:val="white"/>
        </w:rPr>
        <w:t xml:space="preserve"> (on Windows) to extract </w:t>
      </w:r>
      <w:proofErr w:type="gramStart"/>
      <w:r w:rsidRPr="00147421">
        <w:rPr>
          <w:highlight w:val="white"/>
        </w:rPr>
        <w:t>plaintext</w:t>
      </w:r>
      <w:proofErr w:type="gramEnd"/>
      <w:r w:rsidRPr="00147421">
        <w:rPr>
          <w:highlight w:val="white"/>
        </w:rPr>
        <w:t xml:space="preserve"> passwords from memory or </w:t>
      </w:r>
      <w:proofErr w:type="spellStart"/>
      <w:r w:rsidRPr="00147421">
        <w:rPr>
          <w:highlight w:val="white"/>
        </w:rPr>
        <w:t>LaZagne</w:t>
      </w:r>
      <w:proofErr w:type="spellEnd"/>
      <w:r w:rsidRPr="00147421">
        <w:rPr>
          <w:highlight w:val="white"/>
        </w:rPr>
        <w:t xml:space="preserve"> </w:t>
      </w:r>
      <w:r w:rsidR="00404C99">
        <w:rPr>
          <w:highlight w:val="white"/>
        </w:rPr>
        <w:t>to extract passwords</w:t>
      </w:r>
      <w:r w:rsidRPr="00147421">
        <w:rPr>
          <w:highlight w:val="white"/>
        </w:rPr>
        <w:t xml:space="preserve"> from browsers and other applications. </w:t>
      </w:r>
    </w:p>
    <w:p w14:paraId="68C84FB7" w14:textId="77777777" w:rsidR="00FA4618" w:rsidRPr="00FA4618" w:rsidRDefault="00765602" w:rsidP="003D1794">
      <w:pPr>
        <w:pStyle w:val="ListParagraph"/>
        <w:numPr>
          <w:ilvl w:val="2"/>
          <w:numId w:val="9"/>
        </w:numPr>
        <w:spacing w:before="0" w:line="360" w:lineRule="auto"/>
        <w:rPr>
          <w:b/>
          <w:highlight w:val="white"/>
        </w:rPr>
      </w:pPr>
      <w:r w:rsidRPr="00FA4618">
        <w:rPr>
          <w:bCs/>
          <w:highlight w:val="white"/>
        </w:rPr>
        <w:t>Planned Response:</w:t>
      </w:r>
      <w:r w:rsidRPr="00FA4618">
        <w:rPr>
          <w:highlight w:val="white"/>
        </w:rPr>
        <w:t xml:space="preserve"> </w:t>
      </w:r>
    </w:p>
    <w:p w14:paraId="0EFC0AD5" w14:textId="67618D75" w:rsidR="00FA4618" w:rsidRPr="00FA4618" w:rsidRDefault="00765602" w:rsidP="003D1794">
      <w:pPr>
        <w:pStyle w:val="ListParagraph"/>
        <w:numPr>
          <w:ilvl w:val="3"/>
          <w:numId w:val="9"/>
        </w:numPr>
        <w:spacing w:before="0" w:line="360" w:lineRule="auto"/>
        <w:rPr>
          <w:b/>
          <w:highlight w:val="white"/>
        </w:rPr>
      </w:pPr>
      <w:r w:rsidRPr="00147421">
        <w:rPr>
          <w:highlight w:val="white"/>
        </w:rPr>
        <w:t xml:space="preserve">Ensure that any critical data is </w:t>
      </w:r>
      <w:r w:rsidR="00404C99">
        <w:rPr>
          <w:highlight w:val="white"/>
        </w:rPr>
        <w:t>exfiltrated</w:t>
      </w:r>
      <w:r w:rsidRPr="00147421">
        <w:rPr>
          <w:highlight w:val="white"/>
        </w:rPr>
        <w:t xml:space="preserve"> securely (e.g., using FTP over encrypted channels or </w:t>
      </w:r>
      <w:proofErr w:type="spellStart"/>
      <w:r w:rsidRPr="00147421">
        <w:rPr>
          <w:highlight w:val="white"/>
        </w:rPr>
        <w:t>Netcat</w:t>
      </w:r>
      <w:proofErr w:type="spellEnd"/>
      <w:r w:rsidRPr="00147421">
        <w:rPr>
          <w:highlight w:val="white"/>
        </w:rPr>
        <w:t xml:space="preserve"> in reverse shell mode). </w:t>
      </w:r>
    </w:p>
    <w:p w14:paraId="658D5534" w14:textId="77777777" w:rsidR="00FA4618" w:rsidRPr="00FA4618" w:rsidRDefault="00765602" w:rsidP="003D1794">
      <w:pPr>
        <w:pStyle w:val="ListParagraph"/>
        <w:numPr>
          <w:ilvl w:val="3"/>
          <w:numId w:val="9"/>
        </w:numPr>
        <w:spacing w:before="0" w:line="360" w:lineRule="auto"/>
        <w:rPr>
          <w:b/>
          <w:highlight w:val="white"/>
        </w:rPr>
      </w:pPr>
      <w:r w:rsidRPr="00147421">
        <w:rPr>
          <w:highlight w:val="white"/>
        </w:rPr>
        <w:t xml:space="preserve">Document all discovered credentials or sensitive data for further exploitation or post-engagement reporting. </w:t>
      </w:r>
    </w:p>
    <w:p w14:paraId="620A73EB" w14:textId="77777777" w:rsidR="00DD7C3F" w:rsidRPr="00DD7C3F" w:rsidRDefault="00765602" w:rsidP="003D1794">
      <w:pPr>
        <w:pStyle w:val="ListParagraph"/>
        <w:numPr>
          <w:ilvl w:val="0"/>
          <w:numId w:val="9"/>
        </w:numPr>
        <w:spacing w:before="0" w:line="360" w:lineRule="auto"/>
        <w:rPr>
          <w:b/>
          <w:highlight w:val="white"/>
        </w:rPr>
      </w:pPr>
      <w:r w:rsidRPr="00147421">
        <w:rPr>
          <w:b/>
          <w:highlight w:val="white"/>
        </w:rPr>
        <w:t>Lateral Movement:</w:t>
      </w:r>
      <w:r w:rsidRPr="00147421">
        <w:rPr>
          <w:highlight w:val="white"/>
        </w:rPr>
        <w:t xml:space="preserve"> </w:t>
      </w:r>
    </w:p>
    <w:p w14:paraId="1CCA7A2E" w14:textId="77777777" w:rsidR="00DD7C3F" w:rsidRPr="00DD7C3F" w:rsidRDefault="00765602" w:rsidP="003D1794">
      <w:pPr>
        <w:pStyle w:val="ListParagraph"/>
        <w:numPr>
          <w:ilvl w:val="1"/>
          <w:numId w:val="9"/>
        </w:numPr>
        <w:spacing w:before="0" w:line="360" w:lineRule="auto"/>
        <w:rPr>
          <w:b/>
          <w:highlight w:val="white"/>
        </w:rPr>
      </w:pPr>
      <w:r w:rsidRPr="00DD7C3F">
        <w:rPr>
          <w:bCs/>
          <w:i/>
          <w:iCs/>
          <w:highlight w:val="white"/>
        </w:rPr>
        <w:t>Objective:</w:t>
      </w:r>
      <w:r w:rsidRPr="00147421">
        <w:rPr>
          <w:b/>
          <w:highlight w:val="white"/>
        </w:rPr>
        <w:t xml:space="preserve"> </w:t>
      </w:r>
      <w:r w:rsidRPr="00147421">
        <w:rPr>
          <w:highlight w:val="white"/>
        </w:rPr>
        <w:t xml:space="preserve">Move through the network to gain access to additional systems or sensitive data. </w:t>
      </w:r>
    </w:p>
    <w:p w14:paraId="7743DFCE" w14:textId="77777777" w:rsidR="00DD7C3F" w:rsidRDefault="00765602" w:rsidP="003D1794">
      <w:pPr>
        <w:pStyle w:val="ListParagraph"/>
        <w:numPr>
          <w:ilvl w:val="1"/>
          <w:numId w:val="9"/>
        </w:numPr>
        <w:spacing w:before="0" w:line="360" w:lineRule="auto"/>
        <w:rPr>
          <w:b/>
          <w:highlight w:val="white"/>
        </w:rPr>
      </w:pPr>
      <w:r w:rsidRPr="00DD7C3F">
        <w:rPr>
          <w:bCs/>
          <w:i/>
          <w:iCs/>
          <w:highlight w:val="white"/>
        </w:rPr>
        <w:t>Steps:</w:t>
      </w:r>
      <w:r w:rsidRPr="00147421">
        <w:rPr>
          <w:highlight w:val="white"/>
        </w:rPr>
        <w:t xml:space="preserve"> </w:t>
      </w:r>
    </w:p>
    <w:p w14:paraId="1BA12701" w14:textId="77777777" w:rsidR="00DD7C3F" w:rsidRPr="00DD7C3F" w:rsidRDefault="00765602" w:rsidP="003D1794">
      <w:pPr>
        <w:pStyle w:val="ListParagraph"/>
        <w:numPr>
          <w:ilvl w:val="2"/>
          <w:numId w:val="9"/>
        </w:numPr>
        <w:spacing w:before="0" w:line="360" w:lineRule="auto"/>
        <w:rPr>
          <w:b/>
          <w:highlight w:val="white"/>
        </w:rPr>
      </w:pPr>
      <w:r w:rsidRPr="00DD7C3F">
        <w:rPr>
          <w:bCs/>
          <w:highlight w:val="white"/>
        </w:rPr>
        <w:t>Credential Reuse:</w:t>
      </w:r>
      <w:r w:rsidRPr="00147421">
        <w:rPr>
          <w:b/>
          <w:highlight w:val="white"/>
        </w:rPr>
        <w:t xml:space="preserve"> </w:t>
      </w:r>
    </w:p>
    <w:p w14:paraId="1CB6A565" w14:textId="51393822" w:rsidR="00DD7C3F" w:rsidRPr="00DD7C3F" w:rsidRDefault="00765602" w:rsidP="003D1794">
      <w:pPr>
        <w:pStyle w:val="ListParagraph"/>
        <w:numPr>
          <w:ilvl w:val="3"/>
          <w:numId w:val="9"/>
        </w:numPr>
        <w:spacing w:before="0" w:line="360" w:lineRule="auto"/>
        <w:rPr>
          <w:b/>
          <w:highlight w:val="white"/>
        </w:rPr>
      </w:pPr>
      <w:r w:rsidRPr="00147421">
        <w:rPr>
          <w:highlight w:val="white"/>
        </w:rPr>
        <w:t>Utilized captured credentials (e.g., through phishing</w:t>
      </w:r>
      <w:r w:rsidR="00404C99">
        <w:rPr>
          <w:highlight w:val="white"/>
        </w:rPr>
        <w:t xml:space="preserve"> and </w:t>
      </w:r>
      <w:r w:rsidRPr="00147421">
        <w:rPr>
          <w:highlight w:val="white"/>
        </w:rPr>
        <w:t xml:space="preserve">password cracking) to access other machines on the network. </w:t>
      </w:r>
    </w:p>
    <w:p w14:paraId="13FE905D" w14:textId="77777777" w:rsidR="00DD7C3F" w:rsidRPr="00DD7C3F" w:rsidRDefault="00765602" w:rsidP="003D1794">
      <w:pPr>
        <w:pStyle w:val="ListParagraph"/>
        <w:numPr>
          <w:ilvl w:val="2"/>
          <w:numId w:val="9"/>
        </w:numPr>
        <w:spacing w:before="0" w:line="360" w:lineRule="auto"/>
        <w:rPr>
          <w:b/>
          <w:highlight w:val="white"/>
        </w:rPr>
      </w:pPr>
      <w:r w:rsidRPr="00DD7C3F">
        <w:rPr>
          <w:bCs/>
          <w:highlight w:val="white"/>
        </w:rPr>
        <w:t>Pass-the-Hash:</w:t>
      </w:r>
      <w:r w:rsidRPr="00147421">
        <w:rPr>
          <w:highlight w:val="white"/>
        </w:rPr>
        <w:t xml:space="preserve"> </w:t>
      </w:r>
    </w:p>
    <w:p w14:paraId="7F35B431" w14:textId="77777777" w:rsidR="00DD7C3F" w:rsidRPr="00DD7C3F" w:rsidRDefault="00765602" w:rsidP="003D1794">
      <w:pPr>
        <w:pStyle w:val="ListParagraph"/>
        <w:numPr>
          <w:ilvl w:val="3"/>
          <w:numId w:val="9"/>
        </w:numPr>
        <w:spacing w:before="0" w:line="360" w:lineRule="auto"/>
        <w:rPr>
          <w:b/>
          <w:highlight w:val="white"/>
        </w:rPr>
      </w:pPr>
      <w:r w:rsidRPr="00147421">
        <w:rPr>
          <w:highlight w:val="white"/>
        </w:rPr>
        <w:lastRenderedPageBreak/>
        <w:t>If hashes were captured, use Pass-the-Hash techniques with Metasploit to move across machines in the</w:t>
      </w:r>
      <w:r w:rsidR="00147421" w:rsidRPr="00147421">
        <w:rPr>
          <w:highlight w:val="white"/>
        </w:rPr>
        <w:t xml:space="preserve"> </w:t>
      </w:r>
      <w:r w:rsidRPr="00147421">
        <w:rPr>
          <w:highlight w:val="white"/>
        </w:rPr>
        <w:t xml:space="preserve">Windows environment. </w:t>
      </w:r>
    </w:p>
    <w:p w14:paraId="4A24BD63" w14:textId="77777777" w:rsidR="00DD7C3F" w:rsidRPr="00DD7C3F" w:rsidRDefault="00765602" w:rsidP="003D1794">
      <w:pPr>
        <w:pStyle w:val="ListParagraph"/>
        <w:numPr>
          <w:ilvl w:val="2"/>
          <w:numId w:val="9"/>
        </w:numPr>
        <w:spacing w:before="0" w:line="360" w:lineRule="auto"/>
        <w:rPr>
          <w:b/>
          <w:highlight w:val="white"/>
        </w:rPr>
      </w:pPr>
      <w:r w:rsidRPr="00DD7C3F">
        <w:rPr>
          <w:bCs/>
          <w:highlight w:val="white"/>
        </w:rPr>
        <w:t>SSH Pivoting:</w:t>
      </w:r>
      <w:r w:rsidRPr="00147421">
        <w:rPr>
          <w:highlight w:val="white"/>
        </w:rPr>
        <w:t xml:space="preserve"> </w:t>
      </w:r>
    </w:p>
    <w:p w14:paraId="6731640D" w14:textId="77777777" w:rsidR="00DD7C3F" w:rsidRPr="00DD7C3F" w:rsidRDefault="00765602" w:rsidP="003D1794">
      <w:pPr>
        <w:pStyle w:val="ListParagraph"/>
        <w:numPr>
          <w:ilvl w:val="3"/>
          <w:numId w:val="9"/>
        </w:numPr>
        <w:spacing w:before="0" w:line="360" w:lineRule="auto"/>
        <w:rPr>
          <w:b/>
          <w:highlight w:val="white"/>
        </w:rPr>
      </w:pPr>
      <w:r w:rsidRPr="00147421">
        <w:rPr>
          <w:highlight w:val="white"/>
        </w:rPr>
        <w:t xml:space="preserve">Use SSH tunnels to pivot into other networks or systems based on the compromised machine. </w:t>
      </w:r>
    </w:p>
    <w:p w14:paraId="3F680C4E" w14:textId="77777777" w:rsidR="00DD7C3F" w:rsidRPr="00DD7C3F" w:rsidRDefault="00765602" w:rsidP="003D1794">
      <w:pPr>
        <w:pStyle w:val="ListParagraph"/>
        <w:numPr>
          <w:ilvl w:val="2"/>
          <w:numId w:val="9"/>
        </w:numPr>
        <w:spacing w:before="0" w:line="360" w:lineRule="auto"/>
        <w:rPr>
          <w:b/>
          <w:highlight w:val="white"/>
        </w:rPr>
      </w:pPr>
      <w:r w:rsidRPr="00DD7C3F">
        <w:rPr>
          <w:bCs/>
          <w:highlight w:val="white"/>
        </w:rPr>
        <w:t>Planned Response:</w:t>
      </w:r>
      <w:r w:rsidRPr="00147421">
        <w:rPr>
          <w:highlight w:val="white"/>
        </w:rPr>
        <w:t xml:space="preserve"> </w:t>
      </w:r>
    </w:p>
    <w:p w14:paraId="257A18D9" w14:textId="77777777" w:rsidR="00DD7C3F" w:rsidRPr="00DD7C3F" w:rsidRDefault="00765602" w:rsidP="003D1794">
      <w:pPr>
        <w:pStyle w:val="ListParagraph"/>
        <w:numPr>
          <w:ilvl w:val="3"/>
          <w:numId w:val="9"/>
        </w:numPr>
        <w:spacing w:before="0" w:line="360" w:lineRule="auto"/>
        <w:rPr>
          <w:b/>
          <w:highlight w:val="white"/>
        </w:rPr>
      </w:pPr>
      <w:r w:rsidRPr="00147421">
        <w:rPr>
          <w:highlight w:val="white"/>
        </w:rPr>
        <w:t xml:space="preserve">Always ensure traffic remains encrypted while moving laterally. </w:t>
      </w:r>
    </w:p>
    <w:p w14:paraId="2D646A97" w14:textId="77777777" w:rsidR="00DD7C3F" w:rsidRPr="00DD7C3F" w:rsidRDefault="00765602" w:rsidP="003D1794">
      <w:pPr>
        <w:pStyle w:val="ListParagraph"/>
        <w:numPr>
          <w:ilvl w:val="3"/>
          <w:numId w:val="9"/>
        </w:numPr>
        <w:spacing w:before="0" w:line="360" w:lineRule="auto"/>
        <w:rPr>
          <w:b/>
          <w:highlight w:val="white"/>
        </w:rPr>
      </w:pPr>
      <w:r w:rsidRPr="00147421">
        <w:rPr>
          <w:highlight w:val="white"/>
        </w:rPr>
        <w:t xml:space="preserve">Document newly accessed systems and continue to scan for vulnerabilities within these machines. </w:t>
      </w:r>
    </w:p>
    <w:p w14:paraId="17068CED" w14:textId="77777777" w:rsidR="00DD7C3F" w:rsidRPr="00DD7C3F" w:rsidRDefault="00765602" w:rsidP="003D1794">
      <w:pPr>
        <w:pStyle w:val="ListParagraph"/>
        <w:numPr>
          <w:ilvl w:val="0"/>
          <w:numId w:val="9"/>
        </w:numPr>
        <w:spacing w:before="0" w:line="360" w:lineRule="auto"/>
        <w:rPr>
          <w:b/>
          <w:highlight w:val="white"/>
        </w:rPr>
      </w:pPr>
      <w:r w:rsidRPr="00147421">
        <w:rPr>
          <w:b/>
          <w:highlight w:val="white"/>
        </w:rPr>
        <w:t>Cleanup and Reporting:</w:t>
      </w:r>
      <w:r w:rsidRPr="00147421">
        <w:rPr>
          <w:highlight w:val="white"/>
        </w:rPr>
        <w:t xml:space="preserve"> </w:t>
      </w:r>
    </w:p>
    <w:p w14:paraId="021A0565" w14:textId="77777777" w:rsidR="00DD7C3F" w:rsidRPr="00DD7C3F" w:rsidRDefault="00765602" w:rsidP="003D1794">
      <w:pPr>
        <w:pStyle w:val="ListParagraph"/>
        <w:numPr>
          <w:ilvl w:val="1"/>
          <w:numId w:val="9"/>
        </w:numPr>
        <w:spacing w:before="0" w:line="360" w:lineRule="auto"/>
        <w:rPr>
          <w:b/>
          <w:highlight w:val="white"/>
        </w:rPr>
      </w:pPr>
      <w:r w:rsidRPr="00DD7C3F">
        <w:rPr>
          <w:bCs/>
          <w:i/>
          <w:iCs/>
          <w:highlight w:val="white"/>
        </w:rPr>
        <w:t>Objective:</w:t>
      </w:r>
      <w:r w:rsidRPr="00147421">
        <w:rPr>
          <w:b/>
          <w:highlight w:val="white"/>
        </w:rPr>
        <w:t xml:space="preserve"> </w:t>
      </w:r>
      <w:r w:rsidRPr="00147421">
        <w:rPr>
          <w:highlight w:val="white"/>
        </w:rPr>
        <w:t xml:space="preserve">Cover tracks and prepare a detailed offensive report on the findings and exploited vulnerabilities. </w:t>
      </w:r>
    </w:p>
    <w:p w14:paraId="2A7DCC0B" w14:textId="77777777" w:rsidR="00DD7C3F" w:rsidRDefault="00765602" w:rsidP="003D1794">
      <w:pPr>
        <w:pStyle w:val="ListParagraph"/>
        <w:numPr>
          <w:ilvl w:val="1"/>
          <w:numId w:val="9"/>
        </w:numPr>
        <w:spacing w:before="0" w:line="360" w:lineRule="auto"/>
        <w:rPr>
          <w:b/>
          <w:highlight w:val="white"/>
        </w:rPr>
      </w:pPr>
      <w:r w:rsidRPr="00DD7C3F">
        <w:rPr>
          <w:bCs/>
          <w:i/>
          <w:iCs/>
          <w:highlight w:val="white"/>
        </w:rPr>
        <w:t>Steps:</w:t>
      </w:r>
      <w:r w:rsidRPr="00147421">
        <w:rPr>
          <w:highlight w:val="white"/>
        </w:rPr>
        <w:t xml:space="preserve"> </w:t>
      </w:r>
    </w:p>
    <w:p w14:paraId="3DE15D95" w14:textId="77777777" w:rsidR="00DD7C3F" w:rsidRPr="002A018D" w:rsidRDefault="00765602" w:rsidP="003D1794">
      <w:pPr>
        <w:pStyle w:val="ListParagraph"/>
        <w:numPr>
          <w:ilvl w:val="2"/>
          <w:numId w:val="9"/>
        </w:numPr>
        <w:spacing w:before="0" w:line="360" w:lineRule="auto"/>
        <w:rPr>
          <w:b/>
          <w:highlight w:val="white"/>
        </w:rPr>
      </w:pPr>
      <w:r w:rsidRPr="002A018D">
        <w:rPr>
          <w:bCs/>
          <w:highlight w:val="white"/>
        </w:rPr>
        <w:t>Log Clearing:</w:t>
      </w:r>
    </w:p>
    <w:p w14:paraId="0C648132" w14:textId="77777777" w:rsidR="00DD7C3F" w:rsidRPr="002A018D" w:rsidRDefault="00765602" w:rsidP="003D1794">
      <w:pPr>
        <w:pStyle w:val="ListParagraph"/>
        <w:numPr>
          <w:ilvl w:val="3"/>
          <w:numId w:val="9"/>
        </w:numPr>
        <w:spacing w:before="0" w:line="360" w:lineRule="auto"/>
        <w:rPr>
          <w:b/>
          <w:highlight w:val="white"/>
        </w:rPr>
      </w:pPr>
      <w:r w:rsidRPr="002A018D">
        <w:rPr>
          <w:highlight w:val="white"/>
        </w:rPr>
        <w:t xml:space="preserve">Remove traces of activity from logs, especially on Linux systems (e.g., using </w:t>
      </w:r>
      <w:proofErr w:type="spellStart"/>
      <w:r w:rsidRPr="002A018D">
        <w:rPr>
          <w:highlight w:val="white"/>
        </w:rPr>
        <w:t>logrotate</w:t>
      </w:r>
      <w:proofErr w:type="spellEnd"/>
      <w:r w:rsidRPr="002A018D">
        <w:rPr>
          <w:highlight w:val="white"/>
        </w:rPr>
        <w:t xml:space="preserve"> or manually clearing bash history and logs) </w:t>
      </w:r>
    </w:p>
    <w:p w14:paraId="55DA8F46" w14:textId="77777777" w:rsidR="00DD7C3F" w:rsidRPr="002A018D" w:rsidRDefault="00765602" w:rsidP="003D1794">
      <w:pPr>
        <w:pStyle w:val="ListParagraph"/>
        <w:numPr>
          <w:ilvl w:val="2"/>
          <w:numId w:val="9"/>
        </w:numPr>
        <w:spacing w:before="0" w:line="360" w:lineRule="auto"/>
        <w:rPr>
          <w:b/>
          <w:highlight w:val="white"/>
        </w:rPr>
      </w:pPr>
      <w:r w:rsidRPr="002A018D">
        <w:rPr>
          <w:bCs/>
          <w:highlight w:val="white"/>
        </w:rPr>
        <w:t>Exit Strategy:</w:t>
      </w:r>
      <w:r w:rsidRPr="002A018D">
        <w:rPr>
          <w:highlight w:val="white"/>
        </w:rPr>
        <w:t xml:space="preserve"> </w:t>
      </w:r>
    </w:p>
    <w:p w14:paraId="620A43CF" w14:textId="77777777" w:rsidR="00DD7C3F" w:rsidRPr="002A018D" w:rsidRDefault="00765602" w:rsidP="003D1794">
      <w:pPr>
        <w:pStyle w:val="ListParagraph"/>
        <w:numPr>
          <w:ilvl w:val="3"/>
          <w:numId w:val="9"/>
        </w:numPr>
        <w:spacing w:before="0" w:line="360" w:lineRule="auto"/>
        <w:rPr>
          <w:b/>
          <w:highlight w:val="white"/>
        </w:rPr>
      </w:pPr>
      <w:r w:rsidRPr="002A018D">
        <w:rPr>
          <w:highlight w:val="white"/>
        </w:rPr>
        <w:t xml:space="preserve">Remove backdoors, malware, or any tools left on the compromised systems before disengaging. </w:t>
      </w:r>
    </w:p>
    <w:p w14:paraId="4DB90DB9" w14:textId="77777777" w:rsidR="00DD7C3F" w:rsidRPr="002A018D" w:rsidRDefault="00765602" w:rsidP="003D1794">
      <w:pPr>
        <w:pStyle w:val="ListParagraph"/>
        <w:numPr>
          <w:ilvl w:val="2"/>
          <w:numId w:val="9"/>
        </w:numPr>
        <w:spacing w:before="0" w:line="360" w:lineRule="auto"/>
        <w:rPr>
          <w:b/>
          <w:highlight w:val="white"/>
        </w:rPr>
      </w:pPr>
      <w:r w:rsidRPr="002A018D">
        <w:rPr>
          <w:bCs/>
          <w:highlight w:val="white"/>
        </w:rPr>
        <w:t>Report:</w:t>
      </w:r>
    </w:p>
    <w:p w14:paraId="55D2E1EB" w14:textId="77777777" w:rsidR="00DD7C3F" w:rsidRPr="002A018D" w:rsidRDefault="00765602" w:rsidP="003D1794">
      <w:pPr>
        <w:pStyle w:val="ListParagraph"/>
        <w:numPr>
          <w:ilvl w:val="3"/>
          <w:numId w:val="9"/>
        </w:numPr>
        <w:spacing w:before="0" w:line="360" w:lineRule="auto"/>
        <w:rPr>
          <w:b/>
          <w:highlight w:val="white"/>
        </w:rPr>
      </w:pPr>
      <w:r w:rsidRPr="002A018D">
        <w:rPr>
          <w:highlight w:val="white"/>
        </w:rPr>
        <w:t xml:space="preserve">Document all vulnerabilities, successful exploitation techniques, data gathered, and the impact of these actions. </w:t>
      </w:r>
    </w:p>
    <w:p w14:paraId="3241EA15" w14:textId="77777777" w:rsidR="00DD7C3F" w:rsidRPr="00DD7C3F" w:rsidRDefault="00765602" w:rsidP="003D1794">
      <w:pPr>
        <w:pStyle w:val="ListParagraph"/>
        <w:numPr>
          <w:ilvl w:val="2"/>
          <w:numId w:val="9"/>
        </w:numPr>
        <w:spacing w:before="0" w:line="360" w:lineRule="auto"/>
        <w:rPr>
          <w:b/>
          <w:highlight w:val="white"/>
        </w:rPr>
      </w:pPr>
      <w:r w:rsidRPr="002A018D">
        <w:rPr>
          <w:bCs/>
          <w:highlight w:val="white"/>
        </w:rPr>
        <w:t>Planned R</w:t>
      </w:r>
      <w:r w:rsidR="00DD7C3F" w:rsidRPr="002A018D">
        <w:rPr>
          <w:bCs/>
          <w:highlight w:val="white"/>
        </w:rPr>
        <w:t>e</w:t>
      </w:r>
      <w:r w:rsidRPr="002A018D">
        <w:rPr>
          <w:bCs/>
          <w:highlight w:val="white"/>
        </w:rPr>
        <w:t>sponse:</w:t>
      </w:r>
      <w:r w:rsidRPr="00147421">
        <w:rPr>
          <w:highlight w:val="white"/>
        </w:rPr>
        <w:t xml:space="preserve"> </w:t>
      </w:r>
    </w:p>
    <w:p w14:paraId="039EDD8A" w14:textId="77777777" w:rsidR="00DD7C3F" w:rsidRPr="00DD7C3F" w:rsidRDefault="00765602" w:rsidP="003D1794">
      <w:pPr>
        <w:pStyle w:val="ListParagraph"/>
        <w:numPr>
          <w:ilvl w:val="3"/>
          <w:numId w:val="9"/>
        </w:numPr>
        <w:spacing w:before="0" w:line="360" w:lineRule="auto"/>
        <w:rPr>
          <w:b/>
          <w:highlight w:val="white"/>
        </w:rPr>
      </w:pPr>
      <w:r w:rsidRPr="00147421">
        <w:rPr>
          <w:highlight w:val="white"/>
        </w:rPr>
        <w:t>The report should include actionable remediation steps for the Blue Team. Provide proof of concepts (</w:t>
      </w:r>
      <w:proofErr w:type="spellStart"/>
      <w:r w:rsidRPr="00147421">
        <w:rPr>
          <w:highlight w:val="white"/>
        </w:rPr>
        <w:t>PoCs</w:t>
      </w:r>
      <w:proofErr w:type="spellEnd"/>
      <w:r w:rsidRPr="00147421">
        <w:rPr>
          <w:highlight w:val="white"/>
        </w:rPr>
        <w:t xml:space="preserve">) for each vulnerability exploited, along with detailed logs of the attacks conducted. </w:t>
      </w:r>
    </w:p>
    <w:p w14:paraId="6E8654BB" w14:textId="77777777" w:rsidR="00DD7C3F" w:rsidRPr="00DD7C3F" w:rsidRDefault="00765602" w:rsidP="003D1794">
      <w:pPr>
        <w:pStyle w:val="ListParagraph"/>
        <w:numPr>
          <w:ilvl w:val="0"/>
          <w:numId w:val="9"/>
        </w:numPr>
        <w:spacing w:before="0" w:line="360" w:lineRule="auto"/>
        <w:rPr>
          <w:b/>
          <w:highlight w:val="white"/>
        </w:rPr>
      </w:pPr>
      <w:r w:rsidRPr="00147421">
        <w:rPr>
          <w:b/>
          <w:highlight w:val="white"/>
        </w:rPr>
        <w:t>Offensive Tools Used:</w:t>
      </w:r>
      <w:r w:rsidRPr="00147421">
        <w:rPr>
          <w:highlight w:val="white"/>
        </w:rPr>
        <w:t xml:space="preserve"> </w:t>
      </w:r>
    </w:p>
    <w:p w14:paraId="2B628B94" w14:textId="77777777" w:rsidR="00DD7C3F" w:rsidRPr="002A018D" w:rsidRDefault="00765602" w:rsidP="003D1794">
      <w:pPr>
        <w:pStyle w:val="ListParagraph"/>
        <w:numPr>
          <w:ilvl w:val="1"/>
          <w:numId w:val="9"/>
        </w:numPr>
        <w:spacing w:before="0" w:line="360" w:lineRule="auto"/>
        <w:rPr>
          <w:b/>
          <w:highlight w:val="white"/>
        </w:rPr>
      </w:pPr>
      <w:r w:rsidRPr="002A018D">
        <w:rPr>
          <w:bCs/>
          <w:highlight w:val="white"/>
        </w:rPr>
        <w:t>Nmap:</w:t>
      </w:r>
      <w:r w:rsidRPr="002A018D">
        <w:rPr>
          <w:highlight w:val="white"/>
        </w:rPr>
        <w:t xml:space="preserve"> For network discovery and active scanning. </w:t>
      </w:r>
    </w:p>
    <w:p w14:paraId="2F3661DF" w14:textId="77777777" w:rsidR="00DD7C3F" w:rsidRPr="002A018D" w:rsidRDefault="00765602" w:rsidP="003D1794">
      <w:pPr>
        <w:pStyle w:val="ListParagraph"/>
        <w:numPr>
          <w:ilvl w:val="1"/>
          <w:numId w:val="9"/>
        </w:numPr>
        <w:spacing w:before="0" w:line="360" w:lineRule="auto"/>
        <w:rPr>
          <w:b/>
          <w:highlight w:val="white"/>
        </w:rPr>
      </w:pPr>
      <w:proofErr w:type="spellStart"/>
      <w:r w:rsidRPr="002A018D">
        <w:rPr>
          <w:bCs/>
          <w:highlight w:val="white"/>
        </w:rPr>
        <w:t>SQLMap</w:t>
      </w:r>
      <w:proofErr w:type="spellEnd"/>
      <w:r w:rsidRPr="002A018D">
        <w:rPr>
          <w:bCs/>
          <w:highlight w:val="white"/>
        </w:rPr>
        <w:t>:</w:t>
      </w:r>
      <w:r w:rsidRPr="002A018D">
        <w:rPr>
          <w:highlight w:val="white"/>
        </w:rPr>
        <w:t xml:space="preserve"> For automated SQL injection discovery and exploitation. </w:t>
      </w:r>
    </w:p>
    <w:p w14:paraId="6CC2B821" w14:textId="77777777" w:rsidR="00DD7C3F" w:rsidRPr="002A018D" w:rsidRDefault="00765602" w:rsidP="003D1794">
      <w:pPr>
        <w:pStyle w:val="ListParagraph"/>
        <w:numPr>
          <w:ilvl w:val="1"/>
          <w:numId w:val="9"/>
        </w:numPr>
        <w:spacing w:before="0" w:line="360" w:lineRule="auto"/>
        <w:rPr>
          <w:b/>
          <w:highlight w:val="white"/>
        </w:rPr>
      </w:pPr>
      <w:r w:rsidRPr="002A018D">
        <w:rPr>
          <w:bCs/>
          <w:highlight w:val="white"/>
        </w:rPr>
        <w:t>Burp Suite:</w:t>
      </w:r>
      <w:r w:rsidRPr="002A018D">
        <w:rPr>
          <w:highlight w:val="white"/>
        </w:rPr>
        <w:t xml:space="preserve"> For web application testing and XSS/CSRF vulnerability identification. </w:t>
      </w:r>
    </w:p>
    <w:p w14:paraId="0387CCBE" w14:textId="77777777" w:rsidR="00DD7C3F" w:rsidRPr="002A018D" w:rsidRDefault="00765602" w:rsidP="003D1794">
      <w:pPr>
        <w:pStyle w:val="ListParagraph"/>
        <w:numPr>
          <w:ilvl w:val="1"/>
          <w:numId w:val="9"/>
        </w:numPr>
        <w:spacing w:before="0" w:line="360" w:lineRule="auto"/>
        <w:rPr>
          <w:b/>
          <w:highlight w:val="white"/>
        </w:rPr>
      </w:pPr>
      <w:r w:rsidRPr="002A018D">
        <w:rPr>
          <w:bCs/>
          <w:highlight w:val="white"/>
        </w:rPr>
        <w:lastRenderedPageBreak/>
        <w:t>Hydra:</w:t>
      </w:r>
      <w:r w:rsidRPr="002A018D">
        <w:rPr>
          <w:highlight w:val="white"/>
        </w:rPr>
        <w:t xml:space="preserve"> For password brute-force attacks. </w:t>
      </w:r>
    </w:p>
    <w:p w14:paraId="4E48C5A8" w14:textId="77777777" w:rsidR="00DD7C3F" w:rsidRPr="002A018D" w:rsidRDefault="00765602" w:rsidP="003D1794">
      <w:pPr>
        <w:pStyle w:val="ListParagraph"/>
        <w:numPr>
          <w:ilvl w:val="1"/>
          <w:numId w:val="9"/>
        </w:numPr>
        <w:spacing w:before="0" w:line="360" w:lineRule="auto"/>
        <w:rPr>
          <w:b/>
          <w:highlight w:val="white"/>
        </w:rPr>
      </w:pPr>
      <w:r w:rsidRPr="002A018D">
        <w:rPr>
          <w:bCs/>
          <w:highlight w:val="white"/>
        </w:rPr>
        <w:t>Metasploit Framework:</w:t>
      </w:r>
      <w:r w:rsidRPr="002A018D">
        <w:rPr>
          <w:highlight w:val="white"/>
        </w:rPr>
        <w:t xml:space="preserve"> For exploiting known vulnerabilities and privilege escalation. </w:t>
      </w:r>
    </w:p>
    <w:p w14:paraId="4B3937DE" w14:textId="77777777" w:rsidR="00DD7C3F" w:rsidRPr="002A018D" w:rsidRDefault="00765602" w:rsidP="003D1794">
      <w:pPr>
        <w:pStyle w:val="ListParagraph"/>
        <w:numPr>
          <w:ilvl w:val="1"/>
          <w:numId w:val="9"/>
        </w:numPr>
        <w:spacing w:before="0" w:line="360" w:lineRule="auto"/>
        <w:rPr>
          <w:b/>
          <w:highlight w:val="white"/>
        </w:rPr>
      </w:pPr>
      <w:proofErr w:type="spellStart"/>
      <w:r w:rsidRPr="002A018D">
        <w:rPr>
          <w:bCs/>
          <w:highlight w:val="white"/>
        </w:rPr>
        <w:t>Netcat</w:t>
      </w:r>
      <w:proofErr w:type="spellEnd"/>
      <w:r w:rsidRPr="002A018D">
        <w:rPr>
          <w:bCs/>
          <w:highlight w:val="white"/>
        </w:rPr>
        <w:t>:</w:t>
      </w:r>
      <w:r w:rsidRPr="002A018D">
        <w:rPr>
          <w:highlight w:val="white"/>
        </w:rPr>
        <w:t xml:space="preserve"> For establishing reverse shells and persistence. </w:t>
      </w:r>
    </w:p>
    <w:p w14:paraId="2D177CD6" w14:textId="77777777" w:rsidR="00DD7C3F" w:rsidRPr="002A018D" w:rsidRDefault="00765602" w:rsidP="003D1794">
      <w:pPr>
        <w:pStyle w:val="ListParagraph"/>
        <w:numPr>
          <w:ilvl w:val="1"/>
          <w:numId w:val="9"/>
        </w:numPr>
        <w:spacing w:before="0" w:line="360" w:lineRule="auto"/>
        <w:rPr>
          <w:b/>
          <w:highlight w:val="white"/>
        </w:rPr>
      </w:pPr>
      <w:proofErr w:type="spellStart"/>
      <w:r w:rsidRPr="002A018D">
        <w:rPr>
          <w:bCs/>
          <w:highlight w:val="white"/>
        </w:rPr>
        <w:t>Mimikatz</w:t>
      </w:r>
      <w:proofErr w:type="spellEnd"/>
      <w:r w:rsidRPr="002A018D">
        <w:rPr>
          <w:bCs/>
          <w:highlight w:val="white"/>
        </w:rPr>
        <w:t>/</w:t>
      </w:r>
      <w:proofErr w:type="spellStart"/>
      <w:r w:rsidRPr="002A018D">
        <w:rPr>
          <w:bCs/>
          <w:highlight w:val="white"/>
        </w:rPr>
        <w:t>LaZagne</w:t>
      </w:r>
      <w:proofErr w:type="spellEnd"/>
      <w:r w:rsidRPr="002A018D">
        <w:rPr>
          <w:bCs/>
          <w:highlight w:val="white"/>
        </w:rPr>
        <w:t>:</w:t>
      </w:r>
      <w:r w:rsidRPr="002A018D">
        <w:rPr>
          <w:highlight w:val="white"/>
        </w:rPr>
        <w:t xml:space="preserve"> For extracting credentials post-exploitation. </w:t>
      </w:r>
    </w:p>
    <w:p w14:paraId="000000F5" w14:textId="6D212F10" w:rsidR="00614A66" w:rsidRPr="00DD2A53" w:rsidRDefault="00765602" w:rsidP="003D1794">
      <w:pPr>
        <w:pStyle w:val="ListParagraph"/>
        <w:numPr>
          <w:ilvl w:val="1"/>
          <w:numId w:val="9"/>
        </w:numPr>
        <w:spacing w:before="0" w:line="360" w:lineRule="auto"/>
        <w:rPr>
          <w:b/>
          <w:highlight w:val="white"/>
        </w:rPr>
      </w:pPr>
      <w:r w:rsidRPr="002A018D">
        <w:rPr>
          <w:bCs/>
          <w:highlight w:val="white"/>
        </w:rPr>
        <w:t>Pass-the-Hash techniques:</w:t>
      </w:r>
      <w:r w:rsidRPr="00147421">
        <w:rPr>
          <w:highlight w:val="white"/>
        </w:rPr>
        <w:t xml:space="preserve"> For lateral movement across Windows machines </w:t>
      </w:r>
    </w:p>
    <w:p w14:paraId="716E486F" w14:textId="77777777" w:rsidR="00DD2A53" w:rsidRDefault="00DD2A53" w:rsidP="00DD2A53">
      <w:pPr>
        <w:spacing w:before="0" w:line="360" w:lineRule="auto"/>
        <w:rPr>
          <w:b/>
          <w:highlight w:val="white"/>
        </w:rPr>
      </w:pPr>
    </w:p>
    <w:p w14:paraId="791F569A" w14:textId="424A50F3" w:rsidR="00DD2A53" w:rsidRDefault="00DD2A53">
      <w:pPr>
        <w:rPr>
          <w:b/>
          <w:highlight w:val="white"/>
        </w:rPr>
      </w:pPr>
      <w:r>
        <w:rPr>
          <w:b/>
          <w:highlight w:val="white"/>
        </w:rPr>
        <w:br w:type="page"/>
      </w:r>
    </w:p>
    <w:p w14:paraId="38104F9F" w14:textId="610BC8FA" w:rsidR="00DD2A53" w:rsidRDefault="00DD2A53" w:rsidP="00DD2A53">
      <w:pPr>
        <w:spacing w:before="0" w:line="360" w:lineRule="auto"/>
        <w:rPr>
          <w:b/>
          <w:highlight w:val="white"/>
        </w:rPr>
      </w:pPr>
      <w:r>
        <w:rPr>
          <w:b/>
          <w:highlight w:val="white"/>
        </w:rPr>
        <w:lastRenderedPageBreak/>
        <w:t>Addendum B - System hardening and firewall Rule Configuration from phase one and two</w:t>
      </w:r>
    </w:p>
    <w:p w14:paraId="0DFAB366" w14:textId="414A24A8" w:rsidR="00DD2A53" w:rsidRDefault="00DD2A53" w:rsidP="00DD2A53">
      <w:pPr>
        <w:spacing w:before="0" w:line="360" w:lineRule="auto"/>
        <w:ind w:left="360" w:firstLine="0"/>
      </w:pPr>
      <w:r>
        <w:t xml:space="preserve">1.   Keep both Windows and Linux systems </w:t>
      </w:r>
      <w:proofErr w:type="gramStart"/>
      <w:r>
        <w:t>up-to-date</w:t>
      </w:r>
      <w:proofErr w:type="gramEnd"/>
      <w:r>
        <w:t xml:space="preserve"> with the latest versions.</w:t>
      </w:r>
    </w:p>
    <w:p w14:paraId="65C0FB5C" w14:textId="39A67102" w:rsidR="00DD2A53" w:rsidRDefault="00DD2A53" w:rsidP="00DD2A53">
      <w:pPr>
        <w:pStyle w:val="ListParagraph"/>
        <w:numPr>
          <w:ilvl w:val="0"/>
          <w:numId w:val="10"/>
        </w:numPr>
        <w:spacing w:before="0" w:line="360" w:lineRule="auto"/>
      </w:pPr>
      <w:proofErr w:type="gramStart"/>
      <w:r>
        <w:t>Uninstall</w:t>
      </w:r>
      <w:proofErr w:type="gramEnd"/>
      <w:r>
        <w:t xml:space="preserve"> unnecessary software is not needed on both Windows and Linux.</w:t>
      </w:r>
    </w:p>
    <w:p w14:paraId="3777F82D" w14:textId="744054B8" w:rsidR="00DD2A53" w:rsidRDefault="00DD2A53" w:rsidP="00DD2A53">
      <w:pPr>
        <w:pStyle w:val="ListParagraph"/>
        <w:numPr>
          <w:ilvl w:val="0"/>
          <w:numId w:val="10"/>
        </w:numPr>
        <w:spacing w:before="0" w:line="360" w:lineRule="auto"/>
      </w:pPr>
      <w:r>
        <w:t xml:space="preserve">Configure </w:t>
      </w:r>
      <w:proofErr w:type="spellStart"/>
      <w:r>
        <w:t>pfSense</w:t>
      </w:r>
      <w:proofErr w:type="spellEnd"/>
      <w:r>
        <w:t xml:space="preserve"> to block incoming traffic and issue alerts for specific incidents, such as failed firewall rules or suspicious login attempts. This strategy ensures a strong first line of defense against any potential unauthorized access by the Red Team.</w:t>
      </w:r>
    </w:p>
    <w:p w14:paraId="1078A493" w14:textId="77777777" w:rsidR="00DD2A53" w:rsidRDefault="00DD2A53" w:rsidP="00DD2A53">
      <w:pPr>
        <w:numPr>
          <w:ilvl w:val="0"/>
          <w:numId w:val="10"/>
        </w:numPr>
        <w:spacing w:before="0" w:line="360" w:lineRule="auto"/>
      </w:pPr>
      <w:r>
        <w:t>Rename our built-in admin account for both environments. The built-in admin account names are well known and could potentially be targeted by the Red Team trying to infiltrate our environment.</w:t>
      </w:r>
    </w:p>
    <w:p w14:paraId="7F4E6727" w14:textId="77777777" w:rsidR="00DD2A53" w:rsidRDefault="00DD2A53" w:rsidP="00DD2A53">
      <w:pPr>
        <w:numPr>
          <w:ilvl w:val="0"/>
          <w:numId w:val="10"/>
        </w:numPr>
        <w:spacing w:before="0" w:line="360" w:lineRule="auto"/>
      </w:pPr>
      <w:r>
        <w:t>Regularly update our servers with the latest updates and security patches.</w:t>
      </w:r>
    </w:p>
    <w:p w14:paraId="7DD83581" w14:textId="77777777" w:rsidR="00DD2A53" w:rsidRDefault="00DD2A53" w:rsidP="00DD2A53">
      <w:pPr>
        <w:numPr>
          <w:ilvl w:val="0"/>
          <w:numId w:val="10"/>
        </w:numPr>
        <w:spacing w:before="0" w:line="360" w:lineRule="auto"/>
      </w:pPr>
      <w:r>
        <w:t>Identify open network-accessible ports and shut down any processes associated with them.</w:t>
      </w:r>
    </w:p>
    <w:p w14:paraId="6A899D42" w14:textId="77777777" w:rsidR="00DD2A53" w:rsidRDefault="00DD2A53" w:rsidP="00DD2A53">
      <w:pPr>
        <w:numPr>
          <w:ilvl w:val="0"/>
          <w:numId w:val="10"/>
        </w:numPr>
        <w:spacing w:before="0" w:line="360" w:lineRule="auto"/>
      </w:pPr>
      <w:r>
        <w:t>Set account login and lockout policies to limit the number of failed login attempts, reducing the risk of a brute force attack.</w:t>
      </w:r>
    </w:p>
    <w:p w14:paraId="3C62CF82" w14:textId="77777777" w:rsidR="00DD2A53" w:rsidRDefault="00DD2A53" w:rsidP="00DD2A53">
      <w:pPr>
        <w:numPr>
          <w:ilvl w:val="0"/>
          <w:numId w:val="10"/>
        </w:numPr>
        <w:spacing w:before="0" w:line="360" w:lineRule="auto"/>
      </w:pPr>
      <w:r>
        <w:t xml:space="preserve">Regularly conduct network and vulnerability scans and tests to find and fix any issues. </w:t>
      </w:r>
    </w:p>
    <w:p w14:paraId="157C6BCC" w14:textId="77777777" w:rsidR="00DD2A53" w:rsidRPr="00DD2A53" w:rsidRDefault="00DD2A53" w:rsidP="00DD2A53">
      <w:pPr>
        <w:spacing w:before="0" w:line="360" w:lineRule="auto"/>
        <w:rPr>
          <w:bCs/>
          <w:highlight w:val="white"/>
        </w:rPr>
      </w:pPr>
    </w:p>
    <w:sectPr w:rsidR="00DD2A53" w:rsidRPr="00DD2A53">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81DE3" w14:textId="77777777" w:rsidR="0002511E" w:rsidRDefault="0002511E">
      <w:pPr>
        <w:spacing w:before="0"/>
      </w:pPr>
      <w:r>
        <w:separator/>
      </w:r>
    </w:p>
  </w:endnote>
  <w:endnote w:type="continuationSeparator" w:id="0">
    <w:p w14:paraId="291B7E45" w14:textId="77777777" w:rsidR="0002511E" w:rsidRDefault="0002511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DE36E" w14:textId="77777777" w:rsidR="0002511E" w:rsidRDefault="0002511E">
      <w:pPr>
        <w:spacing w:before="0"/>
      </w:pPr>
      <w:r>
        <w:separator/>
      </w:r>
    </w:p>
  </w:footnote>
  <w:footnote w:type="continuationSeparator" w:id="0">
    <w:p w14:paraId="3398FE33" w14:textId="77777777" w:rsidR="0002511E" w:rsidRDefault="0002511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F6" w14:textId="0E26C485" w:rsidR="00614A66" w:rsidRPr="003D1794" w:rsidRDefault="001C713D">
    <w:pPr>
      <w:pBdr>
        <w:top w:val="nil"/>
        <w:left w:val="nil"/>
        <w:bottom w:val="nil"/>
        <w:right w:val="nil"/>
        <w:between w:val="nil"/>
      </w:pBdr>
      <w:tabs>
        <w:tab w:val="center" w:pos="4680"/>
        <w:tab w:val="right" w:pos="9360"/>
      </w:tabs>
      <w:spacing w:before="0"/>
      <w:ind w:left="0" w:firstLine="0"/>
      <w:rPr>
        <w:rFonts w:eastAsia="Calibri"/>
        <w:color w:val="000000"/>
        <w:sz w:val="22"/>
        <w:szCs w:val="22"/>
      </w:rPr>
    </w:pPr>
    <w:r w:rsidRPr="003D1794">
      <w:rPr>
        <w:rFonts w:eastAsia="Calibri"/>
        <w:color w:val="000000"/>
        <w:sz w:val="22"/>
        <w:szCs w:val="22"/>
      </w:rPr>
      <w:t>Team Plan</w:t>
    </w:r>
    <w:r w:rsidR="003D1794">
      <w:rPr>
        <w:rFonts w:eastAsia="Calibri"/>
        <w:color w:val="000000"/>
        <w:sz w:val="22"/>
        <w:szCs w:val="22"/>
      </w:rPr>
      <w:t xml:space="preserve"> - Revisited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40E1E"/>
    <w:multiLevelType w:val="hybridMultilevel"/>
    <w:tmpl w:val="DE8C28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0C77"/>
    <w:multiLevelType w:val="multilevel"/>
    <w:tmpl w:val="BE042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856DFF"/>
    <w:multiLevelType w:val="multilevel"/>
    <w:tmpl w:val="FA94AA4A"/>
    <w:lvl w:ilvl="0">
      <w:start w:val="1"/>
      <w:numFmt w:val="decimal"/>
      <w:lvlText w:val="%1."/>
      <w:lvlJc w:val="left"/>
      <w:pPr>
        <w:ind w:left="720" w:hanging="360"/>
      </w:pPr>
      <w:rPr>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4E2EED"/>
    <w:multiLevelType w:val="multilevel"/>
    <w:tmpl w:val="DF764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6E207F"/>
    <w:multiLevelType w:val="multilevel"/>
    <w:tmpl w:val="ABAEE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534531"/>
    <w:multiLevelType w:val="multilevel"/>
    <w:tmpl w:val="32729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BE3FC8"/>
    <w:multiLevelType w:val="hybridMultilevel"/>
    <w:tmpl w:val="B70487BC"/>
    <w:lvl w:ilvl="0" w:tplc="A77E118A">
      <w:start w:val="1"/>
      <w:numFmt w:val="decimal"/>
      <w:lvlText w:val="%1."/>
      <w:lvlJc w:val="left"/>
      <w:pPr>
        <w:ind w:left="720" w:hanging="360"/>
      </w:pPr>
      <w:rPr>
        <w:b w:val="0"/>
        <w:bCs/>
      </w:rPr>
    </w:lvl>
    <w:lvl w:ilvl="1" w:tplc="BE38024A">
      <w:start w:val="1"/>
      <w:numFmt w:val="lowerLetter"/>
      <w:lvlText w:val="%2."/>
      <w:lvlJc w:val="left"/>
      <w:pPr>
        <w:ind w:left="1440" w:hanging="360"/>
      </w:pPr>
      <w:rPr>
        <w:b w:val="0"/>
        <w:bCs/>
        <w:i w:val="0"/>
        <w:iCs w:val="0"/>
      </w:rPr>
    </w:lvl>
    <w:lvl w:ilvl="2" w:tplc="06E25492">
      <w:start w:val="1"/>
      <w:numFmt w:val="lowerRoman"/>
      <w:lvlText w:val="%3."/>
      <w:lvlJc w:val="right"/>
      <w:pPr>
        <w:ind w:left="2160" w:hanging="180"/>
      </w:pPr>
      <w:rPr>
        <w:b w:val="0"/>
        <w:bCs/>
      </w:rPr>
    </w:lvl>
    <w:lvl w:ilvl="3" w:tplc="C96E0EE0">
      <w:start w:val="1"/>
      <w:numFmt w:val="decimal"/>
      <w:lvlText w:val="%4."/>
      <w:lvlJc w:val="left"/>
      <w:pPr>
        <w:ind w:left="2880" w:hanging="360"/>
      </w:pPr>
      <w:rPr>
        <w:b w:val="0"/>
        <w:bCs/>
      </w:rPr>
    </w:lvl>
    <w:lvl w:ilvl="4" w:tplc="C742C9B4">
      <w:start w:val="1"/>
      <w:numFmt w:val="lowerLetter"/>
      <w:lvlText w:val="%5."/>
      <w:lvlJc w:val="left"/>
      <w:pPr>
        <w:ind w:left="3600" w:hanging="360"/>
      </w:pPr>
      <w:rPr>
        <w:b w:val="0"/>
        <w:bCs/>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320F2"/>
    <w:multiLevelType w:val="multilevel"/>
    <w:tmpl w:val="1A269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DE3E38"/>
    <w:multiLevelType w:val="multilevel"/>
    <w:tmpl w:val="3AF66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1D274C"/>
    <w:multiLevelType w:val="hybridMultilevel"/>
    <w:tmpl w:val="92B4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452FB8"/>
    <w:multiLevelType w:val="multilevel"/>
    <w:tmpl w:val="BB425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5631856">
    <w:abstractNumId w:val="10"/>
  </w:num>
  <w:num w:numId="2" w16cid:durableId="1661810082">
    <w:abstractNumId w:val="7"/>
  </w:num>
  <w:num w:numId="3" w16cid:durableId="620645142">
    <w:abstractNumId w:val="5"/>
  </w:num>
  <w:num w:numId="4" w16cid:durableId="1989741967">
    <w:abstractNumId w:val="3"/>
  </w:num>
  <w:num w:numId="5" w16cid:durableId="654068214">
    <w:abstractNumId w:val="8"/>
  </w:num>
  <w:num w:numId="6" w16cid:durableId="1775859810">
    <w:abstractNumId w:val="2"/>
  </w:num>
  <w:num w:numId="7" w16cid:durableId="1074204614">
    <w:abstractNumId w:val="4"/>
  </w:num>
  <w:num w:numId="8" w16cid:durableId="706292450">
    <w:abstractNumId w:val="1"/>
  </w:num>
  <w:num w:numId="9" w16cid:durableId="245193699">
    <w:abstractNumId w:val="6"/>
  </w:num>
  <w:num w:numId="10" w16cid:durableId="653878851">
    <w:abstractNumId w:val="0"/>
  </w:num>
  <w:num w:numId="11" w16cid:durableId="11425321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A66"/>
    <w:rsid w:val="00010E4C"/>
    <w:rsid w:val="00012CD4"/>
    <w:rsid w:val="0002511E"/>
    <w:rsid w:val="000351A8"/>
    <w:rsid w:val="000415C4"/>
    <w:rsid w:val="00063762"/>
    <w:rsid w:val="00067482"/>
    <w:rsid w:val="00071CE4"/>
    <w:rsid w:val="00075156"/>
    <w:rsid w:val="000A4BBD"/>
    <w:rsid w:val="000B427B"/>
    <w:rsid w:val="000C6397"/>
    <w:rsid w:val="000C74BD"/>
    <w:rsid w:val="000D59D4"/>
    <w:rsid w:val="000F1C0E"/>
    <w:rsid w:val="000F3154"/>
    <w:rsid w:val="001215DB"/>
    <w:rsid w:val="00134FA9"/>
    <w:rsid w:val="0014134A"/>
    <w:rsid w:val="00147421"/>
    <w:rsid w:val="00152FC8"/>
    <w:rsid w:val="00162B6B"/>
    <w:rsid w:val="00174022"/>
    <w:rsid w:val="00174DFC"/>
    <w:rsid w:val="00185F0A"/>
    <w:rsid w:val="00193DD3"/>
    <w:rsid w:val="001A038B"/>
    <w:rsid w:val="001A3BF6"/>
    <w:rsid w:val="001B3042"/>
    <w:rsid w:val="001B3CD6"/>
    <w:rsid w:val="001B5197"/>
    <w:rsid w:val="001C3FFF"/>
    <w:rsid w:val="001C713D"/>
    <w:rsid w:val="001D6D29"/>
    <w:rsid w:val="001E1765"/>
    <w:rsid w:val="001E2FA0"/>
    <w:rsid w:val="001F5C9E"/>
    <w:rsid w:val="00203EEA"/>
    <w:rsid w:val="002043CD"/>
    <w:rsid w:val="002053EB"/>
    <w:rsid w:val="00206924"/>
    <w:rsid w:val="00220D6F"/>
    <w:rsid w:val="002272C2"/>
    <w:rsid w:val="00255FB4"/>
    <w:rsid w:val="0027089D"/>
    <w:rsid w:val="00282756"/>
    <w:rsid w:val="00290413"/>
    <w:rsid w:val="0029545A"/>
    <w:rsid w:val="002A018D"/>
    <w:rsid w:val="002A1BA1"/>
    <w:rsid w:val="002A3625"/>
    <w:rsid w:val="002C00C3"/>
    <w:rsid w:val="002D47AE"/>
    <w:rsid w:val="002D5F3F"/>
    <w:rsid w:val="002E4B0B"/>
    <w:rsid w:val="00301EDC"/>
    <w:rsid w:val="00312FAA"/>
    <w:rsid w:val="00313286"/>
    <w:rsid w:val="003137F7"/>
    <w:rsid w:val="00317C55"/>
    <w:rsid w:val="00332C8E"/>
    <w:rsid w:val="00340E55"/>
    <w:rsid w:val="00351DB7"/>
    <w:rsid w:val="00366375"/>
    <w:rsid w:val="003672BE"/>
    <w:rsid w:val="0037192B"/>
    <w:rsid w:val="00375631"/>
    <w:rsid w:val="00384A38"/>
    <w:rsid w:val="003B0BF3"/>
    <w:rsid w:val="003B4168"/>
    <w:rsid w:val="003C1AB5"/>
    <w:rsid w:val="003C1F37"/>
    <w:rsid w:val="003D1794"/>
    <w:rsid w:val="003F040C"/>
    <w:rsid w:val="00404C99"/>
    <w:rsid w:val="00415DE5"/>
    <w:rsid w:val="00426D3C"/>
    <w:rsid w:val="00430EFF"/>
    <w:rsid w:val="00437025"/>
    <w:rsid w:val="0046761C"/>
    <w:rsid w:val="0047001D"/>
    <w:rsid w:val="004738F4"/>
    <w:rsid w:val="004825D5"/>
    <w:rsid w:val="00487A9D"/>
    <w:rsid w:val="004917C6"/>
    <w:rsid w:val="00493744"/>
    <w:rsid w:val="004A122A"/>
    <w:rsid w:val="004B2895"/>
    <w:rsid w:val="004C49CC"/>
    <w:rsid w:val="004E3B6E"/>
    <w:rsid w:val="00501EF1"/>
    <w:rsid w:val="00506A5B"/>
    <w:rsid w:val="00515B4B"/>
    <w:rsid w:val="0051646D"/>
    <w:rsid w:val="0052490F"/>
    <w:rsid w:val="00541D57"/>
    <w:rsid w:val="00544403"/>
    <w:rsid w:val="0054587B"/>
    <w:rsid w:val="00545BBD"/>
    <w:rsid w:val="005541B8"/>
    <w:rsid w:val="0055694C"/>
    <w:rsid w:val="00561987"/>
    <w:rsid w:val="00562F0D"/>
    <w:rsid w:val="005743C7"/>
    <w:rsid w:val="00585B37"/>
    <w:rsid w:val="005B1298"/>
    <w:rsid w:val="005B3644"/>
    <w:rsid w:val="005B716F"/>
    <w:rsid w:val="005C2E1C"/>
    <w:rsid w:val="00604925"/>
    <w:rsid w:val="00611CCD"/>
    <w:rsid w:val="00614A66"/>
    <w:rsid w:val="00626E3F"/>
    <w:rsid w:val="00642B51"/>
    <w:rsid w:val="00642C27"/>
    <w:rsid w:val="00647E81"/>
    <w:rsid w:val="00656678"/>
    <w:rsid w:val="00671706"/>
    <w:rsid w:val="006771FD"/>
    <w:rsid w:val="00685DB9"/>
    <w:rsid w:val="00690348"/>
    <w:rsid w:val="006906D9"/>
    <w:rsid w:val="006953B6"/>
    <w:rsid w:val="006B58DE"/>
    <w:rsid w:val="006C0FEB"/>
    <w:rsid w:val="006C4202"/>
    <w:rsid w:val="006D6152"/>
    <w:rsid w:val="006E2C1C"/>
    <w:rsid w:val="006E79C9"/>
    <w:rsid w:val="00702A2B"/>
    <w:rsid w:val="00717433"/>
    <w:rsid w:val="00721E9F"/>
    <w:rsid w:val="00727892"/>
    <w:rsid w:val="00735B21"/>
    <w:rsid w:val="007524FF"/>
    <w:rsid w:val="00765602"/>
    <w:rsid w:val="00785C84"/>
    <w:rsid w:val="00792BB1"/>
    <w:rsid w:val="00796F72"/>
    <w:rsid w:val="007A454B"/>
    <w:rsid w:val="007B4738"/>
    <w:rsid w:val="007D6A39"/>
    <w:rsid w:val="007E0E30"/>
    <w:rsid w:val="007F475C"/>
    <w:rsid w:val="00816696"/>
    <w:rsid w:val="00816BF5"/>
    <w:rsid w:val="0084667B"/>
    <w:rsid w:val="00854FBF"/>
    <w:rsid w:val="008569C9"/>
    <w:rsid w:val="00892F41"/>
    <w:rsid w:val="00893A0E"/>
    <w:rsid w:val="00897E19"/>
    <w:rsid w:val="008A047F"/>
    <w:rsid w:val="008B56E7"/>
    <w:rsid w:val="008C4ED6"/>
    <w:rsid w:val="008D0BC5"/>
    <w:rsid w:val="008D3A1F"/>
    <w:rsid w:val="008D6006"/>
    <w:rsid w:val="008D656A"/>
    <w:rsid w:val="008F78F8"/>
    <w:rsid w:val="0090102B"/>
    <w:rsid w:val="00901898"/>
    <w:rsid w:val="0090326F"/>
    <w:rsid w:val="00904884"/>
    <w:rsid w:val="009142D8"/>
    <w:rsid w:val="00916B3A"/>
    <w:rsid w:val="00917C69"/>
    <w:rsid w:val="00925583"/>
    <w:rsid w:val="009438A2"/>
    <w:rsid w:val="00944794"/>
    <w:rsid w:val="00952937"/>
    <w:rsid w:val="00954F80"/>
    <w:rsid w:val="00974897"/>
    <w:rsid w:val="00987E8D"/>
    <w:rsid w:val="009A1DF5"/>
    <w:rsid w:val="009A22EC"/>
    <w:rsid w:val="009B1FB9"/>
    <w:rsid w:val="009D3AD3"/>
    <w:rsid w:val="009D589D"/>
    <w:rsid w:val="009F6D50"/>
    <w:rsid w:val="00A42F52"/>
    <w:rsid w:val="00A43133"/>
    <w:rsid w:val="00A45695"/>
    <w:rsid w:val="00A61F1A"/>
    <w:rsid w:val="00A65BA2"/>
    <w:rsid w:val="00A76CEB"/>
    <w:rsid w:val="00A872C7"/>
    <w:rsid w:val="00A92600"/>
    <w:rsid w:val="00A933A2"/>
    <w:rsid w:val="00AA692B"/>
    <w:rsid w:val="00AB1B03"/>
    <w:rsid w:val="00AF2D58"/>
    <w:rsid w:val="00B17600"/>
    <w:rsid w:val="00B26E21"/>
    <w:rsid w:val="00B30FB0"/>
    <w:rsid w:val="00B404E9"/>
    <w:rsid w:val="00B5140C"/>
    <w:rsid w:val="00B5765B"/>
    <w:rsid w:val="00B72433"/>
    <w:rsid w:val="00B74908"/>
    <w:rsid w:val="00B754BC"/>
    <w:rsid w:val="00B75AAB"/>
    <w:rsid w:val="00B815B8"/>
    <w:rsid w:val="00B817A3"/>
    <w:rsid w:val="00B8203C"/>
    <w:rsid w:val="00B865B1"/>
    <w:rsid w:val="00B94F3C"/>
    <w:rsid w:val="00B95FAC"/>
    <w:rsid w:val="00BA34B8"/>
    <w:rsid w:val="00BB78B6"/>
    <w:rsid w:val="00BD26D8"/>
    <w:rsid w:val="00BF3E64"/>
    <w:rsid w:val="00BF7EEC"/>
    <w:rsid w:val="00C101F5"/>
    <w:rsid w:val="00C1322C"/>
    <w:rsid w:val="00C21075"/>
    <w:rsid w:val="00C31B4E"/>
    <w:rsid w:val="00C34637"/>
    <w:rsid w:val="00C40E59"/>
    <w:rsid w:val="00C41011"/>
    <w:rsid w:val="00C55B75"/>
    <w:rsid w:val="00C56163"/>
    <w:rsid w:val="00C57BD3"/>
    <w:rsid w:val="00C92FA2"/>
    <w:rsid w:val="00C96005"/>
    <w:rsid w:val="00CC5A7B"/>
    <w:rsid w:val="00CD34A7"/>
    <w:rsid w:val="00CD3531"/>
    <w:rsid w:val="00CD7DD8"/>
    <w:rsid w:val="00CE150E"/>
    <w:rsid w:val="00CE1791"/>
    <w:rsid w:val="00CF5A7B"/>
    <w:rsid w:val="00D00F5C"/>
    <w:rsid w:val="00D06803"/>
    <w:rsid w:val="00D11F36"/>
    <w:rsid w:val="00D25532"/>
    <w:rsid w:val="00D377A9"/>
    <w:rsid w:val="00D42BC7"/>
    <w:rsid w:val="00D7386A"/>
    <w:rsid w:val="00D73F59"/>
    <w:rsid w:val="00D868A5"/>
    <w:rsid w:val="00DA2D33"/>
    <w:rsid w:val="00DA78FC"/>
    <w:rsid w:val="00DB6EF9"/>
    <w:rsid w:val="00DD2A53"/>
    <w:rsid w:val="00DD7C3F"/>
    <w:rsid w:val="00DE284B"/>
    <w:rsid w:val="00DF6A9B"/>
    <w:rsid w:val="00E0575D"/>
    <w:rsid w:val="00E06516"/>
    <w:rsid w:val="00E30FEF"/>
    <w:rsid w:val="00E420DC"/>
    <w:rsid w:val="00E43699"/>
    <w:rsid w:val="00E568F7"/>
    <w:rsid w:val="00E622B6"/>
    <w:rsid w:val="00E70361"/>
    <w:rsid w:val="00E86AC4"/>
    <w:rsid w:val="00E944B9"/>
    <w:rsid w:val="00ED6DAF"/>
    <w:rsid w:val="00EE1655"/>
    <w:rsid w:val="00EF491C"/>
    <w:rsid w:val="00F03E3B"/>
    <w:rsid w:val="00F102D5"/>
    <w:rsid w:val="00F20EF5"/>
    <w:rsid w:val="00F31A61"/>
    <w:rsid w:val="00F46A90"/>
    <w:rsid w:val="00F50527"/>
    <w:rsid w:val="00F56573"/>
    <w:rsid w:val="00F663B3"/>
    <w:rsid w:val="00F67A5C"/>
    <w:rsid w:val="00F92481"/>
    <w:rsid w:val="00F94C38"/>
    <w:rsid w:val="00F955EB"/>
    <w:rsid w:val="00F96934"/>
    <w:rsid w:val="00FA4618"/>
    <w:rsid w:val="00FA68C3"/>
    <w:rsid w:val="00FB6116"/>
    <w:rsid w:val="00FC5732"/>
    <w:rsid w:val="00FE5C12"/>
    <w:rsid w:val="00FF1FC6"/>
    <w:rsid w:val="00FF25FE"/>
    <w:rsid w:val="00FF4F08"/>
    <w:rsid w:val="00FF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B9E34"/>
  <w15:docId w15:val="{2C313D78-0F5B-4BA4-9EA8-9C2426DB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160"/>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CA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52B4B"/>
    <w:pPr>
      <w:spacing w:before="100" w:beforeAutospacing="1" w:after="100" w:afterAutospacing="1"/>
    </w:pPr>
    <w:rPr>
      <w:rFonts w:ascii="Verdana" w:hAnsi="Verdana"/>
      <w:color w:val="000000"/>
      <w:sz w:val="19"/>
      <w:szCs w:val="19"/>
    </w:rPr>
  </w:style>
  <w:style w:type="paragraph" w:styleId="BalloonText">
    <w:name w:val="Balloon Text"/>
    <w:basedOn w:val="Normal"/>
    <w:link w:val="BalloonTextChar"/>
    <w:uiPriority w:val="99"/>
    <w:semiHidden/>
    <w:unhideWhenUsed/>
    <w:rsid w:val="00086C98"/>
    <w:rPr>
      <w:rFonts w:ascii="Tahoma" w:hAnsi="Tahoma" w:cs="Tahoma"/>
      <w:sz w:val="16"/>
      <w:szCs w:val="16"/>
    </w:rPr>
  </w:style>
  <w:style w:type="character" w:customStyle="1" w:styleId="BalloonTextChar">
    <w:name w:val="Balloon Text Char"/>
    <w:basedOn w:val="DefaultParagraphFont"/>
    <w:link w:val="BalloonText"/>
    <w:uiPriority w:val="99"/>
    <w:semiHidden/>
    <w:rsid w:val="00086C98"/>
    <w:rPr>
      <w:rFonts w:ascii="Tahoma" w:hAnsi="Tahoma" w:cs="Tahoma"/>
      <w:sz w:val="16"/>
      <w:szCs w:val="16"/>
    </w:rPr>
  </w:style>
  <w:style w:type="paragraph" w:styleId="Header">
    <w:name w:val="header"/>
    <w:basedOn w:val="Normal"/>
    <w:link w:val="HeaderChar"/>
    <w:uiPriority w:val="99"/>
    <w:unhideWhenUsed/>
    <w:rsid w:val="008B548D"/>
    <w:pPr>
      <w:tabs>
        <w:tab w:val="center" w:pos="4680"/>
        <w:tab w:val="right" w:pos="9360"/>
      </w:tabs>
    </w:pPr>
  </w:style>
  <w:style w:type="character" w:customStyle="1" w:styleId="HeaderChar">
    <w:name w:val="Header Char"/>
    <w:basedOn w:val="DefaultParagraphFont"/>
    <w:link w:val="Header"/>
    <w:uiPriority w:val="99"/>
    <w:rsid w:val="008B548D"/>
  </w:style>
  <w:style w:type="paragraph" w:styleId="Footer">
    <w:name w:val="footer"/>
    <w:basedOn w:val="Normal"/>
    <w:link w:val="FooterChar"/>
    <w:uiPriority w:val="99"/>
    <w:unhideWhenUsed/>
    <w:rsid w:val="008B548D"/>
    <w:pPr>
      <w:tabs>
        <w:tab w:val="center" w:pos="4680"/>
        <w:tab w:val="right" w:pos="9360"/>
      </w:tabs>
    </w:pPr>
  </w:style>
  <w:style w:type="character" w:customStyle="1" w:styleId="FooterChar">
    <w:name w:val="Footer Char"/>
    <w:basedOn w:val="DefaultParagraphFont"/>
    <w:link w:val="Footer"/>
    <w:uiPriority w:val="99"/>
    <w:rsid w:val="008B548D"/>
  </w:style>
  <w:style w:type="paragraph" w:styleId="ListParagraph">
    <w:name w:val="List Paragraph"/>
    <w:basedOn w:val="Normal"/>
    <w:uiPriority w:val="34"/>
    <w:qFormat/>
    <w:rsid w:val="006E31C1"/>
    <w:pPr>
      <w:contextualSpacing/>
    </w:pPr>
  </w:style>
  <w:style w:type="character" w:styleId="Hyperlink">
    <w:name w:val="Hyperlink"/>
    <w:basedOn w:val="DefaultParagraphFont"/>
    <w:uiPriority w:val="99"/>
    <w:unhideWhenUsed/>
    <w:rsid w:val="002E4159"/>
    <w:rPr>
      <w:color w:val="0000FF" w:themeColor="hyperlink"/>
      <w:u w:val="single"/>
    </w:rPr>
  </w:style>
  <w:style w:type="character" w:styleId="UnresolvedMention">
    <w:name w:val="Unresolved Mention"/>
    <w:basedOn w:val="DefaultParagraphFont"/>
    <w:uiPriority w:val="99"/>
    <w:semiHidden/>
    <w:unhideWhenUsed/>
    <w:rsid w:val="002E4159"/>
    <w:rPr>
      <w:color w:val="605E5C"/>
      <w:shd w:val="clear" w:color="auto" w:fill="E1DFDD"/>
    </w:rPr>
  </w:style>
  <w:style w:type="character" w:styleId="CommentReference">
    <w:name w:val="annotation reference"/>
    <w:basedOn w:val="DefaultParagraphFont"/>
    <w:uiPriority w:val="99"/>
    <w:semiHidden/>
    <w:unhideWhenUsed/>
    <w:rsid w:val="001D5E42"/>
    <w:rPr>
      <w:sz w:val="16"/>
      <w:szCs w:val="16"/>
    </w:rPr>
  </w:style>
  <w:style w:type="paragraph" w:styleId="CommentText">
    <w:name w:val="annotation text"/>
    <w:basedOn w:val="Normal"/>
    <w:link w:val="CommentTextChar"/>
    <w:uiPriority w:val="99"/>
    <w:unhideWhenUsed/>
    <w:rsid w:val="001D5E42"/>
    <w:rPr>
      <w:sz w:val="20"/>
      <w:szCs w:val="20"/>
    </w:rPr>
  </w:style>
  <w:style w:type="character" w:customStyle="1" w:styleId="CommentTextChar">
    <w:name w:val="Comment Text Char"/>
    <w:basedOn w:val="DefaultParagraphFont"/>
    <w:link w:val="CommentText"/>
    <w:uiPriority w:val="99"/>
    <w:rsid w:val="001D5E42"/>
    <w:rPr>
      <w:sz w:val="20"/>
      <w:szCs w:val="20"/>
    </w:rPr>
  </w:style>
  <w:style w:type="paragraph" w:styleId="CommentSubject">
    <w:name w:val="annotation subject"/>
    <w:basedOn w:val="CommentText"/>
    <w:next w:val="CommentText"/>
    <w:link w:val="CommentSubjectChar"/>
    <w:uiPriority w:val="99"/>
    <w:semiHidden/>
    <w:unhideWhenUsed/>
    <w:rsid w:val="001D5E42"/>
    <w:rPr>
      <w:b/>
      <w:bCs/>
    </w:rPr>
  </w:style>
  <w:style w:type="character" w:customStyle="1" w:styleId="CommentSubjectChar">
    <w:name w:val="Comment Subject Char"/>
    <w:basedOn w:val="CommentTextChar"/>
    <w:link w:val="CommentSubject"/>
    <w:uiPriority w:val="99"/>
    <w:semiHidden/>
    <w:rsid w:val="001D5E42"/>
    <w:rPr>
      <w:b/>
      <w:bCs/>
      <w:sz w:val="20"/>
      <w:szCs w:val="20"/>
    </w:rPr>
  </w:style>
  <w:style w:type="character" w:styleId="FollowedHyperlink">
    <w:name w:val="FollowedHyperlink"/>
    <w:basedOn w:val="DefaultParagraphFont"/>
    <w:uiPriority w:val="99"/>
    <w:semiHidden/>
    <w:unhideWhenUsed/>
    <w:rsid w:val="001527E7"/>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abeam.com/explainers/incident-response/sans-incident-response-6-step-process-critical-best-practic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SpecialPublications/NIST.SP.800-40r4.pdf" TargetMode="External"/><Relationship Id="rId17" Type="http://schemas.openxmlformats.org/officeDocument/2006/relationships/hyperlink" Target="https://www.solarwinds.com/resources/it-glossary/pcap" TargetMode="External"/><Relationship Id="rId2" Type="http://schemas.openxmlformats.org/officeDocument/2006/relationships/numbering" Target="numbering.xml"/><Relationship Id="rId16" Type="http://schemas.openxmlformats.org/officeDocument/2006/relationships/hyperlink" Target="https://github.com/nsacyber/AppLocker-Guid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sagov/ScubaGear" TargetMode="External"/><Relationship Id="rId5" Type="http://schemas.openxmlformats.org/officeDocument/2006/relationships/webSettings" Target="webSettings.xml"/><Relationship Id="rId15" Type="http://schemas.openxmlformats.org/officeDocument/2006/relationships/hyperlink" Target="https://github.com/nsacyber/Event-Forwarding-Guidance/tree/master/Events" TargetMode="External"/><Relationship Id="rId10" Type="http://schemas.openxmlformats.org/officeDocument/2006/relationships/hyperlink" Target="https://learn.microsoft.com/en-us/windows/security/application-security/application-control/app-control-for-business/design/applications-that-can-bypass-appcontro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artner.com/en/information-technology/glossary/security-information-and-event-management-si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R8gqZVqLtqEJE88T7qUW9Bw9Cw==">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17</Pages>
  <Words>4102</Words>
  <Characters>25494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Courtney Roberts</cp:lastModifiedBy>
  <cp:revision>258</cp:revision>
  <dcterms:created xsi:type="dcterms:W3CDTF">2024-11-28T00:25:00Z</dcterms:created>
  <dcterms:modified xsi:type="dcterms:W3CDTF">2024-11-30T15:14:00Z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113dc2f5e0987a4145edbaa2e6255b0cf1292807e599668702752fdb3cbcf4ea</vt:lpwstr>
  </property>
</Properties>
</file>