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5513" w14:textId="77777777" w:rsidR="00A25C85" w:rsidRDefault="00A25C85" w:rsidP="00A25C85">
      <w:pPr>
        <w:pStyle w:val="Heading1"/>
      </w:pPr>
      <w:r>
        <w:t>Background:</w:t>
      </w:r>
    </w:p>
    <w:p w14:paraId="6E1FD1A5" w14:textId="533E17FE" w:rsidR="00A25C85" w:rsidRDefault="00A25C85">
      <w:r w:rsidRPr="00A25C85">
        <w:t xml:space="preserve">YouTube's trending algorithm, which is updated </w:t>
      </w:r>
      <w:r w:rsidRPr="00A25C85">
        <w:rPr>
          <w:b/>
          <w:bCs/>
        </w:rPr>
        <w:t>every 15 minutes</w:t>
      </w:r>
      <w:r w:rsidRPr="00A25C85">
        <w:t xml:space="preserve">, plays a crucial role in determining the visibility and success of videos on the platform. The trending status of a video is influenced by several factors, </w:t>
      </w:r>
      <w:r w:rsidRPr="00A25C85">
        <w:rPr>
          <w:b/>
          <w:bCs/>
        </w:rPr>
        <w:t>including but not limited to</w:t>
      </w:r>
      <w:r>
        <w:t>:</w:t>
      </w:r>
      <w:r w:rsidRPr="00A25C85">
        <w:t xml:space="preserve"> </w:t>
      </w:r>
    </w:p>
    <w:p w14:paraId="2B1A1A5D" w14:textId="77777777" w:rsidR="00A25C85" w:rsidRDefault="00A25C85" w:rsidP="00A25C85">
      <w:pPr>
        <w:pStyle w:val="ListParagraph"/>
        <w:numPr>
          <w:ilvl w:val="0"/>
          <w:numId w:val="1"/>
        </w:numPr>
      </w:pPr>
      <w:r w:rsidRPr="00A25C85">
        <w:t xml:space="preserve">the number of views </w:t>
      </w:r>
    </w:p>
    <w:p w14:paraId="2F87FBE0" w14:textId="11E99FE7" w:rsidR="00A25C85" w:rsidRDefault="00A25C85" w:rsidP="00A25C85">
      <w:pPr>
        <w:pStyle w:val="ListParagraph"/>
        <w:numPr>
          <w:ilvl w:val="0"/>
          <w:numId w:val="1"/>
        </w:numPr>
      </w:pPr>
      <w:r>
        <w:t>Age of video</w:t>
      </w:r>
    </w:p>
    <w:p w14:paraId="30B26F5E" w14:textId="52ABF041" w:rsidR="00A25C85" w:rsidRDefault="00A25C85" w:rsidP="00A25C85">
      <w:pPr>
        <w:pStyle w:val="ListParagraph"/>
        <w:numPr>
          <w:ilvl w:val="0"/>
          <w:numId w:val="1"/>
        </w:numPr>
      </w:pPr>
      <w:r>
        <w:t>Temperature (how quickly it generates views)</w:t>
      </w:r>
    </w:p>
    <w:p w14:paraId="34D5AB5C" w14:textId="747B0681" w:rsidR="00A25C85" w:rsidRDefault="00A25C85" w:rsidP="00A25C85">
      <w:pPr>
        <w:pStyle w:val="ListParagraph"/>
        <w:numPr>
          <w:ilvl w:val="0"/>
          <w:numId w:val="1"/>
        </w:numPr>
      </w:pPr>
      <w:r>
        <w:t>Where the views are coming from</w:t>
      </w:r>
    </w:p>
    <w:p w14:paraId="0224AF83" w14:textId="187E62DD" w:rsidR="00A25C85" w:rsidRDefault="00A25C85" w:rsidP="00A25C85">
      <w:pPr>
        <w:pStyle w:val="ListParagraph"/>
        <w:numPr>
          <w:ilvl w:val="0"/>
          <w:numId w:val="1"/>
        </w:numPr>
      </w:pPr>
      <w:r>
        <w:t>How the video compares to others from the same channel</w:t>
      </w:r>
    </w:p>
    <w:p w14:paraId="7F80263B" w14:textId="43A387A2" w:rsidR="00A25C85" w:rsidRDefault="00A25C85">
      <w:r w:rsidRPr="00A25C85">
        <w:t>A deeper understanding of these key contributing factors can provide valuable insights into how to enhance a video's performance and increase its likelihood of appearing on the trending list more frequently. Through this project, we aim to explore and analyze these factors to develop strategies that can potentially improve a video's chances of trending, thereby maximizing its reach and impact.</w:t>
      </w:r>
    </w:p>
    <w:p w14:paraId="1BFAE66A" w14:textId="77777777" w:rsidR="00A25C85" w:rsidRDefault="00A25C85" w:rsidP="00A25C85">
      <w:pPr>
        <w:pStyle w:val="Heading1"/>
        <w:rPr>
          <w:lang w:val="en-IN"/>
        </w:rPr>
      </w:pPr>
      <w:r>
        <w:rPr>
          <w:lang w:val="en-IN"/>
        </w:rPr>
        <w:t>Objective</w:t>
      </w:r>
    </w:p>
    <w:p w14:paraId="5A46BF5B" w14:textId="10F95403" w:rsidR="00A25C85" w:rsidRDefault="00A25C85" w:rsidP="00A25C85">
      <w:pPr>
        <w:rPr>
          <w:lang w:val="en-IN"/>
        </w:rPr>
      </w:pPr>
      <w:r>
        <w:rPr>
          <w:lang w:val="en-IN"/>
        </w:rPr>
        <w:t xml:space="preserve">Using </w:t>
      </w:r>
      <w:r w:rsidRPr="00A25C85">
        <w:rPr>
          <w:lang w:val="en-IN"/>
        </w:rPr>
        <w:t>different modelling techniques</w:t>
      </w:r>
      <w:r>
        <w:rPr>
          <w:lang w:val="en-IN"/>
        </w:rPr>
        <w:t xml:space="preserve">, </w:t>
      </w:r>
      <w:r w:rsidRPr="00A25C85">
        <w:rPr>
          <w:b/>
          <w:bCs/>
          <w:lang w:val="en-IN"/>
        </w:rPr>
        <w:t>find</w:t>
      </w:r>
      <w:r>
        <w:rPr>
          <w:b/>
          <w:bCs/>
          <w:lang w:val="en-IN"/>
        </w:rPr>
        <w:t>ing</w:t>
      </w:r>
      <w:r w:rsidRPr="00A25C85">
        <w:rPr>
          <w:b/>
          <w:bCs/>
          <w:lang w:val="en-IN"/>
        </w:rPr>
        <w:t xml:space="preserve"> the best classifier model </w:t>
      </w:r>
      <w:r w:rsidRPr="00A25C85">
        <w:rPr>
          <w:lang w:val="en-IN"/>
        </w:rPr>
        <w:t xml:space="preserve">with the most accurate prediction of if a video will </w:t>
      </w:r>
      <w:r w:rsidRPr="00A25C85">
        <w:rPr>
          <w:b/>
          <w:bCs/>
          <w:lang w:val="en-IN"/>
        </w:rPr>
        <w:t>trend once or repetitively</w:t>
      </w:r>
      <w:r>
        <w:rPr>
          <w:b/>
          <w:bCs/>
          <w:lang w:val="en-IN"/>
        </w:rPr>
        <w:t>.</w:t>
      </w:r>
      <w:r w:rsidRPr="00A25C85">
        <w:rPr>
          <w:lang w:val="en-IN"/>
        </w:rPr>
        <w:t xml:space="preserve"> This would help the user and other key stakeholders of the growth of a video: Would this video pop up in </w:t>
      </w:r>
      <w:r w:rsidR="00E54F80">
        <w:rPr>
          <w:lang w:val="en-IN"/>
        </w:rPr>
        <w:t>Y</w:t>
      </w:r>
      <w:r w:rsidRPr="00A25C85">
        <w:rPr>
          <w:lang w:val="en-IN"/>
        </w:rPr>
        <w:t>ouTube’s trending list again and have chance to gain more popularity?</w:t>
      </w:r>
    </w:p>
    <w:p w14:paraId="0F29D061" w14:textId="5FDACDE0" w:rsidR="00656B1E" w:rsidRDefault="00E54F80" w:rsidP="00A25C85">
      <w:pPr>
        <w:rPr>
          <w:lang w:val="en-IN"/>
        </w:rPr>
      </w:pPr>
      <w:r>
        <w:rPr>
          <w:lang w:val="en-IN"/>
        </w:rPr>
        <w:t>Generally,</w:t>
      </w:r>
      <w:r w:rsidR="00656B1E">
        <w:rPr>
          <w:lang w:val="en-IN"/>
        </w:rPr>
        <w:t xml:space="preserve"> it has been understood that videos that are </w:t>
      </w:r>
      <w:r w:rsidR="00656B1E" w:rsidRPr="001B59E6">
        <w:rPr>
          <w:b/>
          <w:bCs/>
          <w:lang w:val="en-IN"/>
        </w:rPr>
        <w:t>universally applicable</w:t>
      </w:r>
      <w:r w:rsidR="00656B1E">
        <w:rPr>
          <w:lang w:val="en-IN"/>
        </w:rPr>
        <w:t xml:space="preserve">/holding a lasting relevance and on topics of </w:t>
      </w:r>
      <w:r w:rsidR="00656B1E" w:rsidRPr="001B59E6">
        <w:rPr>
          <w:b/>
          <w:bCs/>
          <w:lang w:val="en-IN"/>
        </w:rPr>
        <w:t>recurring events</w:t>
      </w:r>
      <w:r w:rsidR="00656B1E">
        <w:rPr>
          <w:lang w:val="en-IN"/>
        </w:rPr>
        <w:t xml:space="preserve"> tend to positively favour videos in repeatedly popping up in trending list. The </w:t>
      </w:r>
      <w:r w:rsidR="00656B1E" w:rsidRPr="001B59E6">
        <w:rPr>
          <w:b/>
          <w:bCs/>
          <w:lang w:val="en-IN"/>
        </w:rPr>
        <w:t>age</w:t>
      </w:r>
      <w:r w:rsidR="00656B1E">
        <w:rPr>
          <w:lang w:val="en-IN"/>
        </w:rPr>
        <w:t xml:space="preserve"> of a video (time since </w:t>
      </w:r>
      <w:r w:rsidR="001B59E6">
        <w:rPr>
          <w:lang w:val="en-IN"/>
        </w:rPr>
        <w:t>it was uploaded) adversely affect it from reappearing in trending list.</w:t>
      </w:r>
    </w:p>
    <w:p w14:paraId="161D78AF" w14:textId="3802F6BF" w:rsidR="00A25C85" w:rsidRDefault="00A25C85" w:rsidP="00A25C85">
      <w:pPr>
        <w:pStyle w:val="Heading1"/>
      </w:pPr>
      <w:r>
        <w:t>Methodology:</w:t>
      </w:r>
    </w:p>
    <w:p w14:paraId="40ECA726" w14:textId="06868DCD" w:rsidR="001B59E6" w:rsidRPr="00441B8D" w:rsidRDefault="00656B1E" w:rsidP="00F36F47">
      <w:pPr>
        <w:pStyle w:val="Subtitle"/>
        <w:numPr>
          <w:ilvl w:val="0"/>
          <w:numId w:val="4"/>
        </w:numPr>
        <w:rPr>
          <w:b/>
          <w:bCs/>
          <w:color w:val="0070C0"/>
        </w:rPr>
      </w:pPr>
      <w:r w:rsidRPr="00441B8D">
        <w:rPr>
          <w:b/>
          <w:bCs/>
          <w:color w:val="0070C0"/>
        </w:rPr>
        <w:t>Data Cleaning</w:t>
      </w:r>
      <w:r w:rsidR="00D15BB4" w:rsidRPr="00441B8D">
        <w:rPr>
          <w:b/>
          <w:bCs/>
          <w:color w:val="0070C0"/>
        </w:rPr>
        <w:t xml:space="preserve"> &amp; Wrangling</w:t>
      </w:r>
      <w:r w:rsidRPr="00441B8D">
        <w:rPr>
          <w:b/>
          <w:bCs/>
          <w:color w:val="0070C0"/>
        </w:rPr>
        <w:t xml:space="preserve">: </w:t>
      </w:r>
    </w:p>
    <w:p w14:paraId="5CB69308" w14:textId="32CCFCE0" w:rsidR="00F6676C" w:rsidRDefault="001B59E6">
      <w:r w:rsidRPr="001B59E6">
        <w:t>The dataset features</w:t>
      </w:r>
      <w:r>
        <w:t xml:space="preserve"> trending videos collected from 10 different countries </w:t>
      </w:r>
      <w:r w:rsidR="00F6676C">
        <w:t>(</w:t>
      </w:r>
      <w:r>
        <w:t xml:space="preserve">namely </w:t>
      </w:r>
      <w:r w:rsidRPr="001B59E6">
        <w:t>US, GB, DE, CA, FR</w:t>
      </w:r>
      <w:r>
        <w:t xml:space="preserve">, </w:t>
      </w:r>
      <w:r w:rsidRPr="001B59E6">
        <w:t>RU, MX, KR, JP and IN</w:t>
      </w:r>
      <w:r w:rsidR="00F6676C">
        <w:t xml:space="preserve">), and has </w:t>
      </w:r>
      <w:r w:rsidR="00D15BB4">
        <w:t>16 f</w:t>
      </w:r>
      <w:r w:rsidR="00F6676C">
        <w:t>eatures</w:t>
      </w:r>
      <w:r w:rsidR="00D15BB4">
        <w:t>, which are</w:t>
      </w:r>
      <w:r w:rsidR="00F6676C">
        <w:t xml:space="preserve">: </w:t>
      </w:r>
    </w:p>
    <w:p w14:paraId="50A56B26" w14:textId="01B446E3" w:rsidR="00F6676C" w:rsidRDefault="00F6676C"/>
    <w:tbl>
      <w:tblPr>
        <w:tblW w:w="8106" w:type="dxa"/>
        <w:tblCellMar>
          <w:left w:w="144" w:type="dxa"/>
          <w:right w:w="0" w:type="dxa"/>
        </w:tblCellMar>
        <w:tblLook w:val="0620" w:firstRow="1" w:lastRow="0" w:firstColumn="0" w:lastColumn="0" w:noHBand="1" w:noVBand="1"/>
      </w:tblPr>
      <w:tblGrid>
        <w:gridCol w:w="2261"/>
        <w:gridCol w:w="1867"/>
        <w:gridCol w:w="2266"/>
        <w:gridCol w:w="1712"/>
      </w:tblGrid>
      <w:tr w:rsidR="00586906" w:rsidRPr="00F6676C" w14:paraId="511507CE" w14:textId="77777777" w:rsidTr="00D15BB4">
        <w:trPr>
          <w:trHeight w:val="523"/>
        </w:trPr>
        <w:tc>
          <w:tcPr>
            <w:tcW w:w="2261" w:type="dxa"/>
            <w:tcBorders>
              <w:top w:val="single" w:sz="4" w:space="0" w:color="000000"/>
              <w:left w:val="single" w:sz="4" w:space="0" w:color="000000"/>
              <w:bottom w:val="single" w:sz="6" w:space="0" w:color="auto"/>
              <w:right w:val="nil"/>
            </w:tcBorders>
            <w:shd w:val="clear" w:color="auto" w:fill="C00000"/>
            <w:tcMar>
              <w:top w:w="48" w:type="dxa"/>
              <w:left w:w="95" w:type="dxa"/>
              <w:bottom w:w="48" w:type="dxa"/>
              <w:right w:w="95" w:type="dxa"/>
            </w:tcMar>
          </w:tcPr>
          <w:p w14:paraId="597616BB" w14:textId="672D0DDD" w:rsidR="00BF3AD3" w:rsidRPr="00F6676C" w:rsidRDefault="00BF3AD3" w:rsidP="00586906">
            <w:pPr>
              <w:spacing w:after="0"/>
              <w:jc w:val="right"/>
              <w:rPr>
                <w:b/>
                <w:bCs/>
              </w:rPr>
            </w:pPr>
            <w:r w:rsidRPr="00F6676C">
              <w:rPr>
                <w:b/>
                <w:bCs/>
              </w:rPr>
              <w:lastRenderedPageBreak/>
              <w:t>Feature</w:t>
            </w:r>
          </w:p>
        </w:tc>
        <w:tc>
          <w:tcPr>
            <w:tcW w:w="1867" w:type="dxa"/>
            <w:tcBorders>
              <w:top w:val="single" w:sz="4" w:space="0" w:color="000000"/>
              <w:left w:val="nil"/>
              <w:bottom w:val="single" w:sz="6" w:space="0" w:color="auto"/>
              <w:right w:val="single" w:sz="4" w:space="0" w:color="auto"/>
            </w:tcBorders>
            <w:shd w:val="clear" w:color="auto" w:fill="C00000"/>
            <w:tcMar>
              <w:top w:w="48" w:type="dxa"/>
              <w:left w:w="95" w:type="dxa"/>
              <w:bottom w:w="48" w:type="dxa"/>
              <w:right w:w="95" w:type="dxa"/>
            </w:tcMar>
          </w:tcPr>
          <w:p w14:paraId="2252EC50" w14:textId="4679C1AF" w:rsidR="00BF3AD3" w:rsidRPr="00F6676C" w:rsidRDefault="00BF3AD3" w:rsidP="00586906">
            <w:pPr>
              <w:spacing w:after="0"/>
              <w:rPr>
                <w:b/>
                <w:bCs/>
              </w:rPr>
            </w:pPr>
            <w:r w:rsidRPr="00F6676C">
              <w:rPr>
                <w:b/>
                <w:bCs/>
              </w:rPr>
              <w:t>Data type</w:t>
            </w:r>
          </w:p>
        </w:tc>
        <w:tc>
          <w:tcPr>
            <w:tcW w:w="2266" w:type="dxa"/>
            <w:tcBorders>
              <w:top w:val="single" w:sz="4" w:space="0" w:color="000000"/>
              <w:left w:val="single" w:sz="4" w:space="0" w:color="000000"/>
              <w:bottom w:val="single" w:sz="6" w:space="0" w:color="auto"/>
              <w:right w:val="nil"/>
            </w:tcBorders>
            <w:shd w:val="clear" w:color="auto" w:fill="C00000"/>
          </w:tcPr>
          <w:p w14:paraId="62406D83" w14:textId="0F630CAC" w:rsidR="00BF3AD3" w:rsidRPr="00F6676C" w:rsidRDefault="00BF3AD3" w:rsidP="00586906">
            <w:pPr>
              <w:jc w:val="right"/>
            </w:pPr>
            <w:r w:rsidRPr="00F6676C">
              <w:rPr>
                <w:b/>
                <w:bCs/>
              </w:rPr>
              <w:t>Feature</w:t>
            </w:r>
          </w:p>
        </w:tc>
        <w:tc>
          <w:tcPr>
            <w:tcW w:w="1712" w:type="dxa"/>
            <w:tcBorders>
              <w:top w:val="single" w:sz="4" w:space="0" w:color="000000"/>
              <w:left w:val="nil"/>
              <w:bottom w:val="single" w:sz="6" w:space="0" w:color="auto"/>
              <w:right w:val="single" w:sz="4" w:space="0" w:color="auto"/>
            </w:tcBorders>
            <w:shd w:val="clear" w:color="auto" w:fill="C00000"/>
          </w:tcPr>
          <w:p w14:paraId="5CB61A1F" w14:textId="65E9DB47" w:rsidR="00BF3AD3" w:rsidRPr="00F6676C" w:rsidRDefault="00BF3AD3" w:rsidP="00586906">
            <w:r w:rsidRPr="00F6676C">
              <w:rPr>
                <w:b/>
                <w:bCs/>
              </w:rPr>
              <w:t>Data type</w:t>
            </w:r>
          </w:p>
        </w:tc>
      </w:tr>
      <w:tr w:rsidR="00D15BB4" w:rsidRPr="00F6676C" w14:paraId="02677F3E" w14:textId="76A2AEFD" w:rsidTr="00D15BB4">
        <w:trPr>
          <w:trHeight w:val="523"/>
        </w:trPr>
        <w:tc>
          <w:tcPr>
            <w:tcW w:w="2261" w:type="dxa"/>
            <w:tcBorders>
              <w:top w:val="single" w:sz="6" w:space="0" w:color="auto"/>
              <w:left w:val="single" w:sz="6" w:space="0" w:color="auto"/>
              <w:bottom w:val="nil"/>
            </w:tcBorders>
            <w:shd w:val="clear" w:color="auto" w:fill="auto"/>
            <w:tcMar>
              <w:top w:w="48" w:type="dxa"/>
              <w:left w:w="95" w:type="dxa"/>
              <w:bottom w:w="48" w:type="dxa"/>
              <w:right w:w="95" w:type="dxa"/>
            </w:tcMar>
            <w:vAlign w:val="center"/>
            <w:hideMark/>
          </w:tcPr>
          <w:p w14:paraId="3D289D87" w14:textId="7CCEA8D5" w:rsidR="00D15BB4" w:rsidRPr="00F6676C" w:rsidRDefault="00D15BB4" w:rsidP="00BF3AD3">
            <w:pPr>
              <w:spacing w:after="0"/>
              <w:jc w:val="right"/>
            </w:pPr>
            <w:proofErr w:type="spellStart"/>
            <w:r w:rsidRPr="00F6676C">
              <w:t>video_id</w:t>
            </w:r>
            <w:proofErr w:type="spellEnd"/>
          </w:p>
        </w:tc>
        <w:tc>
          <w:tcPr>
            <w:tcW w:w="1867" w:type="dxa"/>
            <w:tcBorders>
              <w:top w:val="single" w:sz="6" w:space="0" w:color="auto"/>
              <w:bottom w:val="nil"/>
              <w:right w:val="single" w:sz="6" w:space="0" w:color="auto"/>
            </w:tcBorders>
            <w:shd w:val="clear" w:color="auto" w:fill="auto"/>
            <w:tcMar>
              <w:top w:w="48" w:type="dxa"/>
              <w:left w:w="95" w:type="dxa"/>
              <w:bottom w:w="48" w:type="dxa"/>
              <w:right w:w="95" w:type="dxa"/>
            </w:tcMar>
            <w:vAlign w:val="center"/>
            <w:hideMark/>
          </w:tcPr>
          <w:p w14:paraId="5A301A22" w14:textId="0CCBB673" w:rsidR="00D15BB4" w:rsidRPr="00F6676C" w:rsidRDefault="00D15BB4" w:rsidP="00BF3AD3">
            <w:pPr>
              <w:spacing w:after="0"/>
            </w:pPr>
            <w:r w:rsidRPr="00F6676C">
              <w:t>object</w:t>
            </w:r>
          </w:p>
        </w:tc>
        <w:tc>
          <w:tcPr>
            <w:tcW w:w="2266" w:type="dxa"/>
            <w:tcBorders>
              <w:left w:val="single" w:sz="6" w:space="0" w:color="auto"/>
            </w:tcBorders>
            <w:vAlign w:val="center"/>
          </w:tcPr>
          <w:p w14:paraId="5A200B5B" w14:textId="1893C9BC" w:rsidR="00D15BB4" w:rsidRPr="00F6676C" w:rsidRDefault="00D15BB4" w:rsidP="00BF3AD3">
            <w:pPr>
              <w:jc w:val="right"/>
            </w:pPr>
            <w:r w:rsidRPr="00F6676C">
              <w:t>views</w:t>
            </w:r>
          </w:p>
        </w:tc>
        <w:tc>
          <w:tcPr>
            <w:tcW w:w="1712" w:type="dxa"/>
            <w:tcBorders>
              <w:right w:val="single" w:sz="6" w:space="0" w:color="auto"/>
            </w:tcBorders>
            <w:vAlign w:val="center"/>
          </w:tcPr>
          <w:p w14:paraId="1A608E2F" w14:textId="78AEE36C" w:rsidR="00D15BB4" w:rsidRPr="00F6676C" w:rsidRDefault="00D15BB4" w:rsidP="00BF3AD3">
            <w:r w:rsidRPr="00F6676C">
              <w:t>int64</w:t>
            </w:r>
          </w:p>
        </w:tc>
      </w:tr>
      <w:tr w:rsidR="00D15BB4" w:rsidRPr="00F6676C" w14:paraId="2F78A8C3" w14:textId="4629C891" w:rsidTr="00D15BB4">
        <w:trPr>
          <w:trHeight w:val="418"/>
        </w:trPr>
        <w:tc>
          <w:tcPr>
            <w:tcW w:w="2261" w:type="dxa"/>
            <w:tcBorders>
              <w:top w:val="nil"/>
              <w:left w:val="single" w:sz="6" w:space="0" w:color="auto"/>
              <w:bottom w:val="nil"/>
            </w:tcBorders>
            <w:shd w:val="clear" w:color="auto" w:fill="auto"/>
            <w:tcMar>
              <w:top w:w="48" w:type="dxa"/>
              <w:left w:w="95" w:type="dxa"/>
              <w:bottom w:w="48" w:type="dxa"/>
              <w:right w:w="95" w:type="dxa"/>
            </w:tcMar>
            <w:vAlign w:val="center"/>
            <w:hideMark/>
          </w:tcPr>
          <w:p w14:paraId="57892EC9" w14:textId="226FA066" w:rsidR="00D15BB4" w:rsidRPr="00F6676C" w:rsidRDefault="00D15BB4" w:rsidP="00BF3AD3">
            <w:pPr>
              <w:spacing w:after="0"/>
              <w:jc w:val="right"/>
            </w:pPr>
            <w:proofErr w:type="spellStart"/>
            <w:r w:rsidRPr="00F6676C">
              <w:t>publish_datetime</w:t>
            </w:r>
            <w:proofErr w:type="spellEnd"/>
          </w:p>
        </w:tc>
        <w:tc>
          <w:tcPr>
            <w:tcW w:w="1867" w:type="dxa"/>
            <w:tcBorders>
              <w:top w:val="nil"/>
              <w:bottom w:val="nil"/>
              <w:right w:val="single" w:sz="6" w:space="0" w:color="auto"/>
            </w:tcBorders>
            <w:shd w:val="clear" w:color="auto" w:fill="auto"/>
            <w:tcMar>
              <w:top w:w="48" w:type="dxa"/>
              <w:left w:w="95" w:type="dxa"/>
              <w:bottom w:w="48" w:type="dxa"/>
              <w:right w:w="95" w:type="dxa"/>
            </w:tcMar>
            <w:vAlign w:val="center"/>
            <w:hideMark/>
          </w:tcPr>
          <w:p w14:paraId="44D4B6E1" w14:textId="70FC421B" w:rsidR="00D15BB4" w:rsidRPr="00F6676C" w:rsidRDefault="00D15BB4" w:rsidP="00BF3AD3">
            <w:pPr>
              <w:spacing w:after="0"/>
            </w:pPr>
            <w:r w:rsidRPr="00F6676C">
              <w:t>datetime64</w:t>
            </w:r>
            <w:r>
              <w:br/>
            </w:r>
            <w:r w:rsidRPr="00F6676C">
              <w:t>[ns, UTC]</w:t>
            </w:r>
          </w:p>
        </w:tc>
        <w:tc>
          <w:tcPr>
            <w:tcW w:w="2266" w:type="dxa"/>
            <w:tcBorders>
              <w:left w:val="single" w:sz="6" w:space="0" w:color="auto"/>
            </w:tcBorders>
            <w:vAlign w:val="center"/>
          </w:tcPr>
          <w:p w14:paraId="4C004581" w14:textId="685793ED" w:rsidR="00D15BB4" w:rsidRPr="00F6676C" w:rsidRDefault="00D15BB4" w:rsidP="00BF3AD3">
            <w:pPr>
              <w:jc w:val="right"/>
            </w:pPr>
            <w:r w:rsidRPr="00F6676C">
              <w:t>likes</w:t>
            </w:r>
          </w:p>
        </w:tc>
        <w:tc>
          <w:tcPr>
            <w:tcW w:w="1712" w:type="dxa"/>
            <w:tcBorders>
              <w:right w:val="single" w:sz="6" w:space="0" w:color="auto"/>
            </w:tcBorders>
            <w:vAlign w:val="center"/>
          </w:tcPr>
          <w:p w14:paraId="4177561B" w14:textId="02D2E84F" w:rsidR="00D15BB4" w:rsidRPr="00F6676C" w:rsidRDefault="00D15BB4" w:rsidP="00BF3AD3">
            <w:r w:rsidRPr="00F6676C">
              <w:t>int64</w:t>
            </w:r>
          </w:p>
        </w:tc>
      </w:tr>
      <w:tr w:rsidR="00D15BB4" w:rsidRPr="00F6676C" w14:paraId="078FC70B" w14:textId="12C3C6BF" w:rsidTr="00D15BB4">
        <w:trPr>
          <w:trHeight w:val="418"/>
        </w:trPr>
        <w:tc>
          <w:tcPr>
            <w:tcW w:w="2261" w:type="dxa"/>
            <w:tcBorders>
              <w:top w:val="nil"/>
              <w:left w:val="single" w:sz="6" w:space="0" w:color="auto"/>
              <w:bottom w:val="nil"/>
            </w:tcBorders>
            <w:shd w:val="clear" w:color="auto" w:fill="auto"/>
            <w:tcMar>
              <w:top w:w="48" w:type="dxa"/>
              <w:left w:w="95" w:type="dxa"/>
              <w:bottom w:w="48" w:type="dxa"/>
              <w:right w:w="95" w:type="dxa"/>
            </w:tcMar>
            <w:vAlign w:val="center"/>
            <w:hideMark/>
          </w:tcPr>
          <w:p w14:paraId="42EEFE35" w14:textId="286337C1" w:rsidR="00D15BB4" w:rsidRPr="00F6676C" w:rsidRDefault="00D15BB4" w:rsidP="00BF3AD3">
            <w:pPr>
              <w:spacing w:after="0"/>
              <w:jc w:val="right"/>
            </w:pPr>
            <w:proofErr w:type="spellStart"/>
            <w:r w:rsidRPr="00F6676C">
              <w:t>trending_date</w:t>
            </w:r>
            <w:proofErr w:type="spellEnd"/>
          </w:p>
        </w:tc>
        <w:tc>
          <w:tcPr>
            <w:tcW w:w="1867" w:type="dxa"/>
            <w:tcBorders>
              <w:top w:val="nil"/>
              <w:bottom w:val="nil"/>
              <w:right w:val="single" w:sz="6" w:space="0" w:color="auto"/>
            </w:tcBorders>
            <w:shd w:val="clear" w:color="auto" w:fill="auto"/>
            <w:tcMar>
              <w:top w:w="48" w:type="dxa"/>
              <w:left w:w="95" w:type="dxa"/>
              <w:bottom w:w="48" w:type="dxa"/>
              <w:right w:w="95" w:type="dxa"/>
            </w:tcMar>
            <w:vAlign w:val="center"/>
            <w:hideMark/>
          </w:tcPr>
          <w:p w14:paraId="659B0806" w14:textId="26D033D9" w:rsidR="00D15BB4" w:rsidRPr="00F6676C" w:rsidRDefault="00D15BB4" w:rsidP="00BF3AD3">
            <w:pPr>
              <w:spacing w:after="0"/>
            </w:pPr>
            <w:r w:rsidRPr="00F6676C">
              <w:t>datetime64</w:t>
            </w:r>
            <w:r>
              <w:br/>
            </w:r>
            <w:r w:rsidRPr="00F6676C">
              <w:t>[ns]</w:t>
            </w:r>
          </w:p>
        </w:tc>
        <w:tc>
          <w:tcPr>
            <w:tcW w:w="2266" w:type="dxa"/>
            <w:tcBorders>
              <w:left w:val="single" w:sz="6" w:space="0" w:color="auto"/>
            </w:tcBorders>
            <w:vAlign w:val="center"/>
          </w:tcPr>
          <w:p w14:paraId="7BAC47FA" w14:textId="199999B6" w:rsidR="00D15BB4" w:rsidRPr="00F6676C" w:rsidRDefault="00D15BB4" w:rsidP="00BF3AD3">
            <w:pPr>
              <w:jc w:val="right"/>
            </w:pPr>
            <w:r w:rsidRPr="00F6676C">
              <w:t>dislikes</w:t>
            </w:r>
          </w:p>
        </w:tc>
        <w:tc>
          <w:tcPr>
            <w:tcW w:w="1712" w:type="dxa"/>
            <w:tcBorders>
              <w:right w:val="single" w:sz="6" w:space="0" w:color="auto"/>
            </w:tcBorders>
            <w:vAlign w:val="center"/>
          </w:tcPr>
          <w:p w14:paraId="1B5243AC" w14:textId="0DA3351A" w:rsidR="00D15BB4" w:rsidRPr="00F6676C" w:rsidRDefault="00D15BB4" w:rsidP="00BF3AD3">
            <w:r w:rsidRPr="00F6676C">
              <w:t>int64</w:t>
            </w:r>
          </w:p>
        </w:tc>
      </w:tr>
      <w:tr w:rsidR="00D15BB4" w:rsidRPr="00F6676C" w14:paraId="44C81FA5" w14:textId="0C248413" w:rsidTr="00D15BB4">
        <w:trPr>
          <w:trHeight w:val="418"/>
        </w:trPr>
        <w:tc>
          <w:tcPr>
            <w:tcW w:w="2261" w:type="dxa"/>
            <w:tcBorders>
              <w:top w:val="nil"/>
              <w:left w:val="single" w:sz="6" w:space="0" w:color="auto"/>
              <w:bottom w:val="nil"/>
            </w:tcBorders>
            <w:shd w:val="clear" w:color="auto" w:fill="auto"/>
            <w:tcMar>
              <w:top w:w="48" w:type="dxa"/>
              <w:left w:w="95" w:type="dxa"/>
              <w:bottom w:w="48" w:type="dxa"/>
              <w:right w:w="95" w:type="dxa"/>
            </w:tcMar>
            <w:vAlign w:val="center"/>
            <w:hideMark/>
          </w:tcPr>
          <w:p w14:paraId="31D3A3F3" w14:textId="6DB5AE35" w:rsidR="00D15BB4" w:rsidRPr="00F6676C" w:rsidRDefault="00D15BB4" w:rsidP="00BF3AD3">
            <w:pPr>
              <w:spacing w:after="0"/>
              <w:jc w:val="right"/>
            </w:pPr>
            <w:r w:rsidRPr="00F6676C">
              <w:t>title</w:t>
            </w:r>
          </w:p>
        </w:tc>
        <w:tc>
          <w:tcPr>
            <w:tcW w:w="1867" w:type="dxa"/>
            <w:tcBorders>
              <w:top w:val="nil"/>
              <w:bottom w:val="nil"/>
              <w:right w:val="single" w:sz="6" w:space="0" w:color="auto"/>
            </w:tcBorders>
            <w:shd w:val="clear" w:color="auto" w:fill="auto"/>
            <w:tcMar>
              <w:top w:w="48" w:type="dxa"/>
              <w:left w:w="95" w:type="dxa"/>
              <w:bottom w:w="48" w:type="dxa"/>
              <w:right w:w="95" w:type="dxa"/>
            </w:tcMar>
            <w:vAlign w:val="center"/>
            <w:hideMark/>
          </w:tcPr>
          <w:p w14:paraId="1F456889" w14:textId="1FDA2BFC" w:rsidR="00D15BB4" w:rsidRPr="00F6676C" w:rsidRDefault="00D15BB4" w:rsidP="00BF3AD3">
            <w:pPr>
              <w:spacing w:after="0"/>
            </w:pPr>
            <w:r w:rsidRPr="00F6676C">
              <w:t>object</w:t>
            </w:r>
          </w:p>
        </w:tc>
        <w:tc>
          <w:tcPr>
            <w:tcW w:w="2266" w:type="dxa"/>
            <w:tcBorders>
              <w:left w:val="single" w:sz="6" w:space="0" w:color="auto"/>
            </w:tcBorders>
            <w:vAlign w:val="center"/>
          </w:tcPr>
          <w:p w14:paraId="6FEB71EA" w14:textId="25E1BAD7" w:rsidR="00D15BB4" w:rsidRPr="00F6676C" w:rsidRDefault="00D15BB4" w:rsidP="00BF3AD3">
            <w:pPr>
              <w:jc w:val="right"/>
            </w:pPr>
            <w:proofErr w:type="spellStart"/>
            <w:r w:rsidRPr="00F6676C">
              <w:t>comment_count</w:t>
            </w:r>
            <w:proofErr w:type="spellEnd"/>
          </w:p>
        </w:tc>
        <w:tc>
          <w:tcPr>
            <w:tcW w:w="1712" w:type="dxa"/>
            <w:tcBorders>
              <w:right w:val="single" w:sz="6" w:space="0" w:color="auto"/>
            </w:tcBorders>
            <w:vAlign w:val="center"/>
          </w:tcPr>
          <w:p w14:paraId="367E13DF" w14:textId="501D0C37" w:rsidR="00D15BB4" w:rsidRPr="00F6676C" w:rsidRDefault="00D15BB4" w:rsidP="00BF3AD3">
            <w:r w:rsidRPr="00F6676C">
              <w:t>int64</w:t>
            </w:r>
          </w:p>
        </w:tc>
      </w:tr>
      <w:tr w:rsidR="00D15BB4" w:rsidRPr="00F6676C" w14:paraId="738640AD" w14:textId="03E33091" w:rsidTr="00D15BB4">
        <w:trPr>
          <w:trHeight w:val="418"/>
        </w:trPr>
        <w:tc>
          <w:tcPr>
            <w:tcW w:w="2261" w:type="dxa"/>
            <w:tcBorders>
              <w:top w:val="nil"/>
              <w:left w:val="single" w:sz="6" w:space="0" w:color="auto"/>
              <w:bottom w:val="nil"/>
            </w:tcBorders>
            <w:shd w:val="clear" w:color="auto" w:fill="auto"/>
            <w:tcMar>
              <w:top w:w="48" w:type="dxa"/>
              <w:left w:w="95" w:type="dxa"/>
              <w:bottom w:w="48" w:type="dxa"/>
              <w:right w:w="95" w:type="dxa"/>
            </w:tcMar>
            <w:vAlign w:val="center"/>
            <w:hideMark/>
          </w:tcPr>
          <w:p w14:paraId="4C72C88B" w14:textId="2664CFD5" w:rsidR="00D15BB4" w:rsidRPr="00F6676C" w:rsidRDefault="00D15BB4" w:rsidP="00BF3AD3">
            <w:pPr>
              <w:spacing w:after="0"/>
              <w:jc w:val="right"/>
            </w:pPr>
            <w:proofErr w:type="spellStart"/>
            <w:r w:rsidRPr="00F6676C">
              <w:t>channel_title</w:t>
            </w:r>
            <w:proofErr w:type="spellEnd"/>
          </w:p>
        </w:tc>
        <w:tc>
          <w:tcPr>
            <w:tcW w:w="1867" w:type="dxa"/>
            <w:tcBorders>
              <w:top w:val="nil"/>
              <w:bottom w:val="nil"/>
              <w:right w:val="single" w:sz="6" w:space="0" w:color="auto"/>
            </w:tcBorders>
            <w:shd w:val="clear" w:color="auto" w:fill="auto"/>
            <w:tcMar>
              <w:top w:w="48" w:type="dxa"/>
              <w:left w:w="95" w:type="dxa"/>
              <w:bottom w:w="48" w:type="dxa"/>
              <w:right w:w="95" w:type="dxa"/>
            </w:tcMar>
            <w:vAlign w:val="center"/>
            <w:hideMark/>
          </w:tcPr>
          <w:p w14:paraId="6A8460E6" w14:textId="1F267555" w:rsidR="00D15BB4" w:rsidRPr="00F6676C" w:rsidRDefault="00D15BB4" w:rsidP="00BF3AD3">
            <w:pPr>
              <w:spacing w:after="0"/>
            </w:pPr>
            <w:r w:rsidRPr="00F6676C">
              <w:t>object</w:t>
            </w:r>
          </w:p>
        </w:tc>
        <w:tc>
          <w:tcPr>
            <w:tcW w:w="2266" w:type="dxa"/>
            <w:tcBorders>
              <w:left w:val="single" w:sz="6" w:space="0" w:color="auto"/>
            </w:tcBorders>
            <w:vAlign w:val="center"/>
          </w:tcPr>
          <w:p w14:paraId="3DCAEA11" w14:textId="5EFE5B90" w:rsidR="00D15BB4" w:rsidRPr="00F6676C" w:rsidRDefault="00D15BB4" w:rsidP="00BF3AD3">
            <w:pPr>
              <w:jc w:val="right"/>
            </w:pPr>
            <w:r w:rsidRPr="00F6676C">
              <w:t>tags</w:t>
            </w:r>
          </w:p>
        </w:tc>
        <w:tc>
          <w:tcPr>
            <w:tcW w:w="1712" w:type="dxa"/>
            <w:tcBorders>
              <w:right w:val="single" w:sz="6" w:space="0" w:color="auto"/>
            </w:tcBorders>
            <w:vAlign w:val="center"/>
          </w:tcPr>
          <w:p w14:paraId="2C825B47" w14:textId="5B61DE13" w:rsidR="00D15BB4" w:rsidRPr="00F6676C" w:rsidRDefault="00D15BB4" w:rsidP="00BF3AD3">
            <w:r w:rsidRPr="00F6676C">
              <w:t>object</w:t>
            </w:r>
          </w:p>
        </w:tc>
      </w:tr>
      <w:tr w:rsidR="00D15BB4" w:rsidRPr="00F6676C" w14:paraId="0177C3AF" w14:textId="509B2135" w:rsidTr="00D15BB4">
        <w:trPr>
          <w:trHeight w:val="418"/>
        </w:trPr>
        <w:tc>
          <w:tcPr>
            <w:tcW w:w="2261" w:type="dxa"/>
            <w:tcBorders>
              <w:top w:val="nil"/>
              <w:left w:val="single" w:sz="6" w:space="0" w:color="auto"/>
              <w:bottom w:val="nil"/>
            </w:tcBorders>
            <w:shd w:val="clear" w:color="auto" w:fill="auto"/>
            <w:tcMar>
              <w:top w:w="48" w:type="dxa"/>
              <w:left w:w="95" w:type="dxa"/>
              <w:bottom w:w="48" w:type="dxa"/>
              <w:right w:w="95" w:type="dxa"/>
            </w:tcMar>
            <w:vAlign w:val="center"/>
            <w:hideMark/>
          </w:tcPr>
          <w:p w14:paraId="006C26FC" w14:textId="623F970D" w:rsidR="00D15BB4" w:rsidRPr="00F6676C" w:rsidRDefault="00D15BB4" w:rsidP="00BF3AD3">
            <w:pPr>
              <w:spacing w:after="0"/>
              <w:jc w:val="right"/>
            </w:pPr>
            <w:r w:rsidRPr="00F6676C">
              <w:t>category</w:t>
            </w:r>
          </w:p>
        </w:tc>
        <w:tc>
          <w:tcPr>
            <w:tcW w:w="1867" w:type="dxa"/>
            <w:tcBorders>
              <w:top w:val="nil"/>
              <w:bottom w:val="nil"/>
              <w:right w:val="single" w:sz="6" w:space="0" w:color="auto"/>
            </w:tcBorders>
            <w:shd w:val="clear" w:color="auto" w:fill="auto"/>
            <w:tcMar>
              <w:top w:w="48" w:type="dxa"/>
              <w:left w:w="95" w:type="dxa"/>
              <w:bottom w:w="48" w:type="dxa"/>
              <w:right w:w="95" w:type="dxa"/>
            </w:tcMar>
            <w:vAlign w:val="center"/>
            <w:hideMark/>
          </w:tcPr>
          <w:p w14:paraId="50204805" w14:textId="644C6D4A" w:rsidR="00D15BB4" w:rsidRPr="00F6676C" w:rsidRDefault="00D15BB4" w:rsidP="00BF3AD3">
            <w:pPr>
              <w:spacing w:after="0"/>
            </w:pPr>
            <w:r w:rsidRPr="00F6676C">
              <w:t>object</w:t>
            </w:r>
          </w:p>
        </w:tc>
        <w:tc>
          <w:tcPr>
            <w:tcW w:w="2266" w:type="dxa"/>
            <w:tcBorders>
              <w:left w:val="single" w:sz="6" w:space="0" w:color="auto"/>
            </w:tcBorders>
            <w:vAlign w:val="center"/>
          </w:tcPr>
          <w:p w14:paraId="6A55D13C" w14:textId="67F1F817" w:rsidR="00D15BB4" w:rsidRPr="00F6676C" w:rsidRDefault="00D15BB4" w:rsidP="00BF3AD3">
            <w:pPr>
              <w:jc w:val="right"/>
            </w:pPr>
            <w:proofErr w:type="spellStart"/>
            <w:r w:rsidRPr="00F6676C">
              <w:t>comments_disabled</w:t>
            </w:r>
            <w:proofErr w:type="spellEnd"/>
          </w:p>
        </w:tc>
        <w:tc>
          <w:tcPr>
            <w:tcW w:w="1712" w:type="dxa"/>
            <w:tcBorders>
              <w:right w:val="single" w:sz="6" w:space="0" w:color="auto"/>
            </w:tcBorders>
            <w:vAlign w:val="center"/>
          </w:tcPr>
          <w:p w14:paraId="7948D99D" w14:textId="256417F1" w:rsidR="00D15BB4" w:rsidRPr="00F6676C" w:rsidRDefault="00D15BB4" w:rsidP="00BF3AD3">
            <w:r w:rsidRPr="00F6676C">
              <w:t>bool</w:t>
            </w:r>
          </w:p>
        </w:tc>
      </w:tr>
      <w:tr w:rsidR="00D15BB4" w:rsidRPr="00F6676C" w14:paraId="2B690E18" w14:textId="600EE35F" w:rsidTr="00D15BB4">
        <w:trPr>
          <w:trHeight w:val="418"/>
        </w:trPr>
        <w:tc>
          <w:tcPr>
            <w:tcW w:w="2261" w:type="dxa"/>
            <w:tcBorders>
              <w:top w:val="nil"/>
              <w:left w:val="single" w:sz="6" w:space="0" w:color="auto"/>
              <w:bottom w:val="nil"/>
            </w:tcBorders>
            <w:shd w:val="clear" w:color="auto" w:fill="auto"/>
            <w:tcMar>
              <w:top w:w="48" w:type="dxa"/>
              <w:left w:w="95" w:type="dxa"/>
              <w:bottom w:w="48" w:type="dxa"/>
              <w:right w:w="95" w:type="dxa"/>
            </w:tcMar>
            <w:vAlign w:val="center"/>
            <w:hideMark/>
          </w:tcPr>
          <w:p w14:paraId="6A9AC3AC" w14:textId="01E97961" w:rsidR="00D15BB4" w:rsidRPr="00F6676C" w:rsidRDefault="00D15BB4" w:rsidP="00BF3AD3">
            <w:pPr>
              <w:spacing w:after="0"/>
              <w:jc w:val="right"/>
            </w:pPr>
            <w:proofErr w:type="spellStart"/>
            <w:r w:rsidRPr="00F6676C">
              <w:t>category_id</w:t>
            </w:r>
            <w:proofErr w:type="spellEnd"/>
          </w:p>
        </w:tc>
        <w:tc>
          <w:tcPr>
            <w:tcW w:w="1867" w:type="dxa"/>
            <w:tcBorders>
              <w:top w:val="nil"/>
              <w:bottom w:val="nil"/>
              <w:right w:val="single" w:sz="6" w:space="0" w:color="auto"/>
            </w:tcBorders>
            <w:shd w:val="clear" w:color="auto" w:fill="auto"/>
            <w:tcMar>
              <w:top w:w="48" w:type="dxa"/>
              <w:left w:w="95" w:type="dxa"/>
              <w:bottom w:w="48" w:type="dxa"/>
              <w:right w:w="95" w:type="dxa"/>
            </w:tcMar>
            <w:vAlign w:val="center"/>
            <w:hideMark/>
          </w:tcPr>
          <w:p w14:paraId="4E51990B" w14:textId="264EF780" w:rsidR="00D15BB4" w:rsidRPr="00F6676C" w:rsidRDefault="00D15BB4" w:rsidP="00BF3AD3">
            <w:pPr>
              <w:spacing w:after="0"/>
            </w:pPr>
            <w:r w:rsidRPr="00F6676C">
              <w:t>int64</w:t>
            </w:r>
          </w:p>
        </w:tc>
        <w:tc>
          <w:tcPr>
            <w:tcW w:w="2266" w:type="dxa"/>
            <w:tcBorders>
              <w:left w:val="single" w:sz="6" w:space="0" w:color="auto"/>
            </w:tcBorders>
            <w:vAlign w:val="center"/>
          </w:tcPr>
          <w:p w14:paraId="3635AFBE" w14:textId="24FC133C" w:rsidR="00D15BB4" w:rsidRPr="00F6676C" w:rsidRDefault="00D15BB4" w:rsidP="00BF3AD3">
            <w:pPr>
              <w:jc w:val="right"/>
            </w:pPr>
            <w:proofErr w:type="spellStart"/>
            <w:r w:rsidRPr="00F6676C">
              <w:t>ratings_disabled</w:t>
            </w:r>
            <w:proofErr w:type="spellEnd"/>
          </w:p>
        </w:tc>
        <w:tc>
          <w:tcPr>
            <w:tcW w:w="1712" w:type="dxa"/>
            <w:tcBorders>
              <w:right w:val="single" w:sz="6" w:space="0" w:color="auto"/>
            </w:tcBorders>
            <w:vAlign w:val="center"/>
          </w:tcPr>
          <w:p w14:paraId="44A3EC02" w14:textId="7C447AAF" w:rsidR="00D15BB4" w:rsidRPr="00F6676C" w:rsidRDefault="00D15BB4" w:rsidP="00BF3AD3">
            <w:r w:rsidRPr="00F6676C">
              <w:t>bool</w:t>
            </w:r>
          </w:p>
        </w:tc>
      </w:tr>
      <w:tr w:rsidR="00D15BB4" w:rsidRPr="00F6676C" w14:paraId="530FA19B" w14:textId="188E118C" w:rsidTr="00D15BB4">
        <w:trPr>
          <w:trHeight w:val="418"/>
        </w:trPr>
        <w:tc>
          <w:tcPr>
            <w:tcW w:w="2261" w:type="dxa"/>
            <w:tcBorders>
              <w:top w:val="nil"/>
              <w:left w:val="single" w:sz="6" w:space="0" w:color="auto"/>
            </w:tcBorders>
            <w:shd w:val="clear" w:color="auto" w:fill="auto"/>
            <w:tcMar>
              <w:top w:w="48" w:type="dxa"/>
              <w:left w:w="95" w:type="dxa"/>
              <w:bottom w:w="48" w:type="dxa"/>
              <w:right w:w="95" w:type="dxa"/>
            </w:tcMar>
            <w:vAlign w:val="center"/>
            <w:hideMark/>
          </w:tcPr>
          <w:p w14:paraId="784E730D" w14:textId="5C092329" w:rsidR="00D15BB4" w:rsidRPr="00F6676C" w:rsidRDefault="00D15BB4" w:rsidP="00BF3AD3">
            <w:pPr>
              <w:spacing w:after="0"/>
              <w:jc w:val="right"/>
            </w:pPr>
            <w:r w:rsidRPr="00F6676C">
              <w:t>country</w:t>
            </w:r>
          </w:p>
        </w:tc>
        <w:tc>
          <w:tcPr>
            <w:tcW w:w="1867" w:type="dxa"/>
            <w:tcBorders>
              <w:top w:val="nil"/>
              <w:right w:val="single" w:sz="6" w:space="0" w:color="auto"/>
            </w:tcBorders>
            <w:shd w:val="clear" w:color="auto" w:fill="auto"/>
            <w:tcMar>
              <w:top w:w="48" w:type="dxa"/>
              <w:left w:w="95" w:type="dxa"/>
              <w:bottom w:w="48" w:type="dxa"/>
              <w:right w:w="95" w:type="dxa"/>
            </w:tcMar>
            <w:vAlign w:val="center"/>
            <w:hideMark/>
          </w:tcPr>
          <w:p w14:paraId="74A0ACBC" w14:textId="653097A7" w:rsidR="00D15BB4" w:rsidRPr="00F6676C" w:rsidRDefault="00D15BB4" w:rsidP="00BF3AD3">
            <w:pPr>
              <w:spacing w:after="0"/>
            </w:pPr>
            <w:r w:rsidRPr="00F6676C">
              <w:t>object</w:t>
            </w:r>
          </w:p>
        </w:tc>
        <w:tc>
          <w:tcPr>
            <w:tcW w:w="2266" w:type="dxa"/>
            <w:tcBorders>
              <w:left w:val="single" w:sz="6" w:space="0" w:color="auto"/>
            </w:tcBorders>
            <w:vAlign w:val="center"/>
          </w:tcPr>
          <w:p w14:paraId="1D43DF62" w14:textId="0A4CC989" w:rsidR="00D15BB4" w:rsidRPr="00F6676C" w:rsidRDefault="00D15BB4" w:rsidP="00BF3AD3">
            <w:pPr>
              <w:jc w:val="right"/>
            </w:pPr>
          </w:p>
        </w:tc>
        <w:tc>
          <w:tcPr>
            <w:tcW w:w="1712" w:type="dxa"/>
            <w:tcBorders>
              <w:right w:val="single" w:sz="6" w:space="0" w:color="auto"/>
            </w:tcBorders>
            <w:vAlign w:val="center"/>
          </w:tcPr>
          <w:p w14:paraId="4FDD7CEE" w14:textId="333EC65E" w:rsidR="00D15BB4" w:rsidRPr="00F6676C" w:rsidRDefault="00D15BB4" w:rsidP="00BF3AD3"/>
        </w:tc>
      </w:tr>
      <w:tr w:rsidR="00D15BB4" w:rsidRPr="00F6676C" w14:paraId="51791D56" w14:textId="5DA767FC" w:rsidTr="00D15BB4">
        <w:trPr>
          <w:trHeight w:val="418"/>
        </w:trPr>
        <w:tc>
          <w:tcPr>
            <w:tcW w:w="2261" w:type="dxa"/>
            <w:tcBorders>
              <w:top w:val="nil"/>
              <w:left w:val="single" w:sz="6" w:space="0" w:color="auto"/>
              <w:bottom w:val="single" w:sz="6" w:space="0" w:color="auto"/>
            </w:tcBorders>
            <w:shd w:val="clear" w:color="auto" w:fill="auto"/>
            <w:tcMar>
              <w:top w:w="48" w:type="dxa"/>
              <w:left w:w="95" w:type="dxa"/>
              <w:bottom w:w="48" w:type="dxa"/>
              <w:right w:w="95" w:type="dxa"/>
            </w:tcMar>
            <w:vAlign w:val="center"/>
            <w:hideMark/>
          </w:tcPr>
          <w:p w14:paraId="19B79426" w14:textId="14ACE5EA" w:rsidR="00D15BB4" w:rsidRPr="00F6676C" w:rsidRDefault="00D15BB4" w:rsidP="00BF3AD3">
            <w:pPr>
              <w:spacing w:after="0"/>
              <w:jc w:val="right"/>
            </w:pPr>
            <w:r w:rsidRPr="00F6676C">
              <w:t>description</w:t>
            </w:r>
          </w:p>
        </w:tc>
        <w:tc>
          <w:tcPr>
            <w:tcW w:w="1867" w:type="dxa"/>
            <w:tcBorders>
              <w:top w:val="nil"/>
              <w:bottom w:val="single" w:sz="6" w:space="0" w:color="auto"/>
              <w:right w:val="single" w:sz="6" w:space="0" w:color="auto"/>
            </w:tcBorders>
            <w:shd w:val="clear" w:color="auto" w:fill="auto"/>
            <w:tcMar>
              <w:top w:w="48" w:type="dxa"/>
              <w:left w:w="95" w:type="dxa"/>
              <w:bottom w:w="48" w:type="dxa"/>
              <w:right w:w="95" w:type="dxa"/>
            </w:tcMar>
            <w:vAlign w:val="center"/>
            <w:hideMark/>
          </w:tcPr>
          <w:p w14:paraId="32BB2B4E" w14:textId="528FB79C" w:rsidR="00D15BB4" w:rsidRPr="00F6676C" w:rsidRDefault="00D15BB4" w:rsidP="00BF3AD3">
            <w:pPr>
              <w:spacing w:after="0"/>
            </w:pPr>
            <w:r w:rsidRPr="00F6676C">
              <w:t>object</w:t>
            </w:r>
          </w:p>
        </w:tc>
        <w:tc>
          <w:tcPr>
            <w:tcW w:w="2266" w:type="dxa"/>
            <w:tcBorders>
              <w:left w:val="single" w:sz="6" w:space="0" w:color="auto"/>
              <w:bottom w:val="single" w:sz="6" w:space="0" w:color="auto"/>
            </w:tcBorders>
            <w:vAlign w:val="center"/>
          </w:tcPr>
          <w:p w14:paraId="7A4D0862" w14:textId="23BEB55F" w:rsidR="00D15BB4" w:rsidRPr="00F6676C" w:rsidRDefault="00D15BB4" w:rsidP="00BF3AD3">
            <w:pPr>
              <w:jc w:val="right"/>
            </w:pPr>
          </w:p>
        </w:tc>
        <w:tc>
          <w:tcPr>
            <w:tcW w:w="1712" w:type="dxa"/>
            <w:tcBorders>
              <w:bottom w:val="single" w:sz="6" w:space="0" w:color="auto"/>
              <w:right w:val="single" w:sz="6" w:space="0" w:color="auto"/>
            </w:tcBorders>
            <w:vAlign w:val="center"/>
          </w:tcPr>
          <w:p w14:paraId="78478FA2" w14:textId="3EDC47E3" w:rsidR="00D15BB4" w:rsidRPr="00F6676C" w:rsidRDefault="00D15BB4" w:rsidP="00BF3AD3"/>
        </w:tc>
      </w:tr>
    </w:tbl>
    <w:p w14:paraId="0BEC8E69" w14:textId="77777777" w:rsidR="00F6676C" w:rsidRDefault="00F6676C"/>
    <w:p w14:paraId="792F9911" w14:textId="0D330859" w:rsidR="00586906" w:rsidRDefault="00586906">
      <w:r>
        <w:t xml:space="preserve">US and CA data was chosen from the 10 countries for how similar the video contents could possibly be, with primary emphasis placed on the following features: Views, Likes, Dislikes &amp; Comment count. </w:t>
      </w:r>
    </w:p>
    <w:p w14:paraId="706FEC74" w14:textId="68FBBF4C" w:rsidR="00D15BB4" w:rsidRDefault="00D15BB4">
      <w:r>
        <w:t xml:space="preserve">Data cleaned for videos with ‘Deleted Video’ title or flagged by </w:t>
      </w:r>
      <w:proofErr w:type="spellStart"/>
      <w:r>
        <w:t>video_error_or_removed</w:t>
      </w:r>
      <w:proofErr w:type="spellEnd"/>
      <w:r>
        <w:t>, missing description filled with ‘’ (blank string), and most importantly derived a few new features:</w:t>
      </w:r>
    </w:p>
    <w:p w14:paraId="361C5F2F" w14:textId="77777777" w:rsidR="00D15BB4" w:rsidRPr="00D15BB4" w:rsidRDefault="00D15BB4" w:rsidP="00D15BB4">
      <w:pPr>
        <w:pStyle w:val="ListParagraph"/>
        <w:numPr>
          <w:ilvl w:val="0"/>
          <w:numId w:val="3"/>
        </w:numPr>
      </w:pPr>
      <w:r w:rsidRPr="00D15BB4">
        <w:t>Number of tags</w:t>
      </w:r>
    </w:p>
    <w:p w14:paraId="797C65AA" w14:textId="77777777" w:rsidR="00D15BB4" w:rsidRPr="00D15BB4" w:rsidRDefault="00D15BB4" w:rsidP="00D15BB4">
      <w:pPr>
        <w:pStyle w:val="ListParagraph"/>
        <w:numPr>
          <w:ilvl w:val="0"/>
          <w:numId w:val="3"/>
        </w:numPr>
      </w:pPr>
      <w:r w:rsidRPr="00D15BB4">
        <w:t>Number of repeats</w:t>
      </w:r>
    </w:p>
    <w:p w14:paraId="3455118F" w14:textId="77777777" w:rsidR="00D15BB4" w:rsidRPr="00D15BB4" w:rsidRDefault="00D15BB4" w:rsidP="00D15BB4">
      <w:pPr>
        <w:pStyle w:val="ListParagraph"/>
        <w:numPr>
          <w:ilvl w:val="0"/>
          <w:numId w:val="3"/>
        </w:numPr>
      </w:pPr>
      <w:r w:rsidRPr="00D15BB4">
        <w:t>Trending category (One-time/Repeat)</w:t>
      </w:r>
    </w:p>
    <w:p w14:paraId="3E8F7CE2" w14:textId="77777777" w:rsidR="00D15BB4" w:rsidRPr="00D15BB4" w:rsidRDefault="00D15BB4" w:rsidP="00D15BB4">
      <w:pPr>
        <w:pStyle w:val="ListParagraph"/>
        <w:numPr>
          <w:ilvl w:val="0"/>
          <w:numId w:val="3"/>
        </w:numPr>
      </w:pPr>
      <w:r w:rsidRPr="00D15BB4">
        <w:t>Age of video (time from publish to trending)</w:t>
      </w:r>
    </w:p>
    <w:p w14:paraId="59CB093D" w14:textId="21B6AD17" w:rsidR="00D15BB4" w:rsidRDefault="00D15BB4" w:rsidP="00D15BB4">
      <w:pPr>
        <w:pStyle w:val="ListParagraph"/>
        <w:numPr>
          <w:ilvl w:val="0"/>
          <w:numId w:val="3"/>
        </w:numPr>
      </w:pPr>
      <w:r w:rsidRPr="00D15BB4">
        <w:t>Comments/Ratings flag – enabled/disabled</w:t>
      </w:r>
    </w:p>
    <w:p w14:paraId="7947D4EC" w14:textId="2426B07B" w:rsidR="00D15BB4" w:rsidRDefault="00D15BB4" w:rsidP="00D15BB4">
      <w:r>
        <w:t xml:space="preserve">The data was shrunk to 1 record per video ID </w:t>
      </w:r>
      <w:r w:rsidR="00441B8D">
        <w:t>with feature ‘Trending category’ identifying it to be a One-time hit or a Repeat hit in trending list.</w:t>
      </w:r>
    </w:p>
    <w:p w14:paraId="549E1EA6" w14:textId="77777777" w:rsidR="00F36F47" w:rsidRDefault="00F36F47">
      <w:pPr>
        <w:rPr>
          <w:rFonts w:eastAsiaTheme="majorEastAsia" w:cstheme="majorBidi"/>
          <w:b/>
          <w:bCs/>
          <w:color w:val="0070C0"/>
          <w:spacing w:val="15"/>
          <w:sz w:val="28"/>
          <w:szCs w:val="28"/>
        </w:rPr>
      </w:pPr>
      <w:r>
        <w:rPr>
          <w:b/>
          <w:bCs/>
          <w:color w:val="0070C0"/>
        </w:rPr>
        <w:br w:type="page"/>
      </w:r>
    </w:p>
    <w:p w14:paraId="09B56450" w14:textId="705A1FA5" w:rsidR="00441B8D" w:rsidRDefault="00DA5C0F" w:rsidP="00441B8D">
      <w:pPr>
        <w:pStyle w:val="Subtitle"/>
        <w:rPr>
          <w:b/>
          <w:bCs/>
          <w:color w:val="0070C0"/>
        </w:rPr>
      </w:pPr>
      <w:r>
        <w:rPr>
          <w:b/>
          <w:bCs/>
          <w:color w:val="0070C0"/>
        </w:rPr>
        <w:lastRenderedPageBreak/>
        <w:t>2. Data</w:t>
      </w:r>
      <w:r w:rsidR="00441B8D" w:rsidRPr="00441B8D">
        <w:rPr>
          <w:b/>
          <w:bCs/>
          <w:color w:val="0070C0"/>
        </w:rPr>
        <w:t xml:space="preserve"> Exploration</w:t>
      </w:r>
    </w:p>
    <w:p w14:paraId="5E5163A8" w14:textId="77777777" w:rsidR="00F36F47" w:rsidRDefault="00441B8D" w:rsidP="00441B8D">
      <w:r>
        <w:t xml:space="preserve">The data was observed to have balanced classes (data split One-time hit and Repeat hit in 1:1 ratio). A bar plot of </w:t>
      </w:r>
      <w:r w:rsidR="00F36F47">
        <w:t xml:space="preserve">data from ‘Repeat hit’ category </w:t>
      </w:r>
      <w:r>
        <w:t xml:space="preserve">reveals </w:t>
      </w:r>
    </w:p>
    <w:p w14:paraId="1E91740D" w14:textId="041EB3B0" w:rsidR="00F36F47" w:rsidRDefault="00F36F47" w:rsidP="00F36F47">
      <w:pPr>
        <w:pStyle w:val="ListBullet"/>
      </w:pPr>
      <w:r>
        <w:t>M</w:t>
      </w:r>
      <w:r w:rsidR="00441B8D">
        <w:t xml:space="preserve">ost of the videos to </w:t>
      </w:r>
      <w:r>
        <w:t xml:space="preserve">have &lt;=3 occurrences of repeats. </w:t>
      </w:r>
      <w:r>
        <w:br/>
      </w:r>
      <w:r>
        <w:rPr>
          <w:noProof/>
        </w:rPr>
        <w:drawing>
          <wp:inline distT="0" distB="0" distL="0" distR="0" wp14:anchorId="28E01A31" wp14:editId="7CBE3011">
            <wp:extent cx="3830782" cy="2795734"/>
            <wp:effectExtent l="0" t="0" r="0" b="5080"/>
            <wp:docPr id="4098" name="Picture 2">
              <a:extLst xmlns:a="http://schemas.openxmlformats.org/drawingml/2006/main">
                <a:ext uri="{FF2B5EF4-FFF2-40B4-BE49-F238E27FC236}">
                  <a16:creationId xmlns:a16="http://schemas.microsoft.com/office/drawing/2014/main" id="{66F88D55-6734-004A-C447-1AB1B5CCD0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66F88D55-6734-004A-C447-1AB1B5CCD05A}"/>
                        </a:ext>
                      </a:extLst>
                    </pic:cNvPr>
                    <pic:cNvPicPr>
                      <a:picLocks noChangeAspect="1" noChangeArrowheads="1"/>
                    </pic:cNvPicPr>
                  </pic:nvPicPr>
                  <pic:blipFill rotWithShape="1">
                    <a:blip r:embed="rId7">
                      <a:extLst>
                        <a:ext uri="{28A0092B-C50C-407E-A947-70E740481C1C}">
                          <a14:useLocalDpi xmlns:a14="http://schemas.microsoft.com/office/drawing/2010/main" val="0"/>
                        </a:ext>
                      </a:extLst>
                    </a:blip>
                    <a:srcRect t="11069" b="-1"/>
                    <a:stretch/>
                  </pic:blipFill>
                  <pic:spPr bwMode="auto">
                    <a:xfrm>
                      <a:off x="0" y="0"/>
                      <a:ext cx="3838347" cy="2801255"/>
                    </a:xfrm>
                    <a:prstGeom prst="rect">
                      <a:avLst/>
                    </a:prstGeom>
                    <a:noFill/>
                  </pic:spPr>
                </pic:pic>
              </a:graphicData>
            </a:graphic>
          </wp:inline>
        </w:drawing>
      </w:r>
    </w:p>
    <w:p w14:paraId="7294FD30" w14:textId="7E1AEB86" w:rsidR="00441B8D" w:rsidRPr="00F36F47" w:rsidRDefault="00F36F47" w:rsidP="00F36F47">
      <w:pPr>
        <w:pStyle w:val="ListBullet"/>
      </w:pPr>
      <w:r>
        <w:t xml:space="preserve">78% of data became popular </w:t>
      </w:r>
      <w:r>
        <w:softHyphen/>
      </w:r>
      <w:r>
        <w:softHyphen/>
      </w:r>
      <w:r>
        <w:softHyphen/>
      </w:r>
      <w:r>
        <w:softHyphen/>
      </w:r>
      <w:r>
        <w:softHyphen/>
      </w:r>
      <w:r>
        <w:softHyphen/>
      </w:r>
      <w:r>
        <w:softHyphen/>
      </w:r>
      <w:r>
        <w:rPr>
          <w:rFonts w:ascii="Arial" w:eastAsia="Arial"/>
        </w:rPr>
        <w:t>1 day after upload. Looking past that trend we notice the remainder of the data mostly lies in the range of Age &lt; 5 and outliers which go as high as ~4200 days!</w:t>
      </w:r>
      <w:r>
        <w:rPr>
          <w:rFonts w:ascii="Arial" w:eastAsia="Arial"/>
        </w:rPr>
        <w:br/>
      </w:r>
      <w:r>
        <w:rPr>
          <w:noProof/>
        </w:rPr>
        <w:drawing>
          <wp:inline distT="0" distB="0" distL="0" distR="0" wp14:anchorId="69CA6C89" wp14:editId="2C5059EC">
            <wp:extent cx="5943600" cy="2821305"/>
            <wp:effectExtent l="0" t="0" r="0" b="0"/>
            <wp:docPr id="4102" name="Picture 6">
              <a:extLst xmlns:a="http://schemas.openxmlformats.org/drawingml/2006/main">
                <a:ext uri="{FF2B5EF4-FFF2-40B4-BE49-F238E27FC236}">
                  <a16:creationId xmlns:a16="http://schemas.microsoft.com/office/drawing/2014/main" id="{4437006A-6962-7CAA-27DA-E64A26A3D0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 name="Picture 6">
                      <a:extLst>
                        <a:ext uri="{FF2B5EF4-FFF2-40B4-BE49-F238E27FC236}">
                          <a16:creationId xmlns:a16="http://schemas.microsoft.com/office/drawing/2014/main" id="{4437006A-6962-7CAA-27DA-E64A26A3D00B}"/>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5329"/>
                    <a:stretch/>
                  </pic:blipFill>
                  <pic:spPr bwMode="auto">
                    <a:xfrm>
                      <a:off x="0" y="0"/>
                      <a:ext cx="5943600" cy="2821305"/>
                    </a:xfrm>
                    <a:prstGeom prst="rect">
                      <a:avLst/>
                    </a:prstGeom>
                    <a:noFill/>
                  </pic:spPr>
                </pic:pic>
              </a:graphicData>
            </a:graphic>
          </wp:inline>
        </w:drawing>
      </w:r>
    </w:p>
    <w:p w14:paraId="04306368" w14:textId="77777777" w:rsidR="00DA5C0F" w:rsidRDefault="00F36F47" w:rsidP="00DA5C0F">
      <w:pPr>
        <w:pStyle w:val="ListBullet"/>
        <w:numPr>
          <w:ilvl w:val="0"/>
          <w:numId w:val="0"/>
        </w:numPr>
        <w:rPr>
          <w:rFonts w:ascii="Arial" w:eastAsia="Arial"/>
          <w:lang w:val="en-IN"/>
        </w:rPr>
      </w:pPr>
      <w:r>
        <w:rPr>
          <w:rFonts w:ascii="Arial" w:eastAsia="Arial"/>
        </w:rPr>
        <w:t xml:space="preserve">A box plot </w:t>
      </w:r>
      <w:r w:rsidR="00DA5C0F">
        <w:rPr>
          <w:rFonts w:ascii="Arial" w:eastAsia="Arial"/>
        </w:rPr>
        <w:t xml:space="preserve">gives us a </w:t>
      </w:r>
      <w:r w:rsidR="00DA5C0F">
        <w:rPr>
          <w:rFonts w:ascii="Arial" w:eastAsia="Arial"/>
          <w:lang w:val="en-IN"/>
        </w:rPr>
        <w:t>d</w:t>
      </w:r>
      <w:r w:rsidR="00DA5C0F" w:rsidRPr="00DA5C0F">
        <w:rPr>
          <w:rFonts w:ascii="Arial" w:eastAsia="Arial"/>
          <w:lang w:val="en-IN"/>
        </w:rPr>
        <w:t xml:space="preserve">istribution of </w:t>
      </w:r>
      <w:r w:rsidR="00DA5C0F">
        <w:rPr>
          <w:rFonts w:ascii="Arial" w:eastAsia="Arial"/>
          <w:lang w:val="en-IN"/>
        </w:rPr>
        <w:t xml:space="preserve">the numeric metrics </w:t>
      </w:r>
      <w:r w:rsidR="00DA5C0F" w:rsidRPr="00DA5C0F">
        <w:rPr>
          <w:rFonts w:ascii="Arial" w:eastAsia="Arial"/>
          <w:lang w:val="en-IN"/>
        </w:rPr>
        <w:t>per trending category</w:t>
      </w:r>
      <w:r w:rsidR="00DA5C0F">
        <w:rPr>
          <w:rFonts w:ascii="Arial" w:eastAsia="Arial"/>
          <w:lang w:val="en-IN"/>
        </w:rPr>
        <w:t xml:space="preserve">. </w:t>
      </w:r>
    </w:p>
    <w:p w14:paraId="253AE827" w14:textId="330FE77D" w:rsidR="00DA5C0F" w:rsidRPr="00DA5C0F" w:rsidRDefault="00DA5C0F" w:rsidP="00DA5C0F">
      <w:pPr>
        <w:pStyle w:val="ListBullet"/>
      </w:pPr>
      <w:r w:rsidRPr="00DA5C0F">
        <w:t xml:space="preserve">These show that </w:t>
      </w:r>
      <w:r w:rsidRPr="00DA5C0F">
        <w:rPr>
          <w:b/>
          <w:bCs/>
        </w:rPr>
        <w:t>view, likes, dislikes, and comment count </w:t>
      </w:r>
      <w:r w:rsidRPr="00DA5C0F">
        <w:t>likely plays a significant factor.</w:t>
      </w:r>
    </w:p>
    <w:p w14:paraId="4652AD91" w14:textId="77777777" w:rsidR="00DA5C0F" w:rsidRPr="00DA5C0F" w:rsidRDefault="00DA5C0F" w:rsidP="00DA5C0F">
      <w:pPr>
        <w:pStyle w:val="ListBullet"/>
        <w:rPr>
          <w:lang w:val="en-IN"/>
        </w:rPr>
      </w:pPr>
      <w:r w:rsidRPr="00DA5C0F">
        <w:lastRenderedPageBreak/>
        <w:t xml:space="preserve">Number of tags appeared to be surprisingly similar for both groups. </w:t>
      </w:r>
    </w:p>
    <w:p w14:paraId="058D0A44" w14:textId="211BE5FC" w:rsidR="00DA5C0F" w:rsidRPr="00DA5C0F" w:rsidRDefault="00DA5C0F" w:rsidP="00DA5C0F">
      <w:pPr>
        <w:pStyle w:val="ListBullet"/>
        <w:rPr>
          <w:lang w:val="en-IN"/>
        </w:rPr>
      </w:pPr>
      <w:r w:rsidRPr="00DA5C0F">
        <w:t>Box plots for Age seemed different, but their median are almost identical, making this likely an ineffective contributing factor.</w:t>
      </w:r>
    </w:p>
    <w:p w14:paraId="66457A92" w14:textId="0ECF9851" w:rsidR="00DA5C0F" w:rsidRDefault="00DA5C0F" w:rsidP="00DA5C0F">
      <w:pPr>
        <w:pStyle w:val="ListBullet"/>
        <w:numPr>
          <w:ilvl w:val="0"/>
          <w:numId w:val="0"/>
        </w:numPr>
        <w:rPr>
          <w:rFonts w:ascii="Arial" w:eastAsia="Arial"/>
          <w:lang w:val="en-IN"/>
        </w:rPr>
      </w:pPr>
    </w:p>
    <w:p w14:paraId="06A90220" w14:textId="6ADBFE3E" w:rsidR="00DA5C0F" w:rsidRPr="00DA5C0F" w:rsidRDefault="00DA5C0F" w:rsidP="00DA5C0F">
      <w:pPr>
        <w:pStyle w:val="ListBullet"/>
        <w:numPr>
          <w:ilvl w:val="0"/>
          <w:numId w:val="0"/>
        </w:numPr>
        <w:ind w:left="360" w:hanging="360"/>
        <w:rPr>
          <w:rFonts w:ascii="Arial" w:eastAsia="Arial"/>
          <w:lang w:val="en-IN"/>
        </w:rPr>
      </w:pPr>
      <w:r>
        <w:rPr>
          <w:noProof/>
        </w:rPr>
        <w:drawing>
          <wp:inline distT="0" distB="0" distL="0" distR="0" wp14:anchorId="14B58710" wp14:editId="00C60703">
            <wp:extent cx="5943600" cy="3925570"/>
            <wp:effectExtent l="0" t="0" r="0" b="0"/>
            <wp:docPr id="2052" name="Picture 4">
              <a:extLst xmlns:a="http://schemas.openxmlformats.org/drawingml/2006/main">
                <a:ext uri="{FF2B5EF4-FFF2-40B4-BE49-F238E27FC236}">
                  <a16:creationId xmlns:a16="http://schemas.microsoft.com/office/drawing/2014/main" id="{C568F443-65CC-8374-BC39-D9E3B5B553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a:extLst>
                        <a:ext uri="{FF2B5EF4-FFF2-40B4-BE49-F238E27FC236}">
                          <a16:creationId xmlns:a16="http://schemas.microsoft.com/office/drawing/2014/main" id="{C568F443-65CC-8374-BC39-D9E3B5B5534F}"/>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25570"/>
                    </a:xfrm>
                    <a:prstGeom prst="rect">
                      <a:avLst/>
                    </a:prstGeom>
                    <a:noFill/>
                  </pic:spPr>
                </pic:pic>
              </a:graphicData>
            </a:graphic>
          </wp:inline>
        </w:drawing>
      </w:r>
    </w:p>
    <w:p w14:paraId="265CA36E" w14:textId="127C31F8" w:rsidR="00F36F47" w:rsidRPr="00F36F47" w:rsidRDefault="00F36F47" w:rsidP="00F36F47">
      <w:pPr>
        <w:pStyle w:val="ListBullet"/>
        <w:numPr>
          <w:ilvl w:val="0"/>
          <w:numId w:val="0"/>
        </w:numPr>
      </w:pPr>
    </w:p>
    <w:p w14:paraId="6767DBEE" w14:textId="5A600D82" w:rsidR="00F36F47" w:rsidRDefault="00DA5C0F" w:rsidP="00F36F47">
      <w:pPr>
        <w:pStyle w:val="ListBullet"/>
        <w:numPr>
          <w:ilvl w:val="0"/>
          <w:numId w:val="0"/>
        </w:numPr>
      </w:pPr>
      <w:r>
        <w:t>Outliers were tested using a 1D scatter plot, there was significant amount of data which is 1000s-fold higher than the 95-percentile of data. These data could still play a critical role in helping us classify the data and hence retained.</w:t>
      </w:r>
    </w:p>
    <w:p w14:paraId="55A02623" w14:textId="77777777" w:rsidR="00DA5C0F" w:rsidRDefault="00DA5C0F" w:rsidP="00F36F47">
      <w:pPr>
        <w:pStyle w:val="ListBullet"/>
        <w:numPr>
          <w:ilvl w:val="0"/>
          <w:numId w:val="0"/>
        </w:numPr>
      </w:pPr>
    </w:p>
    <w:p w14:paraId="7485FF6C" w14:textId="719E087C" w:rsidR="00DA5C0F" w:rsidRDefault="00DA5C0F" w:rsidP="00F36F47">
      <w:pPr>
        <w:pStyle w:val="ListBullet"/>
        <w:numPr>
          <w:ilvl w:val="0"/>
          <w:numId w:val="0"/>
        </w:numPr>
      </w:pPr>
      <w:r>
        <w:t>Correlation heatmap helps us identify potentially strong candidates for impactful features.</w:t>
      </w:r>
    </w:p>
    <w:p w14:paraId="2F4890D3" w14:textId="16F7A37C" w:rsidR="00DA5C0F" w:rsidRDefault="00DA5C0F" w:rsidP="00F36F47">
      <w:pPr>
        <w:pStyle w:val="ListBullet"/>
        <w:numPr>
          <w:ilvl w:val="0"/>
          <w:numId w:val="0"/>
        </w:numPr>
      </w:pPr>
      <w:r>
        <w:rPr>
          <w:noProof/>
        </w:rPr>
        <w:lastRenderedPageBreak/>
        <w:drawing>
          <wp:inline distT="0" distB="0" distL="0" distR="0" wp14:anchorId="35477C74" wp14:editId="127E2EA8">
            <wp:extent cx="5151624" cy="4263446"/>
            <wp:effectExtent l="0" t="0" r="0" b="3810"/>
            <wp:docPr id="1026" name="Picture 2">
              <a:extLst xmlns:a="http://schemas.openxmlformats.org/drawingml/2006/main">
                <a:ext uri="{FF2B5EF4-FFF2-40B4-BE49-F238E27FC236}">
                  <a16:creationId xmlns:a16="http://schemas.microsoft.com/office/drawing/2014/main" id="{16AD0B27-E5BD-C7CA-723B-81010CB54E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16AD0B27-E5BD-C7CA-723B-81010CB54E54}"/>
                        </a:ext>
                      </a:extLst>
                    </pic:cNvPr>
                    <pic:cNvPicPr>
                      <a:picLocks noChangeAspect="1" noChangeArrowheads="1"/>
                    </pic:cNvPicPr>
                  </pic:nvPicPr>
                  <pic:blipFill rotWithShape="1">
                    <a:blip r:embed="rId10">
                      <a:extLst>
                        <a:ext uri="{28A0092B-C50C-407E-A947-70E740481C1C}">
                          <a14:useLocalDpi xmlns:a14="http://schemas.microsoft.com/office/drawing/2010/main" val="0"/>
                        </a:ext>
                      </a:extLst>
                    </a:blip>
                    <a:srcRect t="4819"/>
                    <a:stretch/>
                  </pic:blipFill>
                  <pic:spPr bwMode="auto">
                    <a:xfrm>
                      <a:off x="0" y="0"/>
                      <a:ext cx="5151624" cy="426344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4B19D6B" w14:textId="290C3588" w:rsidR="00DA5C0F" w:rsidRPr="00DA5C0F" w:rsidRDefault="00DA5C0F" w:rsidP="00DA5C0F">
      <w:pPr>
        <w:pStyle w:val="ListBullet"/>
        <w:numPr>
          <w:ilvl w:val="0"/>
          <w:numId w:val="6"/>
        </w:numPr>
        <w:rPr>
          <w:lang w:val="en-IN"/>
        </w:rPr>
      </w:pPr>
      <w:r w:rsidRPr="00DA5C0F">
        <w:rPr>
          <w:b/>
          <w:bCs/>
        </w:rPr>
        <w:t>Strong corr</w:t>
      </w:r>
      <w:r>
        <w:rPr>
          <w:b/>
          <w:bCs/>
        </w:rPr>
        <w:t>elation</w:t>
      </w:r>
      <w:r w:rsidRPr="00DA5C0F">
        <w:t xml:space="preserve"> = Likes vs. Comment count &amp; Views</w:t>
      </w:r>
    </w:p>
    <w:p w14:paraId="7CF0CF75" w14:textId="0537A744" w:rsidR="00DA5C0F" w:rsidRPr="00DA5C0F" w:rsidRDefault="00DA5C0F" w:rsidP="00DA5C0F">
      <w:pPr>
        <w:pStyle w:val="ListBullet"/>
        <w:numPr>
          <w:ilvl w:val="0"/>
          <w:numId w:val="6"/>
        </w:numPr>
        <w:rPr>
          <w:lang w:val="en-IN"/>
        </w:rPr>
      </w:pPr>
      <w:r w:rsidRPr="00DA5C0F">
        <w:rPr>
          <w:b/>
          <w:bCs/>
        </w:rPr>
        <w:t>Moderate corr</w:t>
      </w:r>
      <w:r>
        <w:rPr>
          <w:b/>
          <w:bCs/>
        </w:rPr>
        <w:t>elation</w:t>
      </w:r>
      <w:r w:rsidRPr="00DA5C0F">
        <w:t xml:space="preserve"> = Views vs. Dislikes &amp; Comment count, Likes vs. Dislikes</w:t>
      </w:r>
    </w:p>
    <w:p w14:paraId="3D53C78C" w14:textId="0EDEF5C8" w:rsidR="00DA5C0F" w:rsidRPr="00DA5C0F" w:rsidRDefault="00DA5C0F" w:rsidP="00DA5C0F">
      <w:pPr>
        <w:pStyle w:val="ListBullet"/>
        <w:numPr>
          <w:ilvl w:val="0"/>
          <w:numId w:val="6"/>
        </w:numPr>
        <w:rPr>
          <w:lang w:val="en-IN"/>
        </w:rPr>
      </w:pPr>
      <w:r w:rsidRPr="00DA5C0F">
        <w:rPr>
          <w:b/>
          <w:bCs/>
        </w:rPr>
        <w:t>Minimal corr</w:t>
      </w:r>
      <w:r>
        <w:rPr>
          <w:b/>
          <w:bCs/>
        </w:rPr>
        <w:t>elation</w:t>
      </w:r>
      <w:r w:rsidRPr="00DA5C0F">
        <w:t xml:space="preserve"> = Number of tags &amp; Trending repeats</w:t>
      </w:r>
    </w:p>
    <w:p w14:paraId="09625519" w14:textId="77777777" w:rsidR="00DA5C0F" w:rsidRPr="00DA5C0F" w:rsidRDefault="00DA5C0F" w:rsidP="00DA5C0F">
      <w:pPr>
        <w:pStyle w:val="ListBullet"/>
        <w:numPr>
          <w:ilvl w:val="0"/>
          <w:numId w:val="0"/>
        </w:numPr>
        <w:ind w:left="360" w:hanging="360"/>
        <w:rPr>
          <w:lang w:val="en-IN"/>
        </w:rPr>
      </w:pPr>
    </w:p>
    <w:p w14:paraId="01B27292" w14:textId="5324616B" w:rsidR="00DA5C0F" w:rsidRDefault="00DA5C0F" w:rsidP="00DA5C0F">
      <w:pPr>
        <w:pStyle w:val="Subtitle"/>
        <w:numPr>
          <w:ilvl w:val="0"/>
          <w:numId w:val="8"/>
        </w:numPr>
        <w:rPr>
          <w:b/>
          <w:bCs/>
          <w:color w:val="0070C0"/>
        </w:rPr>
      </w:pPr>
      <w:r w:rsidRPr="00DA5C0F">
        <w:rPr>
          <w:b/>
          <w:bCs/>
          <w:color w:val="0070C0"/>
        </w:rPr>
        <w:t>Preprocessing</w:t>
      </w:r>
    </w:p>
    <w:p w14:paraId="0880353C" w14:textId="6019DAAA" w:rsidR="00DA5C0F" w:rsidRDefault="00DA5C0F" w:rsidP="00DA5C0F">
      <w:r>
        <w:t>Numeric metrics (</w:t>
      </w:r>
      <w:r w:rsidRPr="00DA5C0F">
        <w:t>views</w:t>
      </w:r>
      <w:r>
        <w:t xml:space="preserve">, </w:t>
      </w:r>
      <w:r w:rsidRPr="00DA5C0F">
        <w:t>likes</w:t>
      </w:r>
      <w:r>
        <w:t xml:space="preserve">, </w:t>
      </w:r>
      <w:r w:rsidRPr="00DA5C0F">
        <w:t>dislikes</w:t>
      </w:r>
      <w:r>
        <w:t xml:space="preserve">, </w:t>
      </w:r>
      <w:r w:rsidRPr="00DA5C0F">
        <w:t>age</w:t>
      </w:r>
      <w:r>
        <w:t xml:space="preserve">, </w:t>
      </w:r>
      <w:proofErr w:type="spellStart"/>
      <w:r w:rsidRPr="00DA5C0F">
        <w:t>n_tags</w:t>
      </w:r>
      <w:proofErr w:type="spellEnd"/>
      <w:r>
        <w:t xml:space="preserve"> &amp; </w:t>
      </w:r>
      <w:proofErr w:type="spellStart"/>
      <w:r w:rsidRPr="00DA5C0F">
        <w:t>comment_count</w:t>
      </w:r>
      <w:proofErr w:type="spellEnd"/>
      <w:r>
        <w:t xml:space="preserve">) were standardized with </w:t>
      </w:r>
      <w:proofErr w:type="spellStart"/>
      <w:r w:rsidRPr="008827D7">
        <w:rPr>
          <w:b/>
          <w:bCs/>
        </w:rPr>
        <w:t>StandardScaler</w:t>
      </w:r>
      <w:proofErr w:type="spellEnd"/>
      <w:r w:rsidR="008827D7" w:rsidRPr="008827D7">
        <w:t>.</w:t>
      </w:r>
      <w:r w:rsidR="008827D7">
        <w:rPr>
          <w:b/>
          <w:bCs/>
        </w:rPr>
        <w:t xml:space="preserve"> </w:t>
      </w:r>
      <w:r w:rsidR="008827D7" w:rsidRPr="008827D7">
        <w:t xml:space="preserve">Meanwhile categorical features </w:t>
      </w:r>
      <w:r w:rsidR="008827D7">
        <w:t xml:space="preserve">(category, </w:t>
      </w:r>
      <w:proofErr w:type="spellStart"/>
      <w:r w:rsidR="008827D7">
        <w:t>comments_status</w:t>
      </w:r>
      <w:proofErr w:type="spellEnd"/>
      <w:r w:rsidR="008827D7">
        <w:t xml:space="preserve">, </w:t>
      </w:r>
      <w:r w:rsidR="007F32CC">
        <w:t xml:space="preserve">&amp; </w:t>
      </w:r>
      <w:proofErr w:type="spellStart"/>
      <w:r w:rsidR="008827D7">
        <w:t>ratings_status</w:t>
      </w:r>
      <w:proofErr w:type="spellEnd"/>
      <w:r w:rsidR="008827D7">
        <w:t xml:space="preserve">) </w:t>
      </w:r>
      <w:r w:rsidR="008827D7" w:rsidRPr="008827D7">
        <w:t>are</w:t>
      </w:r>
      <w:r w:rsidR="008827D7">
        <w:rPr>
          <w:b/>
          <w:bCs/>
        </w:rPr>
        <w:t xml:space="preserve"> </w:t>
      </w:r>
      <w:r w:rsidR="008827D7" w:rsidRPr="008827D7">
        <w:t xml:space="preserve">encoded using </w:t>
      </w:r>
      <w:proofErr w:type="spellStart"/>
      <w:r w:rsidR="008827D7" w:rsidRPr="008827D7">
        <w:t>OneHotEncoding</w:t>
      </w:r>
      <w:proofErr w:type="spellEnd"/>
      <w:r w:rsidR="007F32CC">
        <w:t xml:space="preserve">. Trend category is selected as our predicted/dependent variable. </w:t>
      </w:r>
    </w:p>
    <w:p w14:paraId="5D5D19AD" w14:textId="6C09EFAD" w:rsidR="007F32CC" w:rsidRDefault="007F32CC" w:rsidP="00DA5C0F">
      <w:r>
        <w:t xml:space="preserve">Training &amp; validation data are split as 7:3 of original data. </w:t>
      </w:r>
    </w:p>
    <w:p w14:paraId="34FA87A6" w14:textId="48C053D5" w:rsidR="007F32CC" w:rsidRDefault="007F32CC" w:rsidP="007F32CC">
      <w:pPr>
        <w:pStyle w:val="Subtitle"/>
        <w:numPr>
          <w:ilvl w:val="0"/>
          <w:numId w:val="8"/>
        </w:numPr>
        <w:rPr>
          <w:b/>
          <w:bCs/>
          <w:color w:val="0070C0"/>
        </w:rPr>
      </w:pPr>
      <w:r w:rsidRPr="007F32CC">
        <w:rPr>
          <w:b/>
          <w:bCs/>
          <w:color w:val="0070C0"/>
        </w:rPr>
        <w:t>Modelling</w:t>
      </w:r>
    </w:p>
    <w:p w14:paraId="125F2E24" w14:textId="188A88DF" w:rsidR="007F32CC" w:rsidRDefault="007F32CC" w:rsidP="007F32CC">
      <w:r>
        <w:t xml:space="preserve">Multiple models were selected for classification, although only 1 would be selected based on F1 score &amp; Accuracy. </w:t>
      </w:r>
      <w:r w:rsidR="0022126B">
        <w:t>Scikit Learn (</w:t>
      </w:r>
      <w:proofErr w:type="spellStart"/>
      <w:r w:rsidR="0022126B">
        <w:t>sklearn</w:t>
      </w:r>
      <w:proofErr w:type="spellEnd"/>
      <w:r w:rsidR="0022126B">
        <w:t>) being very user friendly was the package choice for all models.</w:t>
      </w:r>
    </w:p>
    <w:p w14:paraId="0230CCC4" w14:textId="77777777" w:rsidR="007F32CC" w:rsidRDefault="007F32CC" w:rsidP="007F32CC">
      <w:pPr>
        <w:rPr>
          <w:rStyle w:val="SubtleReference"/>
        </w:rPr>
      </w:pPr>
    </w:p>
    <w:p w14:paraId="56C8119A" w14:textId="03D27E02" w:rsidR="007F32CC" w:rsidRPr="0072550C" w:rsidRDefault="00255528" w:rsidP="0072550C">
      <w:pPr>
        <w:pStyle w:val="ListParagraph"/>
        <w:numPr>
          <w:ilvl w:val="1"/>
          <w:numId w:val="8"/>
        </w:numPr>
        <w:ind w:left="630"/>
        <w:rPr>
          <w:rStyle w:val="SubtleReference"/>
          <w:sz w:val="28"/>
          <w:szCs w:val="28"/>
        </w:rPr>
      </w:pPr>
      <w:r w:rsidRPr="0072550C">
        <w:rPr>
          <w:rStyle w:val="SubtleReference"/>
          <w:sz w:val="28"/>
          <w:szCs w:val="28"/>
        </w:rPr>
        <w:lastRenderedPageBreak/>
        <w:t>Logistic Regression (LR)</w:t>
      </w:r>
      <w:r w:rsidR="007F32CC" w:rsidRPr="0072550C">
        <w:rPr>
          <w:rStyle w:val="SubtleReference"/>
          <w:sz w:val="28"/>
          <w:szCs w:val="28"/>
        </w:rPr>
        <w:t>:</w:t>
      </w:r>
    </w:p>
    <w:p w14:paraId="1CBB315C" w14:textId="0CBE2FB2" w:rsidR="007F32CC" w:rsidRDefault="007F32CC" w:rsidP="007F32CC">
      <w:r w:rsidRPr="007F32CC">
        <w:t xml:space="preserve">Logistic </w:t>
      </w:r>
      <w:r>
        <w:t xml:space="preserve">regression being a binary classifier was the initial choice since it’s a relatively simplistic model. </w:t>
      </w:r>
      <w:r w:rsidR="0022126B">
        <w:t xml:space="preserve">It was hyper parameter tested using </w:t>
      </w:r>
      <w:proofErr w:type="spellStart"/>
      <w:r w:rsidR="0022126B">
        <w:t>GridSearchCV</w:t>
      </w:r>
      <w:proofErr w:type="spellEnd"/>
      <w:r w:rsidR="0022126B">
        <w:t xml:space="preserve"> for the ideal </w:t>
      </w:r>
      <w:proofErr w:type="spellStart"/>
      <w:r w:rsidR="0022126B">
        <w:t>max_iter</w:t>
      </w:r>
      <w:proofErr w:type="spellEnd"/>
      <w:r w:rsidR="0022126B">
        <w:t xml:space="preserve"> (Max. number of iterations) and C (regularization strength) parameters.</w:t>
      </w:r>
    </w:p>
    <w:p w14:paraId="2B95916B" w14:textId="0AD6BC63" w:rsidR="0022126B" w:rsidRDefault="0022126B" w:rsidP="000A3C03">
      <w:pPr>
        <w:numPr>
          <w:ilvl w:val="1"/>
          <w:numId w:val="9"/>
        </w:numPr>
        <w:spacing w:line="240" w:lineRule="auto"/>
        <w:rPr>
          <w:lang w:val="en-IN"/>
        </w:rPr>
      </w:pPr>
      <w:r>
        <w:rPr>
          <w:lang w:val="en-IN"/>
        </w:rPr>
        <w:t>Parameters tested:</w:t>
      </w:r>
      <w:r>
        <w:rPr>
          <w:lang w:val="en-IN"/>
        </w:rPr>
        <w:br/>
      </w:r>
      <w:r>
        <w:rPr>
          <w:noProof/>
        </w:rPr>
        <w:drawing>
          <wp:inline distT="0" distB="0" distL="0" distR="0" wp14:anchorId="638BA0C8" wp14:editId="7EA4085F">
            <wp:extent cx="3505689" cy="504895"/>
            <wp:effectExtent l="0" t="0" r="0" b="9525"/>
            <wp:docPr id="11" name="Picture 10">
              <a:extLst xmlns:a="http://schemas.openxmlformats.org/drawingml/2006/main">
                <a:ext uri="{FF2B5EF4-FFF2-40B4-BE49-F238E27FC236}">
                  <a16:creationId xmlns:a16="http://schemas.microsoft.com/office/drawing/2014/main" id="{C34AD951-24C3-1099-465D-361550DF8E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34AD951-24C3-1099-465D-361550DF8E1D}"/>
                        </a:ext>
                      </a:extLst>
                    </pic:cNvPr>
                    <pic:cNvPicPr>
                      <a:picLocks noChangeAspect="1"/>
                    </pic:cNvPicPr>
                  </pic:nvPicPr>
                  <pic:blipFill>
                    <a:blip r:embed="rId11"/>
                    <a:stretch>
                      <a:fillRect/>
                    </a:stretch>
                  </pic:blipFill>
                  <pic:spPr>
                    <a:xfrm>
                      <a:off x="0" y="0"/>
                      <a:ext cx="3505689" cy="504895"/>
                    </a:xfrm>
                    <a:prstGeom prst="rect">
                      <a:avLst/>
                    </a:prstGeom>
                  </pic:spPr>
                </pic:pic>
              </a:graphicData>
            </a:graphic>
          </wp:inline>
        </w:drawing>
      </w:r>
    </w:p>
    <w:p w14:paraId="1DEAE2BC" w14:textId="77777777" w:rsidR="0022126B" w:rsidRDefault="0022126B" w:rsidP="0022126B">
      <w:pPr>
        <w:numPr>
          <w:ilvl w:val="1"/>
          <w:numId w:val="9"/>
        </w:numPr>
        <w:spacing w:line="240" w:lineRule="auto"/>
        <w:rPr>
          <w:lang w:val="en-IN"/>
        </w:rPr>
      </w:pPr>
      <w:r w:rsidRPr="0022126B">
        <w:rPr>
          <w:lang w:val="en-IN"/>
        </w:rPr>
        <w:t>Best hyperparameters - 'C': 10, '</w:t>
      </w:r>
      <w:proofErr w:type="spellStart"/>
      <w:r w:rsidRPr="0022126B">
        <w:rPr>
          <w:lang w:val="en-IN"/>
        </w:rPr>
        <w:t>max_iter</w:t>
      </w:r>
      <w:proofErr w:type="spellEnd"/>
      <w:r w:rsidRPr="0022126B">
        <w:rPr>
          <w:lang w:val="en-IN"/>
        </w:rPr>
        <w:t>': 50</w:t>
      </w:r>
    </w:p>
    <w:p w14:paraId="595E9E47" w14:textId="77777777" w:rsidR="0022126B" w:rsidRPr="0022126B" w:rsidRDefault="0022126B" w:rsidP="0022126B">
      <w:pPr>
        <w:spacing w:line="240" w:lineRule="auto"/>
        <w:rPr>
          <w:lang w:val="en-IN"/>
        </w:rPr>
      </w:pPr>
    </w:p>
    <w:p w14:paraId="43CCD322" w14:textId="77777777" w:rsidR="0022126B" w:rsidRPr="0022126B" w:rsidRDefault="0022126B" w:rsidP="0022126B">
      <w:pPr>
        <w:rPr>
          <w:b/>
          <w:bCs/>
        </w:rPr>
      </w:pPr>
      <w:r w:rsidRPr="0022126B">
        <w:rPr>
          <w:u w:val="single"/>
        </w:rPr>
        <w:t>Performance metric</w:t>
      </w:r>
      <w:r>
        <w:t xml:space="preserve">: Its best model gives a </w:t>
      </w:r>
      <w:r w:rsidRPr="0022126B">
        <w:rPr>
          <w:b/>
          <w:bCs/>
        </w:rPr>
        <w:t xml:space="preserve">62.9% accuracy </w:t>
      </w:r>
    </w:p>
    <w:p w14:paraId="69B8176A" w14:textId="258DB6EB" w:rsidR="0022126B" w:rsidRDefault="0022126B" w:rsidP="007F32CC">
      <w:r>
        <w:rPr>
          <w:noProof/>
        </w:rPr>
        <w:drawing>
          <wp:inline distT="0" distB="0" distL="0" distR="0" wp14:anchorId="48AF1895" wp14:editId="7F97E04E">
            <wp:extent cx="3616036" cy="2635932"/>
            <wp:effectExtent l="0" t="0" r="3810" b="0"/>
            <wp:docPr id="3074" name="Picture 2">
              <a:extLst xmlns:a="http://schemas.openxmlformats.org/drawingml/2006/main">
                <a:ext uri="{FF2B5EF4-FFF2-40B4-BE49-F238E27FC236}">
                  <a16:creationId xmlns:a16="http://schemas.microsoft.com/office/drawing/2014/main" id="{0BA4336B-2C78-0BA2-B710-B257D1AC26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0BA4336B-2C78-0BA2-B710-B257D1AC269D}"/>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400" cy="2638384"/>
                    </a:xfrm>
                    <a:prstGeom prst="rect">
                      <a:avLst/>
                    </a:prstGeom>
                    <a:noFill/>
                  </pic:spPr>
                </pic:pic>
              </a:graphicData>
            </a:graphic>
          </wp:inline>
        </w:drawing>
      </w:r>
    </w:p>
    <w:p w14:paraId="45A793A6" w14:textId="5E010039" w:rsidR="0022126B" w:rsidRPr="0072550C" w:rsidRDefault="0022126B" w:rsidP="0072550C">
      <w:pPr>
        <w:pStyle w:val="ListParagraph"/>
        <w:numPr>
          <w:ilvl w:val="1"/>
          <w:numId w:val="8"/>
        </w:numPr>
        <w:ind w:left="630"/>
        <w:rPr>
          <w:rStyle w:val="SubtleReference"/>
          <w:sz w:val="28"/>
          <w:szCs w:val="28"/>
        </w:rPr>
      </w:pPr>
      <w:r w:rsidRPr="0072550C">
        <w:rPr>
          <w:rStyle w:val="SubtleReference"/>
          <w:sz w:val="28"/>
          <w:szCs w:val="28"/>
        </w:rPr>
        <w:t>Support Vector Machine (SVM):</w:t>
      </w:r>
    </w:p>
    <w:p w14:paraId="21BAA80D" w14:textId="60DD0240" w:rsidR="0022126B" w:rsidRDefault="0022126B" w:rsidP="007F32CC">
      <w:r>
        <w:t xml:space="preserve">SVM was initially considered but later discarded </w:t>
      </w:r>
      <w:r w:rsidR="00255528">
        <w:t xml:space="preserve">because of the highly </w:t>
      </w:r>
      <w:r>
        <w:t xml:space="preserve">interspersed </w:t>
      </w:r>
      <w:r w:rsidR="00255528">
        <w:t>data that we deal with here (non-linear data).</w:t>
      </w:r>
    </w:p>
    <w:p w14:paraId="505EA319" w14:textId="4019DC28" w:rsidR="00255528" w:rsidRPr="0072550C" w:rsidRDefault="00255528" w:rsidP="0072550C">
      <w:pPr>
        <w:pStyle w:val="ListParagraph"/>
        <w:numPr>
          <w:ilvl w:val="1"/>
          <w:numId w:val="8"/>
        </w:numPr>
        <w:ind w:left="630"/>
        <w:rPr>
          <w:rStyle w:val="SubtleReference"/>
          <w:sz w:val="28"/>
          <w:szCs w:val="28"/>
        </w:rPr>
      </w:pPr>
      <w:r w:rsidRPr="0072550C">
        <w:rPr>
          <w:rStyle w:val="SubtleReference"/>
          <w:sz w:val="28"/>
          <w:szCs w:val="28"/>
        </w:rPr>
        <w:t>Random Forest (RF):</w:t>
      </w:r>
    </w:p>
    <w:p w14:paraId="7D096282" w14:textId="73FA37AA" w:rsidR="00255528" w:rsidRDefault="00255528" w:rsidP="007F32CC">
      <w:r>
        <w:t xml:space="preserve">RF is an </w:t>
      </w:r>
      <w:proofErr w:type="spellStart"/>
      <w:r>
        <w:t>emsembl</w:t>
      </w:r>
      <w:r w:rsidR="001B0D48">
        <w:t>e</w:t>
      </w:r>
      <w:proofErr w:type="spellEnd"/>
      <w:r>
        <w:t xml:space="preserve"> method </w:t>
      </w:r>
      <w:r w:rsidRPr="00255528">
        <w:t>that leverages the power of multiple decision trees to improve prediction accuracy</w:t>
      </w:r>
      <w:r>
        <w:t xml:space="preserve">. After the poor accuracy from LR, RF was an anticipated and very promising choice as a classifier here. </w:t>
      </w:r>
    </w:p>
    <w:p w14:paraId="7F1736BB" w14:textId="46130FF1" w:rsidR="00255528" w:rsidRDefault="00255528" w:rsidP="007F32CC">
      <w:r>
        <w:lastRenderedPageBreak/>
        <w:t>Hyper parameter tested for following values &amp; parameters:</w:t>
      </w:r>
      <w:r>
        <w:br/>
      </w:r>
      <w:r w:rsidRPr="00255528">
        <w:rPr>
          <w:noProof/>
        </w:rPr>
        <w:drawing>
          <wp:inline distT="0" distB="0" distL="0" distR="0" wp14:anchorId="64575A0E" wp14:editId="0626AC32">
            <wp:extent cx="4286848" cy="1028844"/>
            <wp:effectExtent l="0" t="0" r="0" b="0"/>
            <wp:docPr id="9" name="Picture 8">
              <a:extLst xmlns:a="http://schemas.openxmlformats.org/drawingml/2006/main">
                <a:ext uri="{FF2B5EF4-FFF2-40B4-BE49-F238E27FC236}">
                  <a16:creationId xmlns:a16="http://schemas.microsoft.com/office/drawing/2014/main" id="{2A238C8D-E3A5-65EA-171A-89AFA7DAAE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A238C8D-E3A5-65EA-171A-89AFA7DAAED2}"/>
                        </a:ext>
                      </a:extLst>
                    </pic:cNvPr>
                    <pic:cNvPicPr>
                      <a:picLocks noChangeAspect="1"/>
                    </pic:cNvPicPr>
                  </pic:nvPicPr>
                  <pic:blipFill>
                    <a:blip r:embed="rId13"/>
                    <a:stretch>
                      <a:fillRect/>
                    </a:stretch>
                  </pic:blipFill>
                  <pic:spPr>
                    <a:xfrm>
                      <a:off x="0" y="0"/>
                      <a:ext cx="4286848" cy="1028844"/>
                    </a:xfrm>
                    <a:prstGeom prst="rect">
                      <a:avLst/>
                    </a:prstGeom>
                  </pic:spPr>
                </pic:pic>
              </a:graphicData>
            </a:graphic>
          </wp:inline>
        </w:drawing>
      </w:r>
    </w:p>
    <w:p w14:paraId="0783D486" w14:textId="495533EF" w:rsidR="00255528" w:rsidRPr="00255528" w:rsidRDefault="00255528" w:rsidP="00255528">
      <w:pPr>
        <w:rPr>
          <w:lang w:val="en-IN"/>
        </w:rPr>
      </w:pPr>
      <w:r w:rsidRPr="00255528">
        <w:rPr>
          <w:lang w:val="en-IN"/>
        </w:rPr>
        <w:t xml:space="preserve">Best </w:t>
      </w:r>
      <w:r>
        <w:rPr>
          <w:lang w:val="en-IN"/>
        </w:rPr>
        <w:t>parameter-values identified</w:t>
      </w:r>
      <w:r w:rsidR="001B0D48">
        <w:rPr>
          <w:lang w:val="en-IN"/>
        </w:rPr>
        <w:t xml:space="preserve"> (</w:t>
      </w:r>
      <w:r w:rsidR="001B0D48" w:rsidRPr="001B0D48">
        <w:t>help</w:t>
      </w:r>
      <w:r w:rsidR="001B0D48">
        <w:t>s</w:t>
      </w:r>
      <w:r w:rsidR="001B0D48" w:rsidRPr="001B0D48">
        <w:t xml:space="preserve"> balance bias and variance</w:t>
      </w:r>
      <w:r w:rsidR="001B0D48">
        <w:t>)</w:t>
      </w:r>
      <w:r w:rsidRPr="00255528">
        <w:rPr>
          <w:lang w:val="en-IN"/>
        </w:rPr>
        <w:t xml:space="preserve">: </w:t>
      </w:r>
    </w:p>
    <w:p w14:paraId="677CC329" w14:textId="742E9175" w:rsidR="00255528" w:rsidRPr="00255528" w:rsidRDefault="00255528" w:rsidP="00255528">
      <w:pPr>
        <w:pStyle w:val="ListBullet"/>
        <w:tabs>
          <w:tab w:val="clear" w:pos="360"/>
          <w:tab w:val="num" w:pos="720"/>
        </w:tabs>
        <w:ind w:left="720"/>
        <w:rPr>
          <w:lang w:val="en-IN"/>
        </w:rPr>
      </w:pPr>
      <w:r w:rsidRPr="001B0D48">
        <w:rPr>
          <w:b/>
          <w:bCs/>
          <w:lang w:val="en-IN"/>
        </w:rPr>
        <w:t>max_depth</w:t>
      </w:r>
      <w:r w:rsidR="001B0D48">
        <w:rPr>
          <w:lang w:val="en-IN"/>
        </w:rPr>
        <w:t xml:space="preserve"> </w:t>
      </w:r>
      <w:r w:rsidR="001B0D48" w:rsidRPr="001B0D48">
        <w:rPr>
          <w:i/>
          <w:iCs/>
          <w:lang w:val="en-IN"/>
        </w:rPr>
        <w:t>(</w:t>
      </w:r>
      <w:r w:rsidR="001B0D48">
        <w:rPr>
          <w:i/>
          <w:iCs/>
          <w:lang w:val="en-IN"/>
        </w:rPr>
        <w:t>m</w:t>
      </w:r>
      <w:r w:rsidR="001B0D48" w:rsidRPr="001B0D48">
        <w:rPr>
          <w:i/>
          <w:iCs/>
          <w:lang w:val="en-IN"/>
        </w:rPr>
        <w:t>ax depth per tree)</w:t>
      </w:r>
      <w:r w:rsidRPr="00255528">
        <w:rPr>
          <w:lang w:val="en-IN"/>
        </w:rPr>
        <w:t>: 40</w:t>
      </w:r>
    </w:p>
    <w:p w14:paraId="3857FBB9" w14:textId="44A4E2BE" w:rsidR="00255528" w:rsidRPr="00255528" w:rsidRDefault="00255528" w:rsidP="00255528">
      <w:pPr>
        <w:pStyle w:val="ListBullet"/>
        <w:tabs>
          <w:tab w:val="clear" w:pos="360"/>
          <w:tab w:val="num" w:pos="720"/>
        </w:tabs>
        <w:ind w:left="720"/>
        <w:rPr>
          <w:lang w:val="en-IN"/>
        </w:rPr>
      </w:pPr>
      <w:r w:rsidRPr="001B0D48">
        <w:rPr>
          <w:b/>
          <w:bCs/>
          <w:lang w:val="en-IN"/>
        </w:rPr>
        <w:t>min_samples_leaf</w:t>
      </w:r>
      <w:r w:rsidR="001B0D48">
        <w:rPr>
          <w:lang w:val="en-IN"/>
        </w:rPr>
        <w:t xml:space="preserve"> </w:t>
      </w:r>
      <w:r w:rsidR="001B0D48" w:rsidRPr="001B0D48">
        <w:rPr>
          <w:i/>
          <w:iCs/>
          <w:lang w:val="en-IN"/>
        </w:rPr>
        <w:t>(</w:t>
      </w:r>
      <w:r w:rsidR="001B0D48">
        <w:rPr>
          <w:i/>
          <w:iCs/>
          <w:lang w:val="en-IN"/>
        </w:rPr>
        <w:t>m</w:t>
      </w:r>
      <w:r w:rsidR="001B0D48" w:rsidRPr="001B0D48">
        <w:rPr>
          <w:i/>
          <w:iCs/>
          <w:lang w:val="en-IN"/>
        </w:rPr>
        <w:t>in #samples required per node)</w:t>
      </w:r>
      <w:r w:rsidRPr="00255528">
        <w:rPr>
          <w:lang w:val="en-IN"/>
        </w:rPr>
        <w:t xml:space="preserve">: 2 </w:t>
      </w:r>
    </w:p>
    <w:p w14:paraId="2260BD67" w14:textId="100A71C0" w:rsidR="00255528" w:rsidRPr="00255528" w:rsidRDefault="00255528" w:rsidP="00255528">
      <w:pPr>
        <w:pStyle w:val="ListBullet"/>
        <w:tabs>
          <w:tab w:val="clear" w:pos="360"/>
          <w:tab w:val="num" w:pos="720"/>
        </w:tabs>
        <w:ind w:left="720"/>
        <w:rPr>
          <w:lang w:val="en-IN"/>
        </w:rPr>
      </w:pPr>
      <w:r w:rsidRPr="001B0D48">
        <w:rPr>
          <w:b/>
          <w:bCs/>
          <w:lang w:val="en-IN"/>
        </w:rPr>
        <w:t>min_samples_split</w:t>
      </w:r>
      <w:r w:rsidR="001B0D48">
        <w:rPr>
          <w:lang w:val="en-IN"/>
        </w:rPr>
        <w:t xml:space="preserve"> </w:t>
      </w:r>
      <w:r w:rsidR="001B0D48" w:rsidRPr="001B0D48">
        <w:rPr>
          <w:i/>
          <w:iCs/>
          <w:lang w:val="en-IN"/>
        </w:rPr>
        <w:t>(</w:t>
      </w:r>
      <w:r w:rsidR="001B0D48">
        <w:rPr>
          <w:i/>
          <w:iCs/>
          <w:lang w:val="en-IN"/>
        </w:rPr>
        <w:t>m</w:t>
      </w:r>
      <w:r w:rsidR="001B0D48" w:rsidRPr="001B0D48">
        <w:rPr>
          <w:i/>
          <w:iCs/>
          <w:lang w:val="en-IN"/>
        </w:rPr>
        <w:t>in #sample required to split a node)</w:t>
      </w:r>
      <w:r w:rsidRPr="00255528">
        <w:rPr>
          <w:lang w:val="en-IN"/>
        </w:rPr>
        <w:t>: 20</w:t>
      </w:r>
    </w:p>
    <w:p w14:paraId="744EE00C" w14:textId="41AD06C1" w:rsidR="00255528" w:rsidRDefault="00255528" w:rsidP="00255528">
      <w:pPr>
        <w:pStyle w:val="ListBullet"/>
        <w:tabs>
          <w:tab w:val="clear" w:pos="360"/>
          <w:tab w:val="num" w:pos="720"/>
        </w:tabs>
        <w:ind w:left="720"/>
        <w:rPr>
          <w:lang w:val="en-IN"/>
        </w:rPr>
      </w:pPr>
      <w:r w:rsidRPr="001B0D48">
        <w:rPr>
          <w:b/>
          <w:bCs/>
          <w:lang w:val="en-IN"/>
        </w:rPr>
        <w:t>n_estimators</w:t>
      </w:r>
      <w:r w:rsidR="001B0D48">
        <w:rPr>
          <w:lang w:val="en-IN"/>
        </w:rPr>
        <w:t xml:space="preserve"> </w:t>
      </w:r>
      <w:r w:rsidR="001B0D48" w:rsidRPr="001B0D48">
        <w:rPr>
          <w:i/>
          <w:iCs/>
          <w:lang w:val="en-IN"/>
        </w:rPr>
        <w:t>(#Trees in forest)</w:t>
      </w:r>
      <w:r w:rsidRPr="00255528">
        <w:rPr>
          <w:lang w:val="en-IN"/>
        </w:rPr>
        <w:t>: 850</w:t>
      </w:r>
    </w:p>
    <w:p w14:paraId="3C094BF1" w14:textId="77777777" w:rsidR="001B0D48" w:rsidRDefault="001B0D48" w:rsidP="001B0D48">
      <w:pPr>
        <w:pStyle w:val="ListBullet"/>
        <w:numPr>
          <w:ilvl w:val="0"/>
          <w:numId w:val="0"/>
        </w:numPr>
        <w:ind w:left="360" w:hanging="360"/>
        <w:rPr>
          <w:lang w:val="en-IN"/>
        </w:rPr>
      </w:pPr>
    </w:p>
    <w:p w14:paraId="4126096D" w14:textId="5BC5576B" w:rsidR="001B0D48" w:rsidRPr="00255528" w:rsidRDefault="001B0D48" w:rsidP="001B0D48">
      <w:pPr>
        <w:pStyle w:val="ListBullet"/>
        <w:numPr>
          <w:ilvl w:val="0"/>
          <w:numId w:val="0"/>
        </w:numPr>
        <w:ind w:left="360" w:hanging="360"/>
        <w:rPr>
          <w:lang w:val="en-IN"/>
        </w:rPr>
      </w:pPr>
      <w:r w:rsidRPr="001B0D48">
        <w:rPr>
          <w:u w:val="single"/>
          <w:lang w:val="en-IN"/>
        </w:rPr>
        <w:t>Performance metric:</w:t>
      </w:r>
      <w:r>
        <w:rPr>
          <w:lang w:val="en-IN"/>
        </w:rPr>
        <w:t xml:space="preserve"> </w:t>
      </w:r>
      <w:r w:rsidRPr="001B0D48">
        <w:rPr>
          <w:b/>
          <w:bCs/>
          <w:lang w:val="en-IN"/>
        </w:rPr>
        <w:t>68.43%</w:t>
      </w:r>
      <w:r>
        <w:rPr>
          <w:lang w:val="en-IN"/>
        </w:rPr>
        <w:t xml:space="preserve"> accuracy; A significant improvement over LR!</w:t>
      </w:r>
      <w:r w:rsidRPr="001B0D48">
        <w:rPr>
          <w:noProof/>
        </w:rPr>
        <w:drawing>
          <wp:inline distT="0" distB="0" distL="0" distR="0" wp14:anchorId="18DFA6DB" wp14:editId="5710E5B1">
            <wp:extent cx="4580628" cy="3267963"/>
            <wp:effectExtent l="0" t="0" r="0" b="8890"/>
            <wp:docPr id="5122" name="Picture 2">
              <a:extLst xmlns:a="http://schemas.openxmlformats.org/drawingml/2006/main">
                <a:ext uri="{FF2B5EF4-FFF2-40B4-BE49-F238E27FC236}">
                  <a16:creationId xmlns:a16="http://schemas.microsoft.com/office/drawing/2014/main" id="{860219B9-3649-7E99-73AF-935C440BD6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a:extLst>
                        <a:ext uri="{FF2B5EF4-FFF2-40B4-BE49-F238E27FC236}">
                          <a16:creationId xmlns:a16="http://schemas.microsoft.com/office/drawing/2014/main" id="{860219B9-3649-7E99-73AF-935C440BD636}"/>
                        </a:ext>
                      </a:extLst>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t="6862"/>
                    <a:stretch/>
                  </pic:blipFill>
                  <pic:spPr bwMode="auto">
                    <a:xfrm>
                      <a:off x="0" y="0"/>
                      <a:ext cx="4580628" cy="326796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1367B07" w14:textId="6618C358" w:rsidR="001B0D48" w:rsidRPr="0072550C" w:rsidRDefault="00B11568" w:rsidP="0072550C">
      <w:pPr>
        <w:pStyle w:val="ListParagraph"/>
        <w:numPr>
          <w:ilvl w:val="1"/>
          <w:numId w:val="8"/>
        </w:numPr>
        <w:ind w:left="630"/>
        <w:rPr>
          <w:rStyle w:val="SubtleReference"/>
          <w:sz w:val="28"/>
          <w:szCs w:val="28"/>
        </w:rPr>
      </w:pPr>
      <w:r w:rsidRPr="0072550C">
        <w:rPr>
          <w:rStyle w:val="SubtleReference"/>
          <w:sz w:val="28"/>
          <w:szCs w:val="28"/>
        </w:rPr>
        <w:t>Gradient</w:t>
      </w:r>
      <w:r w:rsidR="001B0D48" w:rsidRPr="0072550C">
        <w:rPr>
          <w:rStyle w:val="SubtleReference"/>
          <w:sz w:val="28"/>
          <w:szCs w:val="28"/>
        </w:rPr>
        <w:t xml:space="preserve"> Boost (GB):</w:t>
      </w:r>
    </w:p>
    <w:p w14:paraId="268B4830" w14:textId="77777777" w:rsidR="0072550C" w:rsidRDefault="001B0D48" w:rsidP="007F32CC">
      <w:r>
        <w:t>An ensemble method similar like RF, but works good for large datasets. Hyper parameter tested for following values &amp; parameters:</w:t>
      </w:r>
    </w:p>
    <w:p w14:paraId="064D6A9E" w14:textId="485D1082" w:rsidR="007F32CC" w:rsidRDefault="001B0D48" w:rsidP="007F32CC">
      <w:pPr>
        <w:rPr>
          <w:rStyle w:val="SubtleReference"/>
        </w:rPr>
      </w:pPr>
      <w:r w:rsidRPr="001B0D48">
        <w:rPr>
          <w:smallCaps/>
          <w:noProof/>
          <w:color w:val="5A5A5A" w:themeColor="text1" w:themeTint="A5"/>
        </w:rPr>
        <w:lastRenderedPageBreak/>
        <w:drawing>
          <wp:inline distT="0" distB="0" distL="0" distR="0" wp14:anchorId="13C8C2C6" wp14:editId="17E4DDE7">
            <wp:extent cx="3871546" cy="1216005"/>
            <wp:effectExtent l="0" t="0" r="0" b="3810"/>
            <wp:docPr id="449609158" name="Picture 8">
              <a:extLst xmlns:a="http://schemas.openxmlformats.org/drawingml/2006/main">
                <a:ext uri="{FF2B5EF4-FFF2-40B4-BE49-F238E27FC236}">
                  <a16:creationId xmlns:a16="http://schemas.microsoft.com/office/drawing/2014/main" id="{21C59C4B-91C9-9CE3-3190-94E7200C9E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1C59C4B-91C9-9CE3-3190-94E7200C9E17}"/>
                        </a:ext>
                      </a:extLst>
                    </pic:cNvPr>
                    <pic:cNvPicPr>
                      <a:picLocks noChangeAspect="1"/>
                    </pic:cNvPicPr>
                  </pic:nvPicPr>
                  <pic:blipFill>
                    <a:blip r:embed="rId15"/>
                    <a:stretch>
                      <a:fillRect/>
                    </a:stretch>
                  </pic:blipFill>
                  <pic:spPr>
                    <a:xfrm>
                      <a:off x="0" y="0"/>
                      <a:ext cx="3871546" cy="1216005"/>
                    </a:xfrm>
                    <a:prstGeom prst="rect">
                      <a:avLst/>
                    </a:prstGeom>
                  </pic:spPr>
                </pic:pic>
              </a:graphicData>
            </a:graphic>
          </wp:inline>
        </w:drawing>
      </w:r>
    </w:p>
    <w:p w14:paraId="63DCA1B8" w14:textId="3D2E0A67" w:rsidR="0072550C" w:rsidRPr="0072550C" w:rsidRDefault="0072550C" w:rsidP="0072550C">
      <w:r w:rsidRPr="0072550C">
        <w:t xml:space="preserve">Best </w:t>
      </w:r>
      <w:r>
        <w:t>parameters-values identified:</w:t>
      </w:r>
    </w:p>
    <w:p w14:paraId="2234F41A" w14:textId="74E694AC" w:rsidR="0072550C" w:rsidRPr="0072550C" w:rsidRDefault="0072550C" w:rsidP="0072550C">
      <w:pPr>
        <w:pStyle w:val="ListBullet"/>
        <w:tabs>
          <w:tab w:val="clear" w:pos="360"/>
          <w:tab w:val="num" w:pos="720"/>
        </w:tabs>
        <w:ind w:left="720"/>
      </w:pPr>
      <w:proofErr w:type="spellStart"/>
      <w:r w:rsidRPr="0072550C">
        <w:rPr>
          <w:b/>
          <w:bCs/>
        </w:rPr>
        <w:t>learning_rate</w:t>
      </w:r>
      <w:proofErr w:type="spellEnd"/>
      <w:r>
        <w:t xml:space="preserve"> </w:t>
      </w:r>
      <w:r w:rsidRPr="0072550C">
        <w:rPr>
          <w:i/>
          <w:iCs/>
        </w:rPr>
        <w:t>(</w:t>
      </w:r>
      <w:r>
        <w:rPr>
          <w:i/>
          <w:iCs/>
        </w:rPr>
        <w:t>contribution per tree</w:t>
      </w:r>
      <w:r w:rsidRPr="0072550C">
        <w:rPr>
          <w:i/>
          <w:iCs/>
        </w:rPr>
        <w:t>)</w:t>
      </w:r>
      <w:r w:rsidRPr="0072550C">
        <w:t>: 0.05</w:t>
      </w:r>
    </w:p>
    <w:p w14:paraId="64853E45" w14:textId="761E7BD4" w:rsidR="0072550C" w:rsidRPr="0072550C" w:rsidRDefault="0072550C" w:rsidP="0072550C">
      <w:pPr>
        <w:pStyle w:val="ListBullet"/>
        <w:tabs>
          <w:tab w:val="clear" w:pos="360"/>
          <w:tab w:val="num" w:pos="720"/>
        </w:tabs>
        <w:ind w:left="720"/>
      </w:pPr>
      <w:r w:rsidRPr="0072550C">
        <w:rPr>
          <w:b/>
          <w:bCs/>
        </w:rPr>
        <w:t>max_depth</w:t>
      </w:r>
      <w:r>
        <w:t xml:space="preserve"> </w:t>
      </w:r>
      <w:r w:rsidRPr="0072550C">
        <w:rPr>
          <w:i/>
          <w:iCs/>
        </w:rPr>
        <w:t>(</w:t>
      </w:r>
      <w:r>
        <w:rPr>
          <w:i/>
          <w:iCs/>
        </w:rPr>
        <w:t>max depth per tree</w:t>
      </w:r>
      <w:r w:rsidRPr="0072550C">
        <w:rPr>
          <w:i/>
          <w:iCs/>
        </w:rPr>
        <w:t>)</w:t>
      </w:r>
      <w:r w:rsidRPr="0072550C">
        <w:t>: 7</w:t>
      </w:r>
    </w:p>
    <w:p w14:paraId="66B2B914" w14:textId="76B41106" w:rsidR="0072550C" w:rsidRPr="0072550C" w:rsidRDefault="0072550C" w:rsidP="0072550C">
      <w:pPr>
        <w:pStyle w:val="ListBullet"/>
        <w:tabs>
          <w:tab w:val="clear" w:pos="360"/>
          <w:tab w:val="num" w:pos="720"/>
        </w:tabs>
        <w:ind w:left="720"/>
      </w:pPr>
      <w:r w:rsidRPr="0072550C">
        <w:rPr>
          <w:b/>
          <w:bCs/>
        </w:rPr>
        <w:t>min_samples_leaf</w:t>
      </w:r>
      <w:r>
        <w:t xml:space="preserve"> </w:t>
      </w:r>
      <w:r w:rsidRPr="0072550C">
        <w:rPr>
          <w:i/>
          <w:iCs/>
        </w:rPr>
        <w:t>(</w:t>
      </w:r>
      <w:r>
        <w:rPr>
          <w:i/>
          <w:iCs/>
        </w:rPr>
        <w:t>min #sample required in node</w:t>
      </w:r>
      <w:r w:rsidRPr="0072550C">
        <w:rPr>
          <w:i/>
          <w:iCs/>
        </w:rPr>
        <w:t>)</w:t>
      </w:r>
      <w:r w:rsidRPr="0072550C">
        <w:t>: 1</w:t>
      </w:r>
    </w:p>
    <w:p w14:paraId="71731033" w14:textId="08B2D1E1" w:rsidR="0072550C" w:rsidRPr="0072550C" w:rsidRDefault="0072550C" w:rsidP="0072550C">
      <w:pPr>
        <w:pStyle w:val="ListBullet"/>
        <w:tabs>
          <w:tab w:val="clear" w:pos="360"/>
          <w:tab w:val="num" w:pos="720"/>
        </w:tabs>
        <w:ind w:left="720"/>
      </w:pPr>
      <w:r w:rsidRPr="0072550C">
        <w:rPr>
          <w:b/>
          <w:bCs/>
        </w:rPr>
        <w:t>min_samples_split</w:t>
      </w:r>
      <w:r>
        <w:t xml:space="preserve"> </w:t>
      </w:r>
      <w:r w:rsidRPr="0072550C">
        <w:rPr>
          <w:i/>
          <w:iCs/>
        </w:rPr>
        <w:t>(</w:t>
      </w:r>
      <w:r>
        <w:rPr>
          <w:i/>
          <w:iCs/>
        </w:rPr>
        <w:t>max #sample for splitting a node</w:t>
      </w:r>
      <w:r w:rsidRPr="0072550C">
        <w:rPr>
          <w:i/>
          <w:iCs/>
        </w:rPr>
        <w:t>)</w:t>
      </w:r>
      <w:r w:rsidRPr="0072550C">
        <w:t>: 7</w:t>
      </w:r>
    </w:p>
    <w:p w14:paraId="18DD7284" w14:textId="7D192D3D" w:rsidR="0072550C" w:rsidRPr="007F32CC" w:rsidRDefault="0072550C" w:rsidP="0072550C">
      <w:pPr>
        <w:pStyle w:val="ListBullet"/>
        <w:tabs>
          <w:tab w:val="clear" w:pos="360"/>
          <w:tab w:val="num" w:pos="720"/>
        </w:tabs>
        <w:ind w:left="720"/>
        <w:rPr>
          <w:rStyle w:val="SubtleReference"/>
        </w:rPr>
      </w:pPr>
      <w:r w:rsidRPr="0072550C">
        <w:rPr>
          <w:b/>
          <w:bCs/>
        </w:rPr>
        <w:t>n_estimators</w:t>
      </w:r>
      <w:r>
        <w:t xml:space="preserve"> </w:t>
      </w:r>
      <w:r w:rsidRPr="0072550C">
        <w:rPr>
          <w:i/>
          <w:iCs/>
        </w:rPr>
        <w:t>(</w:t>
      </w:r>
      <w:r>
        <w:rPr>
          <w:i/>
          <w:iCs/>
        </w:rPr>
        <w:t>#Trees</w:t>
      </w:r>
      <w:r w:rsidRPr="0072550C">
        <w:rPr>
          <w:i/>
          <w:iCs/>
        </w:rPr>
        <w:t>)</w:t>
      </w:r>
      <w:r w:rsidRPr="0072550C">
        <w:t>: 200</w:t>
      </w:r>
    </w:p>
    <w:p w14:paraId="6199B0A0" w14:textId="079384FE" w:rsidR="007F32CC" w:rsidRDefault="0072550C" w:rsidP="0072550C">
      <w:r>
        <w:t>Performance metrics: 67.4% accuracy; Slightly poorer accuracy to RF.</w:t>
      </w:r>
    </w:p>
    <w:p w14:paraId="5B3AE4C9" w14:textId="6294F538" w:rsidR="0072550C" w:rsidRDefault="0072550C" w:rsidP="0072550C">
      <w:r w:rsidRPr="0072550C">
        <w:rPr>
          <w:noProof/>
        </w:rPr>
        <w:drawing>
          <wp:inline distT="0" distB="0" distL="0" distR="0" wp14:anchorId="07905F68" wp14:editId="48A8D39A">
            <wp:extent cx="4593187" cy="3340500"/>
            <wp:effectExtent l="0" t="0" r="0" b="0"/>
            <wp:docPr id="6146" name="Picture 2">
              <a:extLst xmlns:a="http://schemas.openxmlformats.org/drawingml/2006/main">
                <a:ext uri="{FF2B5EF4-FFF2-40B4-BE49-F238E27FC236}">
                  <a16:creationId xmlns:a16="http://schemas.microsoft.com/office/drawing/2014/main" id="{2917B197-91FF-F0F8-B846-FEF321C52E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a:extLst>
                        <a:ext uri="{FF2B5EF4-FFF2-40B4-BE49-F238E27FC236}">
                          <a16:creationId xmlns:a16="http://schemas.microsoft.com/office/drawing/2014/main" id="{2917B197-91FF-F0F8-B846-FEF321C52EB7}"/>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3187" cy="33405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394922D" w14:textId="767472FB" w:rsidR="0072550C" w:rsidRDefault="0072550C" w:rsidP="00B11568">
      <w:pPr>
        <w:pStyle w:val="ListParagraph"/>
        <w:numPr>
          <w:ilvl w:val="1"/>
          <w:numId w:val="8"/>
        </w:numPr>
        <w:ind w:left="540"/>
        <w:rPr>
          <w:rStyle w:val="SubtleReference"/>
          <w:sz w:val="28"/>
          <w:szCs w:val="28"/>
        </w:rPr>
      </w:pPr>
      <w:r w:rsidRPr="00B11568">
        <w:rPr>
          <w:rStyle w:val="SubtleReference"/>
          <w:sz w:val="28"/>
          <w:szCs w:val="28"/>
        </w:rPr>
        <w:t>Stacked model (RF + GB):</w:t>
      </w:r>
    </w:p>
    <w:p w14:paraId="7BBB93D3" w14:textId="3535A933" w:rsidR="00DA5C0F" w:rsidRDefault="00B11568" w:rsidP="0072550C">
      <w:r w:rsidRPr="00B11568">
        <w:t>Stacked generalization consists in stacking the output of individual estimator</w:t>
      </w:r>
      <w:r>
        <w:t>s (namely Random Forest &amp; Gradient Boost)</w:t>
      </w:r>
      <w:r w:rsidRPr="00B11568">
        <w:t xml:space="preserve"> and use a classifier </w:t>
      </w:r>
      <w:r>
        <w:t xml:space="preserve">(=XGB classifier) </w:t>
      </w:r>
      <w:r w:rsidRPr="00B11568">
        <w:t>to compute the final prediction.</w:t>
      </w:r>
      <w:r>
        <w:t xml:space="preserve"> This is an innovative modelling technique deployed in hopes of surpassing RF’s accuracy. The best hyper parameter tuned models from RF and GB were used as individual estimators.</w:t>
      </w:r>
    </w:p>
    <w:p w14:paraId="74646A24" w14:textId="677ED62D" w:rsidR="00B11568" w:rsidRDefault="00B11568" w:rsidP="0072550C">
      <w:r w:rsidRPr="00B11568">
        <w:rPr>
          <w:u w:val="single"/>
        </w:rPr>
        <w:lastRenderedPageBreak/>
        <w:t>Performance metric</w:t>
      </w:r>
      <w:r>
        <w:t>: 68.93%</w:t>
      </w:r>
      <w:r w:rsidRPr="00B11568">
        <w:t xml:space="preserve"> </w:t>
      </w:r>
      <w:r>
        <w:t>accuracy</w:t>
      </w:r>
    </w:p>
    <w:p w14:paraId="6A985E22" w14:textId="17D252AC" w:rsidR="00B11568" w:rsidRDefault="00B11568" w:rsidP="0072550C">
      <w:r w:rsidRPr="00B11568">
        <w:rPr>
          <w:noProof/>
        </w:rPr>
        <w:drawing>
          <wp:inline distT="0" distB="0" distL="0" distR="0" wp14:anchorId="7ABA4588" wp14:editId="570A6352">
            <wp:extent cx="4732289" cy="3383961"/>
            <wp:effectExtent l="0" t="0" r="0" b="6985"/>
            <wp:docPr id="16386" name="Picture 2">
              <a:extLst xmlns:a="http://schemas.openxmlformats.org/drawingml/2006/main">
                <a:ext uri="{FF2B5EF4-FFF2-40B4-BE49-F238E27FC236}">
                  <a16:creationId xmlns:a16="http://schemas.microsoft.com/office/drawing/2014/main" id="{2A4B73C4-51EF-D8D4-B600-A1AD27D4E0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 name="Picture 2">
                      <a:extLst>
                        <a:ext uri="{FF2B5EF4-FFF2-40B4-BE49-F238E27FC236}">
                          <a16:creationId xmlns:a16="http://schemas.microsoft.com/office/drawing/2014/main" id="{2A4B73C4-51EF-D8D4-B600-A1AD27D4E012}"/>
                        </a:ext>
                      </a:extLst>
                    </pic:cNvPr>
                    <pic:cNvPicPr>
                      <a:picLocks noChangeAspect="1" noChangeArrowheads="1"/>
                    </pic:cNvPicPr>
                  </pic:nvPicPr>
                  <pic:blipFill rotWithShape="1">
                    <a:blip r:embed="rId17">
                      <a:extLst>
                        <a:ext uri="{28A0092B-C50C-407E-A947-70E740481C1C}">
                          <a14:useLocalDpi xmlns:a14="http://schemas.microsoft.com/office/drawing/2010/main" val="0"/>
                        </a:ext>
                      </a:extLst>
                    </a:blip>
                    <a:srcRect t="6647"/>
                    <a:stretch/>
                  </pic:blipFill>
                  <pic:spPr bwMode="auto">
                    <a:xfrm>
                      <a:off x="0" y="0"/>
                      <a:ext cx="4732289" cy="338396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C777167" w14:textId="77777777" w:rsidR="00B11568" w:rsidRDefault="00B11568" w:rsidP="0072550C"/>
    <w:p w14:paraId="624A6392" w14:textId="19D98747" w:rsidR="00B11568" w:rsidRDefault="00B11568" w:rsidP="00B11568">
      <w:pPr>
        <w:pStyle w:val="Heading1"/>
      </w:pPr>
      <w:r w:rsidRPr="00B11568">
        <w:t>Conclusion</w:t>
      </w:r>
    </w:p>
    <w:p w14:paraId="42D66B9F" w14:textId="67F37AD3" w:rsidR="00670CDD" w:rsidRPr="00670CDD" w:rsidRDefault="00B11568" w:rsidP="00497B95">
      <w:pPr>
        <w:numPr>
          <w:ilvl w:val="0"/>
          <w:numId w:val="13"/>
        </w:numPr>
        <w:tabs>
          <w:tab w:val="clear" w:pos="720"/>
          <w:tab w:val="num" w:pos="360"/>
        </w:tabs>
        <w:spacing w:line="276" w:lineRule="auto"/>
        <w:ind w:left="360"/>
        <w:rPr>
          <w:lang w:val="en-IN"/>
        </w:rPr>
      </w:pPr>
      <w:r w:rsidRPr="00B11568">
        <w:rPr>
          <w:b/>
          <w:bCs/>
        </w:rPr>
        <w:t xml:space="preserve">Random Forest, Gradient Boosting </w:t>
      </w:r>
      <w:r w:rsidRPr="00B11568">
        <w:t xml:space="preserve">and their </w:t>
      </w:r>
      <w:r w:rsidRPr="00B11568">
        <w:rPr>
          <w:b/>
          <w:bCs/>
        </w:rPr>
        <w:t xml:space="preserve">Stacked model </w:t>
      </w:r>
      <w:r w:rsidRPr="00B11568">
        <w:t>(RF+GB) performed the best</w:t>
      </w:r>
      <w:r w:rsidR="00670CDD">
        <w:t>, with very similar accuracy</w:t>
      </w:r>
      <w:r w:rsidRPr="00B11568">
        <w:t>.</w:t>
      </w:r>
      <w:r w:rsidR="00893F0E">
        <w:t xml:space="preserve"> </w:t>
      </w:r>
      <w:r w:rsidR="00670CDD">
        <w:t>Listed are scores from all models:</w:t>
      </w:r>
    </w:p>
    <w:p w14:paraId="57B511FB" w14:textId="4F8BFD8A" w:rsidR="00670CDD" w:rsidRPr="00670CDD" w:rsidRDefault="00670CDD" w:rsidP="00670CDD">
      <w:pPr>
        <w:pStyle w:val="ListParagraph"/>
        <w:numPr>
          <w:ilvl w:val="0"/>
          <w:numId w:val="17"/>
        </w:numPr>
        <w:spacing w:after="0" w:line="276" w:lineRule="auto"/>
        <w:rPr>
          <w:i/>
          <w:iCs/>
          <w:lang w:val="en-IN"/>
        </w:rPr>
      </w:pPr>
      <w:r w:rsidRPr="00670CDD">
        <w:rPr>
          <w:i/>
          <w:iCs/>
        </w:rPr>
        <w:t>Logistic Regression:</w:t>
      </w:r>
    </w:p>
    <w:p w14:paraId="040AF24E" w14:textId="2FC018F6" w:rsidR="00670CDD" w:rsidRDefault="00670CDD" w:rsidP="00670CDD">
      <w:pPr>
        <w:spacing w:line="276" w:lineRule="auto"/>
        <w:ind w:left="360"/>
        <w:rPr>
          <w:lang w:val="en-IN"/>
        </w:rPr>
      </w:pPr>
      <w:r w:rsidRPr="00670CDD">
        <w:rPr>
          <w:noProof/>
        </w:rPr>
        <w:drawing>
          <wp:inline distT="0" distB="0" distL="0" distR="0" wp14:anchorId="778A555A" wp14:editId="4C8231B2">
            <wp:extent cx="3373785" cy="1205345"/>
            <wp:effectExtent l="0" t="0" r="0" b="0"/>
            <wp:docPr id="6" name="Picture 5">
              <a:extLst xmlns:a="http://schemas.openxmlformats.org/drawingml/2006/main">
                <a:ext uri="{FF2B5EF4-FFF2-40B4-BE49-F238E27FC236}">
                  <a16:creationId xmlns:a16="http://schemas.microsoft.com/office/drawing/2014/main" id="{C4794651-0C97-6D10-89A9-AEB251B434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4794651-0C97-6D10-89A9-AEB251B4345F}"/>
                        </a:ext>
                      </a:extLst>
                    </pic:cNvPr>
                    <pic:cNvPicPr>
                      <a:picLocks noChangeAspect="1"/>
                    </pic:cNvPicPr>
                  </pic:nvPicPr>
                  <pic:blipFill>
                    <a:blip r:embed="rId18"/>
                    <a:stretch>
                      <a:fillRect/>
                    </a:stretch>
                  </pic:blipFill>
                  <pic:spPr>
                    <a:xfrm>
                      <a:off x="0" y="0"/>
                      <a:ext cx="3405159" cy="1216554"/>
                    </a:xfrm>
                    <a:prstGeom prst="rect">
                      <a:avLst/>
                    </a:prstGeom>
                  </pic:spPr>
                </pic:pic>
              </a:graphicData>
            </a:graphic>
          </wp:inline>
        </w:drawing>
      </w:r>
    </w:p>
    <w:p w14:paraId="7C2C1B2F" w14:textId="3CAE332D" w:rsidR="00670CDD" w:rsidRPr="00670CDD" w:rsidRDefault="00670CDD" w:rsidP="00670CDD">
      <w:pPr>
        <w:pStyle w:val="ListParagraph"/>
        <w:numPr>
          <w:ilvl w:val="0"/>
          <w:numId w:val="4"/>
        </w:numPr>
        <w:spacing w:after="0" w:line="276" w:lineRule="auto"/>
        <w:rPr>
          <w:i/>
          <w:iCs/>
          <w:lang w:val="en-IN"/>
        </w:rPr>
      </w:pPr>
      <w:r w:rsidRPr="00670CDD">
        <w:rPr>
          <w:i/>
          <w:iCs/>
          <w:lang w:val="en-IN"/>
        </w:rPr>
        <w:t>Random Forest:</w:t>
      </w:r>
    </w:p>
    <w:p w14:paraId="63D131A9" w14:textId="16E185B9" w:rsidR="00670CDD" w:rsidRDefault="00670CDD" w:rsidP="00670CDD">
      <w:pPr>
        <w:spacing w:line="276" w:lineRule="auto"/>
        <w:ind w:left="360"/>
        <w:rPr>
          <w:lang w:val="en-IN"/>
        </w:rPr>
      </w:pPr>
      <w:r w:rsidRPr="00670CDD">
        <w:rPr>
          <w:noProof/>
        </w:rPr>
        <w:drawing>
          <wp:inline distT="0" distB="0" distL="0" distR="0" wp14:anchorId="64D3B969" wp14:editId="69722B46">
            <wp:extent cx="3366655" cy="1209807"/>
            <wp:effectExtent l="0" t="0" r="5715" b="0"/>
            <wp:docPr id="704323689" name="Picture 10">
              <a:extLst xmlns:a="http://schemas.openxmlformats.org/drawingml/2006/main">
                <a:ext uri="{FF2B5EF4-FFF2-40B4-BE49-F238E27FC236}">
                  <a16:creationId xmlns:a16="http://schemas.microsoft.com/office/drawing/2014/main" id="{A39FA53F-99B2-E9FC-6B6E-1A9526C33E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A39FA53F-99B2-E9FC-6B6E-1A9526C33E6D}"/>
                        </a:ext>
                      </a:extLst>
                    </pic:cNvPr>
                    <pic:cNvPicPr>
                      <a:picLocks noChangeAspect="1"/>
                    </pic:cNvPicPr>
                  </pic:nvPicPr>
                  <pic:blipFill>
                    <a:blip r:embed="rId19"/>
                    <a:srcRect t="3353"/>
                    <a:stretch/>
                  </pic:blipFill>
                  <pic:spPr>
                    <a:xfrm>
                      <a:off x="0" y="0"/>
                      <a:ext cx="3391872" cy="1218869"/>
                    </a:xfrm>
                    <a:prstGeom prst="rect">
                      <a:avLst/>
                    </a:prstGeom>
                  </pic:spPr>
                </pic:pic>
              </a:graphicData>
            </a:graphic>
          </wp:inline>
        </w:drawing>
      </w:r>
    </w:p>
    <w:p w14:paraId="184AE847" w14:textId="47B75432" w:rsidR="00670CDD" w:rsidRPr="00670CDD" w:rsidRDefault="00670CDD" w:rsidP="00670CDD">
      <w:pPr>
        <w:pStyle w:val="ListParagraph"/>
        <w:numPr>
          <w:ilvl w:val="0"/>
          <w:numId w:val="4"/>
        </w:numPr>
        <w:spacing w:after="0" w:line="276" w:lineRule="auto"/>
        <w:rPr>
          <w:i/>
          <w:iCs/>
          <w:lang w:val="en-IN"/>
        </w:rPr>
      </w:pPr>
      <w:r w:rsidRPr="00670CDD">
        <w:rPr>
          <w:i/>
          <w:iCs/>
          <w:lang w:val="en-IN"/>
        </w:rPr>
        <w:lastRenderedPageBreak/>
        <w:t>Gradient Boost:</w:t>
      </w:r>
    </w:p>
    <w:p w14:paraId="3C795633" w14:textId="635B3186" w:rsidR="00670CDD" w:rsidRDefault="00670CDD" w:rsidP="00670CDD">
      <w:pPr>
        <w:spacing w:line="276" w:lineRule="auto"/>
        <w:ind w:left="360"/>
        <w:rPr>
          <w:lang w:val="en-IN"/>
        </w:rPr>
      </w:pPr>
      <w:r w:rsidRPr="00670CDD">
        <w:rPr>
          <w:noProof/>
        </w:rPr>
        <w:drawing>
          <wp:inline distT="0" distB="0" distL="0" distR="0" wp14:anchorId="3C87CAF4" wp14:editId="47C62E28">
            <wp:extent cx="3352800" cy="1184642"/>
            <wp:effectExtent l="0" t="0" r="0" b="0"/>
            <wp:docPr id="13" name="Picture 12">
              <a:extLst xmlns:a="http://schemas.openxmlformats.org/drawingml/2006/main">
                <a:ext uri="{FF2B5EF4-FFF2-40B4-BE49-F238E27FC236}">
                  <a16:creationId xmlns:a16="http://schemas.microsoft.com/office/drawing/2014/main" id="{A0445C1F-6B7F-F497-0912-2F4EE17A45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0445C1F-6B7F-F497-0912-2F4EE17A45E6}"/>
                        </a:ext>
                      </a:extLst>
                    </pic:cNvPr>
                    <pic:cNvPicPr>
                      <a:picLocks noChangeAspect="1"/>
                    </pic:cNvPicPr>
                  </pic:nvPicPr>
                  <pic:blipFill>
                    <a:blip r:embed="rId20"/>
                    <a:stretch>
                      <a:fillRect/>
                    </a:stretch>
                  </pic:blipFill>
                  <pic:spPr>
                    <a:xfrm>
                      <a:off x="0" y="0"/>
                      <a:ext cx="3377838" cy="1193489"/>
                    </a:xfrm>
                    <a:prstGeom prst="rect">
                      <a:avLst/>
                    </a:prstGeom>
                  </pic:spPr>
                </pic:pic>
              </a:graphicData>
            </a:graphic>
          </wp:inline>
        </w:drawing>
      </w:r>
    </w:p>
    <w:p w14:paraId="720BFFBA" w14:textId="58F1899E" w:rsidR="00670CDD" w:rsidRPr="00670CDD" w:rsidRDefault="00670CDD" w:rsidP="00670CDD">
      <w:pPr>
        <w:pStyle w:val="ListParagraph"/>
        <w:numPr>
          <w:ilvl w:val="0"/>
          <w:numId w:val="4"/>
        </w:numPr>
        <w:spacing w:after="0" w:line="276" w:lineRule="auto"/>
        <w:rPr>
          <w:i/>
          <w:iCs/>
          <w:lang w:val="en-IN"/>
        </w:rPr>
      </w:pPr>
      <w:r w:rsidRPr="00670CDD">
        <w:rPr>
          <w:i/>
          <w:iCs/>
          <w:lang w:val="en-IN"/>
        </w:rPr>
        <w:t xml:space="preserve">Stacked model (GB + RF): </w:t>
      </w:r>
    </w:p>
    <w:p w14:paraId="3C680398" w14:textId="6D911628" w:rsidR="00670CDD" w:rsidRPr="00670CDD" w:rsidRDefault="00670CDD" w:rsidP="00670CDD">
      <w:pPr>
        <w:spacing w:line="276" w:lineRule="auto"/>
        <w:ind w:left="360"/>
        <w:rPr>
          <w:lang w:val="en-IN"/>
        </w:rPr>
      </w:pPr>
      <w:r w:rsidRPr="00670CDD">
        <w:rPr>
          <w:noProof/>
        </w:rPr>
        <w:drawing>
          <wp:inline distT="0" distB="0" distL="0" distR="0" wp14:anchorId="3A9ECA7D" wp14:editId="27EB3F3B">
            <wp:extent cx="3409220" cy="1274618"/>
            <wp:effectExtent l="0" t="0" r="1270" b="1905"/>
            <wp:docPr id="5" name="Picture 4">
              <a:extLst xmlns:a="http://schemas.openxmlformats.org/drawingml/2006/main">
                <a:ext uri="{FF2B5EF4-FFF2-40B4-BE49-F238E27FC236}">
                  <a16:creationId xmlns:a16="http://schemas.microsoft.com/office/drawing/2014/main" id="{DFC348B5-4892-55FD-8ED4-BAE25891ED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C348B5-4892-55FD-8ED4-BAE25891ED7A}"/>
                        </a:ext>
                      </a:extLst>
                    </pic:cNvPr>
                    <pic:cNvPicPr>
                      <a:picLocks noChangeAspect="1"/>
                    </pic:cNvPicPr>
                  </pic:nvPicPr>
                  <pic:blipFill>
                    <a:blip r:embed="rId21"/>
                    <a:stretch>
                      <a:fillRect/>
                    </a:stretch>
                  </pic:blipFill>
                  <pic:spPr>
                    <a:xfrm>
                      <a:off x="0" y="0"/>
                      <a:ext cx="3437366" cy="1285141"/>
                    </a:xfrm>
                    <a:prstGeom prst="rect">
                      <a:avLst/>
                    </a:prstGeom>
                  </pic:spPr>
                </pic:pic>
              </a:graphicData>
            </a:graphic>
          </wp:inline>
        </w:drawing>
      </w:r>
    </w:p>
    <w:p w14:paraId="3F4487FB" w14:textId="504359BC" w:rsidR="00B11568" w:rsidRPr="00893F0E" w:rsidRDefault="00B11568" w:rsidP="00670CDD">
      <w:pPr>
        <w:tabs>
          <w:tab w:val="num" w:pos="360"/>
        </w:tabs>
        <w:spacing w:line="276" w:lineRule="auto"/>
        <w:ind w:left="360"/>
        <w:rPr>
          <w:lang w:val="en-IN"/>
        </w:rPr>
      </w:pPr>
      <w:r w:rsidRPr="00B11568">
        <w:t>But the stacked model does not significantly boost the accuracy to justify its complexity.</w:t>
      </w:r>
      <w:r>
        <w:t xml:space="preserve"> </w:t>
      </w:r>
      <w:r w:rsidRPr="00B11568">
        <w:t>Thus</w:t>
      </w:r>
      <w:r>
        <w:t>,</w:t>
      </w:r>
      <w:r w:rsidRPr="00B11568">
        <w:t xml:space="preserve"> we choose </w:t>
      </w:r>
      <w:r w:rsidRPr="00B11568">
        <w:rPr>
          <w:b/>
          <w:bCs/>
        </w:rPr>
        <w:t xml:space="preserve">Random Forest </w:t>
      </w:r>
      <w:r w:rsidRPr="00B11568">
        <w:t>to be our best model for the data!</w:t>
      </w:r>
      <w:r w:rsidRPr="00B11568">
        <w:rPr>
          <w:lang w:val="en-IN"/>
        </w:rPr>
        <w:t xml:space="preserve"> </w:t>
      </w:r>
    </w:p>
    <w:p w14:paraId="7731CD13" w14:textId="77777777" w:rsidR="002E4FBC" w:rsidRDefault="002E4FBC" w:rsidP="00846E4E">
      <w:pPr>
        <w:numPr>
          <w:ilvl w:val="0"/>
          <w:numId w:val="13"/>
        </w:numPr>
        <w:tabs>
          <w:tab w:val="clear" w:pos="720"/>
          <w:tab w:val="num" w:pos="360"/>
        </w:tabs>
        <w:spacing w:line="276" w:lineRule="auto"/>
        <w:ind w:left="360"/>
      </w:pPr>
      <w:r w:rsidRPr="002E4FBC">
        <w:t>Predicting this helps everyone from YouTube streamers to business analysts gauge if a trending video will generate more revenue. Instead of constantly tracking growth and engagement, creators could save time and focus on their next project.</w:t>
      </w:r>
    </w:p>
    <w:p w14:paraId="2D0534F5" w14:textId="54AFCBFF" w:rsidR="00B11568" w:rsidRPr="002E4FBC" w:rsidRDefault="00893F0E" w:rsidP="00846E4E">
      <w:pPr>
        <w:numPr>
          <w:ilvl w:val="0"/>
          <w:numId w:val="13"/>
        </w:numPr>
        <w:tabs>
          <w:tab w:val="clear" w:pos="720"/>
          <w:tab w:val="num" w:pos="360"/>
        </w:tabs>
        <w:spacing w:line="276" w:lineRule="auto"/>
        <w:ind w:left="360"/>
      </w:pPr>
      <w:r>
        <w:rPr>
          <w:lang w:val="en-IN"/>
        </w:rPr>
        <w:t>Despite the improved performance t</w:t>
      </w:r>
      <w:r w:rsidRPr="00893F0E">
        <w:rPr>
          <w:lang w:val="en-IN"/>
        </w:rPr>
        <w:t xml:space="preserve">he </w:t>
      </w:r>
      <w:r>
        <w:rPr>
          <w:lang w:val="en-IN"/>
        </w:rPr>
        <w:t xml:space="preserve">RF </w:t>
      </w:r>
      <w:r w:rsidRPr="00893F0E">
        <w:rPr>
          <w:lang w:val="en-IN"/>
        </w:rPr>
        <w:t xml:space="preserve">model </w:t>
      </w:r>
      <w:r>
        <w:rPr>
          <w:lang w:val="en-IN"/>
        </w:rPr>
        <w:t>does not boast perfect accuracy. There a lot more work that could go into it to make it better!</w:t>
      </w:r>
    </w:p>
    <w:p w14:paraId="17564950" w14:textId="77777777" w:rsidR="002E4FBC" w:rsidRPr="00893F0E" w:rsidRDefault="002E4FBC" w:rsidP="002E4FBC">
      <w:pPr>
        <w:spacing w:line="276" w:lineRule="auto"/>
      </w:pPr>
    </w:p>
    <w:p w14:paraId="3681E7E3" w14:textId="2B1FB45A" w:rsidR="00893F0E" w:rsidRDefault="00893F0E" w:rsidP="00893F0E">
      <w:pPr>
        <w:pStyle w:val="Heading1"/>
        <w:rPr>
          <w:lang w:val="en-IN"/>
        </w:rPr>
      </w:pPr>
      <w:r>
        <w:rPr>
          <w:lang w:val="en-IN"/>
        </w:rPr>
        <w:t>Scope for Future Work</w:t>
      </w:r>
    </w:p>
    <w:p w14:paraId="21754952" w14:textId="7574C1F9" w:rsidR="00893F0E" w:rsidRDefault="00893F0E" w:rsidP="002E4FBC">
      <w:pPr>
        <w:pStyle w:val="ListBullet"/>
        <w:spacing w:line="276" w:lineRule="auto"/>
        <w:contextualSpacing w:val="0"/>
        <w:rPr>
          <w:lang w:val="en-IN"/>
        </w:rPr>
      </w:pPr>
      <w:r>
        <w:rPr>
          <w:lang w:val="en-IN"/>
        </w:rPr>
        <w:t xml:space="preserve">The data used only 2 out of 10 countries in its analysis. Having a </w:t>
      </w:r>
      <w:r w:rsidRPr="00670CDD">
        <w:rPr>
          <w:b/>
          <w:bCs/>
          <w:lang w:val="en-IN"/>
        </w:rPr>
        <w:t xml:space="preserve">larger pool </w:t>
      </w:r>
      <w:r w:rsidR="00670CDD" w:rsidRPr="00670CDD">
        <w:rPr>
          <w:b/>
          <w:bCs/>
          <w:lang w:val="en-IN"/>
        </w:rPr>
        <w:t>of data</w:t>
      </w:r>
      <w:r w:rsidR="00670CDD">
        <w:rPr>
          <w:lang w:val="en-IN"/>
        </w:rPr>
        <w:t xml:space="preserve"> </w:t>
      </w:r>
      <w:r>
        <w:rPr>
          <w:lang w:val="en-IN"/>
        </w:rPr>
        <w:t>could perhaps reveal new trends that were not evident in this smaller pool.</w:t>
      </w:r>
    </w:p>
    <w:p w14:paraId="56D70F41" w14:textId="39120B4F" w:rsidR="00893F0E" w:rsidRDefault="00893F0E" w:rsidP="002E4FBC">
      <w:pPr>
        <w:pStyle w:val="ListBullet"/>
        <w:spacing w:line="276" w:lineRule="auto"/>
        <w:contextualSpacing w:val="0"/>
        <w:rPr>
          <w:lang w:val="en-IN"/>
        </w:rPr>
      </w:pPr>
      <w:r>
        <w:rPr>
          <w:lang w:val="en-IN"/>
        </w:rPr>
        <w:t xml:space="preserve">The modelling made use of 9 features. The correlation heatmap hinted that not all parameters are equally important for analysis. A </w:t>
      </w:r>
      <w:r w:rsidRPr="00670CDD">
        <w:rPr>
          <w:b/>
          <w:bCs/>
          <w:lang w:val="en-IN"/>
        </w:rPr>
        <w:t>feature selection</w:t>
      </w:r>
      <w:r>
        <w:rPr>
          <w:lang w:val="en-IN"/>
        </w:rPr>
        <w:t xml:space="preserve"> could help weed out the lesser influential ones and perhaps boost accuracy further.</w:t>
      </w:r>
    </w:p>
    <w:p w14:paraId="74046CFB" w14:textId="259BA162" w:rsidR="00893F0E" w:rsidRDefault="00670CDD" w:rsidP="002E4FBC">
      <w:pPr>
        <w:pStyle w:val="ListBullet"/>
        <w:spacing w:line="276" w:lineRule="auto"/>
        <w:contextualSpacing w:val="0"/>
        <w:rPr>
          <w:lang w:val="en-IN"/>
        </w:rPr>
      </w:pPr>
      <w:r>
        <w:rPr>
          <w:lang w:val="en-IN"/>
        </w:rPr>
        <w:t xml:space="preserve">The YouTube API is an easily accessible tool for pulling comments from each video. Title &amp; description were features discarding in current analysis. A </w:t>
      </w:r>
      <w:r w:rsidRPr="00670CDD">
        <w:rPr>
          <w:b/>
          <w:bCs/>
          <w:lang w:val="en-IN"/>
        </w:rPr>
        <w:t>s</w:t>
      </w:r>
      <w:r w:rsidR="00893F0E" w:rsidRPr="00670CDD">
        <w:rPr>
          <w:b/>
          <w:bCs/>
          <w:lang w:val="en-IN"/>
        </w:rPr>
        <w:t xml:space="preserve">entiment analysis </w:t>
      </w:r>
      <w:r w:rsidR="00893F0E" w:rsidRPr="00670CDD">
        <w:rPr>
          <w:lang w:val="en-IN"/>
        </w:rPr>
        <w:t xml:space="preserve">of title, description &amp; comments could possibly bring out more features to incorporate in analysis/modelling. </w:t>
      </w:r>
    </w:p>
    <w:p w14:paraId="5E2541C3" w14:textId="6447523C" w:rsidR="00670CDD" w:rsidRDefault="00670CDD" w:rsidP="002E4FBC">
      <w:pPr>
        <w:pStyle w:val="ListBullet"/>
        <w:spacing w:line="276" w:lineRule="auto"/>
        <w:contextualSpacing w:val="0"/>
        <w:rPr>
          <w:lang w:val="en-IN"/>
        </w:rPr>
      </w:pPr>
      <w:r>
        <w:rPr>
          <w:lang w:val="en-IN"/>
        </w:rPr>
        <w:lastRenderedPageBreak/>
        <w:t>While binary classification was a good starting point for this analysis, the classification could be broadened into the following using trending repeats (based on EDA results):</w:t>
      </w:r>
    </w:p>
    <w:p w14:paraId="069F6C37" w14:textId="24C3728C" w:rsidR="00670CDD" w:rsidRPr="00670CDD" w:rsidRDefault="00670CDD" w:rsidP="00670CDD">
      <w:pPr>
        <w:pStyle w:val="ListBullet"/>
        <w:numPr>
          <w:ilvl w:val="0"/>
          <w:numId w:val="15"/>
        </w:numPr>
        <w:rPr>
          <w:lang w:val="en-IN"/>
        </w:rPr>
      </w:pPr>
      <w:r w:rsidRPr="00670CDD">
        <w:t>Common repeats (1-2)</w:t>
      </w:r>
    </w:p>
    <w:p w14:paraId="2D0724B1" w14:textId="77777777" w:rsidR="00670CDD" w:rsidRPr="00670CDD" w:rsidRDefault="00670CDD" w:rsidP="00670CDD">
      <w:pPr>
        <w:pStyle w:val="ListBullet"/>
        <w:numPr>
          <w:ilvl w:val="0"/>
          <w:numId w:val="15"/>
        </w:numPr>
        <w:rPr>
          <w:lang w:val="en-IN"/>
        </w:rPr>
      </w:pPr>
      <w:r w:rsidRPr="00670CDD">
        <w:t>Rare repeats (3-7)</w:t>
      </w:r>
    </w:p>
    <w:p w14:paraId="06176250" w14:textId="77777777" w:rsidR="00670CDD" w:rsidRPr="00670CDD" w:rsidRDefault="00670CDD" w:rsidP="00670CDD">
      <w:pPr>
        <w:pStyle w:val="ListBullet"/>
        <w:numPr>
          <w:ilvl w:val="0"/>
          <w:numId w:val="15"/>
        </w:numPr>
        <w:rPr>
          <w:lang w:val="en-IN"/>
        </w:rPr>
      </w:pPr>
      <w:r w:rsidRPr="00670CDD">
        <w:t>Epic repeats (8-15)</w:t>
      </w:r>
    </w:p>
    <w:p w14:paraId="4A233987" w14:textId="77777777" w:rsidR="00670CDD" w:rsidRPr="00670CDD" w:rsidRDefault="00670CDD" w:rsidP="00670CDD">
      <w:pPr>
        <w:pStyle w:val="ListBullet"/>
        <w:numPr>
          <w:ilvl w:val="0"/>
          <w:numId w:val="15"/>
        </w:numPr>
        <w:rPr>
          <w:lang w:val="en-IN"/>
        </w:rPr>
      </w:pPr>
      <w:r w:rsidRPr="00670CDD">
        <w:t>Legendary repeats (&gt;15)</w:t>
      </w:r>
    </w:p>
    <w:p w14:paraId="2F8D4B78" w14:textId="77777777" w:rsidR="00670CDD" w:rsidRPr="00670CDD" w:rsidRDefault="00670CDD" w:rsidP="00670CDD">
      <w:pPr>
        <w:pStyle w:val="ListBullet"/>
        <w:numPr>
          <w:ilvl w:val="0"/>
          <w:numId w:val="0"/>
        </w:numPr>
        <w:ind w:left="360" w:hanging="360"/>
        <w:rPr>
          <w:lang w:val="en-IN"/>
        </w:rPr>
      </w:pPr>
    </w:p>
    <w:sectPr w:rsidR="00670CDD" w:rsidRPr="00670C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61BC9" w14:textId="77777777" w:rsidR="00E320AB" w:rsidRDefault="00E320AB" w:rsidP="00255528">
      <w:pPr>
        <w:spacing w:after="0" w:line="240" w:lineRule="auto"/>
      </w:pPr>
      <w:r>
        <w:separator/>
      </w:r>
    </w:p>
  </w:endnote>
  <w:endnote w:type="continuationSeparator" w:id="0">
    <w:p w14:paraId="117B1FDD" w14:textId="77777777" w:rsidR="00E320AB" w:rsidRDefault="00E320AB" w:rsidP="00255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AE2CE" w14:textId="77777777" w:rsidR="00E320AB" w:rsidRDefault="00E320AB" w:rsidP="00255528">
      <w:pPr>
        <w:spacing w:after="0" w:line="240" w:lineRule="auto"/>
      </w:pPr>
      <w:r>
        <w:separator/>
      </w:r>
    </w:p>
  </w:footnote>
  <w:footnote w:type="continuationSeparator" w:id="0">
    <w:p w14:paraId="3A0D5C62" w14:textId="77777777" w:rsidR="00E320AB" w:rsidRDefault="00E320AB" w:rsidP="002555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F1C63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EC2A08"/>
    <w:multiLevelType w:val="hybridMultilevel"/>
    <w:tmpl w:val="39C2209A"/>
    <w:lvl w:ilvl="0" w:tplc="0578316A">
      <w:start w:val="1"/>
      <w:numFmt w:val="bullet"/>
      <w:lvlText w:val="•"/>
      <w:lvlJc w:val="left"/>
      <w:pPr>
        <w:tabs>
          <w:tab w:val="num" w:pos="720"/>
        </w:tabs>
        <w:ind w:left="720" w:hanging="360"/>
      </w:pPr>
      <w:rPr>
        <w:rFonts w:ascii="Arial" w:hAnsi="Arial" w:hint="default"/>
      </w:rPr>
    </w:lvl>
    <w:lvl w:ilvl="1" w:tplc="F46EE240">
      <w:start w:val="1"/>
      <w:numFmt w:val="bullet"/>
      <w:lvlText w:val="•"/>
      <w:lvlJc w:val="left"/>
      <w:pPr>
        <w:tabs>
          <w:tab w:val="num" w:pos="1440"/>
        </w:tabs>
        <w:ind w:left="1440" w:hanging="360"/>
      </w:pPr>
      <w:rPr>
        <w:rFonts w:ascii="Arial" w:hAnsi="Arial" w:hint="default"/>
      </w:rPr>
    </w:lvl>
    <w:lvl w:ilvl="2" w:tplc="311207B0" w:tentative="1">
      <w:start w:val="1"/>
      <w:numFmt w:val="bullet"/>
      <w:lvlText w:val="•"/>
      <w:lvlJc w:val="left"/>
      <w:pPr>
        <w:tabs>
          <w:tab w:val="num" w:pos="2160"/>
        </w:tabs>
        <w:ind w:left="2160" w:hanging="360"/>
      </w:pPr>
      <w:rPr>
        <w:rFonts w:ascii="Arial" w:hAnsi="Arial" w:hint="default"/>
      </w:rPr>
    </w:lvl>
    <w:lvl w:ilvl="3" w:tplc="5C8A9316" w:tentative="1">
      <w:start w:val="1"/>
      <w:numFmt w:val="bullet"/>
      <w:lvlText w:val="•"/>
      <w:lvlJc w:val="left"/>
      <w:pPr>
        <w:tabs>
          <w:tab w:val="num" w:pos="2880"/>
        </w:tabs>
        <w:ind w:left="2880" w:hanging="360"/>
      </w:pPr>
      <w:rPr>
        <w:rFonts w:ascii="Arial" w:hAnsi="Arial" w:hint="default"/>
      </w:rPr>
    </w:lvl>
    <w:lvl w:ilvl="4" w:tplc="6046FA50" w:tentative="1">
      <w:start w:val="1"/>
      <w:numFmt w:val="bullet"/>
      <w:lvlText w:val="•"/>
      <w:lvlJc w:val="left"/>
      <w:pPr>
        <w:tabs>
          <w:tab w:val="num" w:pos="3600"/>
        </w:tabs>
        <w:ind w:left="3600" w:hanging="360"/>
      </w:pPr>
      <w:rPr>
        <w:rFonts w:ascii="Arial" w:hAnsi="Arial" w:hint="default"/>
      </w:rPr>
    </w:lvl>
    <w:lvl w:ilvl="5" w:tplc="8138CDF4" w:tentative="1">
      <w:start w:val="1"/>
      <w:numFmt w:val="bullet"/>
      <w:lvlText w:val="•"/>
      <w:lvlJc w:val="left"/>
      <w:pPr>
        <w:tabs>
          <w:tab w:val="num" w:pos="4320"/>
        </w:tabs>
        <w:ind w:left="4320" w:hanging="360"/>
      </w:pPr>
      <w:rPr>
        <w:rFonts w:ascii="Arial" w:hAnsi="Arial" w:hint="default"/>
      </w:rPr>
    </w:lvl>
    <w:lvl w:ilvl="6" w:tplc="C3205BFE" w:tentative="1">
      <w:start w:val="1"/>
      <w:numFmt w:val="bullet"/>
      <w:lvlText w:val="•"/>
      <w:lvlJc w:val="left"/>
      <w:pPr>
        <w:tabs>
          <w:tab w:val="num" w:pos="5040"/>
        </w:tabs>
        <w:ind w:left="5040" w:hanging="360"/>
      </w:pPr>
      <w:rPr>
        <w:rFonts w:ascii="Arial" w:hAnsi="Arial" w:hint="default"/>
      </w:rPr>
    </w:lvl>
    <w:lvl w:ilvl="7" w:tplc="B31828C4" w:tentative="1">
      <w:start w:val="1"/>
      <w:numFmt w:val="bullet"/>
      <w:lvlText w:val="•"/>
      <w:lvlJc w:val="left"/>
      <w:pPr>
        <w:tabs>
          <w:tab w:val="num" w:pos="5760"/>
        </w:tabs>
        <w:ind w:left="5760" w:hanging="360"/>
      </w:pPr>
      <w:rPr>
        <w:rFonts w:ascii="Arial" w:hAnsi="Arial" w:hint="default"/>
      </w:rPr>
    </w:lvl>
    <w:lvl w:ilvl="8" w:tplc="70504AF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68700A8"/>
    <w:multiLevelType w:val="hybridMultilevel"/>
    <w:tmpl w:val="532ACD8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E60E88"/>
    <w:multiLevelType w:val="hybridMultilevel"/>
    <w:tmpl w:val="773EE68E"/>
    <w:lvl w:ilvl="0" w:tplc="F09635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9D1CDF"/>
    <w:multiLevelType w:val="multilevel"/>
    <w:tmpl w:val="4C48EFB4"/>
    <w:lvl w:ilvl="0">
      <w:start w:val="3"/>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3F91D2E"/>
    <w:multiLevelType w:val="hybridMultilevel"/>
    <w:tmpl w:val="6E308450"/>
    <w:lvl w:ilvl="0" w:tplc="7A687438">
      <w:start w:val="1"/>
      <w:numFmt w:val="bullet"/>
      <w:lvlText w:val="•"/>
      <w:lvlJc w:val="left"/>
      <w:pPr>
        <w:tabs>
          <w:tab w:val="num" w:pos="720"/>
        </w:tabs>
        <w:ind w:left="720" w:hanging="360"/>
      </w:pPr>
      <w:rPr>
        <w:rFonts w:ascii="Arial" w:hAnsi="Arial" w:hint="default"/>
      </w:rPr>
    </w:lvl>
    <w:lvl w:ilvl="1" w:tplc="235E32AE" w:tentative="1">
      <w:start w:val="1"/>
      <w:numFmt w:val="bullet"/>
      <w:lvlText w:val="•"/>
      <w:lvlJc w:val="left"/>
      <w:pPr>
        <w:tabs>
          <w:tab w:val="num" w:pos="1440"/>
        </w:tabs>
        <w:ind w:left="1440" w:hanging="360"/>
      </w:pPr>
      <w:rPr>
        <w:rFonts w:ascii="Arial" w:hAnsi="Arial" w:hint="default"/>
      </w:rPr>
    </w:lvl>
    <w:lvl w:ilvl="2" w:tplc="C10C86C2" w:tentative="1">
      <w:start w:val="1"/>
      <w:numFmt w:val="bullet"/>
      <w:lvlText w:val="•"/>
      <w:lvlJc w:val="left"/>
      <w:pPr>
        <w:tabs>
          <w:tab w:val="num" w:pos="2160"/>
        </w:tabs>
        <w:ind w:left="2160" w:hanging="360"/>
      </w:pPr>
      <w:rPr>
        <w:rFonts w:ascii="Arial" w:hAnsi="Arial" w:hint="default"/>
      </w:rPr>
    </w:lvl>
    <w:lvl w:ilvl="3" w:tplc="574A3A9E" w:tentative="1">
      <w:start w:val="1"/>
      <w:numFmt w:val="bullet"/>
      <w:lvlText w:val="•"/>
      <w:lvlJc w:val="left"/>
      <w:pPr>
        <w:tabs>
          <w:tab w:val="num" w:pos="2880"/>
        </w:tabs>
        <w:ind w:left="2880" w:hanging="360"/>
      </w:pPr>
      <w:rPr>
        <w:rFonts w:ascii="Arial" w:hAnsi="Arial" w:hint="default"/>
      </w:rPr>
    </w:lvl>
    <w:lvl w:ilvl="4" w:tplc="44BE87C6" w:tentative="1">
      <w:start w:val="1"/>
      <w:numFmt w:val="bullet"/>
      <w:lvlText w:val="•"/>
      <w:lvlJc w:val="left"/>
      <w:pPr>
        <w:tabs>
          <w:tab w:val="num" w:pos="3600"/>
        </w:tabs>
        <w:ind w:left="3600" w:hanging="360"/>
      </w:pPr>
      <w:rPr>
        <w:rFonts w:ascii="Arial" w:hAnsi="Arial" w:hint="default"/>
      </w:rPr>
    </w:lvl>
    <w:lvl w:ilvl="5" w:tplc="44B4431E" w:tentative="1">
      <w:start w:val="1"/>
      <w:numFmt w:val="bullet"/>
      <w:lvlText w:val="•"/>
      <w:lvlJc w:val="left"/>
      <w:pPr>
        <w:tabs>
          <w:tab w:val="num" w:pos="4320"/>
        </w:tabs>
        <w:ind w:left="4320" w:hanging="360"/>
      </w:pPr>
      <w:rPr>
        <w:rFonts w:ascii="Arial" w:hAnsi="Arial" w:hint="default"/>
      </w:rPr>
    </w:lvl>
    <w:lvl w:ilvl="6" w:tplc="696023FA" w:tentative="1">
      <w:start w:val="1"/>
      <w:numFmt w:val="bullet"/>
      <w:lvlText w:val="•"/>
      <w:lvlJc w:val="left"/>
      <w:pPr>
        <w:tabs>
          <w:tab w:val="num" w:pos="5040"/>
        </w:tabs>
        <w:ind w:left="5040" w:hanging="360"/>
      </w:pPr>
      <w:rPr>
        <w:rFonts w:ascii="Arial" w:hAnsi="Arial" w:hint="default"/>
      </w:rPr>
    </w:lvl>
    <w:lvl w:ilvl="7" w:tplc="A4EA3F4A" w:tentative="1">
      <w:start w:val="1"/>
      <w:numFmt w:val="bullet"/>
      <w:lvlText w:val="•"/>
      <w:lvlJc w:val="left"/>
      <w:pPr>
        <w:tabs>
          <w:tab w:val="num" w:pos="5760"/>
        </w:tabs>
        <w:ind w:left="5760" w:hanging="360"/>
      </w:pPr>
      <w:rPr>
        <w:rFonts w:ascii="Arial" w:hAnsi="Arial" w:hint="default"/>
      </w:rPr>
    </w:lvl>
    <w:lvl w:ilvl="8" w:tplc="8A729E9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4F97686"/>
    <w:multiLevelType w:val="hybridMultilevel"/>
    <w:tmpl w:val="7D1038C6"/>
    <w:lvl w:ilvl="0" w:tplc="70AC0AB2">
      <w:start w:val="1"/>
      <w:numFmt w:val="bullet"/>
      <w:lvlText w:val="•"/>
      <w:lvlJc w:val="left"/>
      <w:pPr>
        <w:tabs>
          <w:tab w:val="num" w:pos="720"/>
        </w:tabs>
        <w:ind w:left="720" w:hanging="360"/>
      </w:pPr>
      <w:rPr>
        <w:rFonts w:ascii="Arial" w:hAnsi="Arial" w:hint="default"/>
      </w:rPr>
    </w:lvl>
    <w:lvl w:ilvl="1" w:tplc="ABDA580E">
      <w:start w:val="1"/>
      <w:numFmt w:val="bullet"/>
      <w:lvlText w:val="•"/>
      <w:lvlJc w:val="left"/>
      <w:pPr>
        <w:tabs>
          <w:tab w:val="num" w:pos="1440"/>
        </w:tabs>
        <w:ind w:left="1440" w:hanging="360"/>
      </w:pPr>
      <w:rPr>
        <w:rFonts w:ascii="Arial" w:hAnsi="Arial" w:hint="default"/>
      </w:rPr>
    </w:lvl>
    <w:lvl w:ilvl="2" w:tplc="8916BC14" w:tentative="1">
      <w:start w:val="1"/>
      <w:numFmt w:val="bullet"/>
      <w:lvlText w:val="•"/>
      <w:lvlJc w:val="left"/>
      <w:pPr>
        <w:tabs>
          <w:tab w:val="num" w:pos="2160"/>
        </w:tabs>
        <w:ind w:left="2160" w:hanging="360"/>
      </w:pPr>
      <w:rPr>
        <w:rFonts w:ascii="Arial" w:hAnsi="Arial" w:hint="default"/>
      </w:rPr>
    </w:lvl>
    <w:lvl w:ilvl="3" w:tplc="E7D45980" w:tentative="1">
      <w:start w:val="1"/>
      <w:numFmt w:val="bullet"/>
      <w:lvlText w:val="•"/>
      <w:lvlJc w:val="left"/>
      <w:pPr>
        <w:tabs>
          <w:tab w:val="num" w:pos="2880"/>
        </w:tabs>
        <w:ind w:left="2880" w:hanging="360"/>
      </w:pPr>
      <w:rPr>
        <w:rFonts w:ascii="Arial" w:hAnsi="Arial" w:hint="default"/>
      </w:rPr>
    </w:lvl>
    <w:lvl w:ilvl="4" w:tplc="DD2A4434" w:tentative="1">
      <w:start w:val="1"/>
      <w:numFmt w:val="bullet"/>
      <w:lvlText w:val="•"/>
      <w:lvlJc w:val="left"/>
      <w:pPr>
        <w:tabs>
          <w:tab w:val="num" w:pos="3600"/>
        </w:tabs>
        <w:ind w:left="3600" w:hanging="360"/>
      </w:pPr>
      <w:rPr>
        <w:rFonts w:ascii="Arial" w:hAnsi="Arial" w:hint="default"/>
      </w:rPr>
    </w:lvl>
    <w:lvl w:ilvl="5" w:tplc="E62EF636" w:tentative="1">
      <w:start w:val="1"/>
      <w:numFmt w:val="bullet"/>
      <w:lvlText w:val="•"/>
      <w:lvlJc w:val="left"/>
      <w:pPr>
        <w:tabs>
          <w:tab w:val="num" w:pos="4320"/>
        </w:tabs>
        <w:ind w:left="4320" w:hanging="360"/>
      </w:pPr>
      <w:rPr>
        <w:rFonts w:ascii="Arial" w:hAnsi="Arial" w:hint="default"/>
      </w:rPr>
    </w:lvl>
    <w:lvl w:ilvl="6" w:tplc="F8D46510" w:tentative="1">
      <w:start w:val="1"/>
      <w:numFmt w:val="bullet"/>
      <w:lvlText w:val="•"/>
      <w:lvlJc w:val="left"/>
      <w:pPr>
        <w:tabs>
          <w:tab w:val="num" w:pos="5040"/>
        </w:tabs>
        <w:ind w:left="5040" w:hanging="360"/>
      </w:pPr>
      <w:rPr>
        <w:rFonts w:ascii="Arial" w:hAnsi="Arial" w:hint="default"/>
      </w:rPr>
    </w:lvl>
    <w:lvl w:ilvl="7" w:tplc="824C42BE" w:tentative="1">
      <w:start w:val="1"/>
      <w:numFmt w:val="bullet"/>
      <w:lvlText w:val="•"/>
      <w:lvlJc w:val="left"/>
      <w:pPr>
        <w:tabs>
          <w:tab w:val="num" w:pos="5760"/>
        </w:tabs>
        <w:ind w:left="5760" w:hanging="360"/>
      </w:pPr>
      <w:rPr>
        <w:rFonts w:ascii="Arial" w:hAnsi="Arial" w:hint="default"/>
      </w:rPr>
    </w:lvl>
    <w:lvl w:ilvl="8" w:tplc="ED544DC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F973A64"/>
    <w:multiLevelType w:val="hybridMultilevel"/>
    <w:tmpl w:val="B2E0EC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53002E"/>
    <w:multiLevelType w:val="hybridMultilevel"/>
    <w:tmpl w:val="C8C48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E33E5B"/>
    <w:multiLevelType w:val="hybridMultilevel"/>
    <w:tmpl w:val="F90AC0BE"/>
    <w:lvl w:ilvl="0" w:tplc="A9CED686">
      <w:start w:val="1"/>
      <w:numFmt w:val="bullet"/>
      <w:lvlText w:val="•"/>
      <w:lvlJc w:val="left"/>
      <w:pPr>
        <w:tabs>
          <w:tab w:val="num" w:pos="720"/>
        </w:tabs>
        <w:ind w:left="720" w:hanging="360"/>
      </w:pPr>
      <w:rPr>
        <w:rFonts w:ascii="Arial" w:hAnsi="Arial" w:hint="default"/>
      </w:rPr>
    </w:lvl>
    <w:lvl w:ilvl="1" w:tplc="951AB446" w:tentative="1">
      <w:start w:val="1"/>
      <w:numFmt w:val="bullet"/>
      <w:lvlText w:val="•"/>
      <w:lvlJc w:val="left"/>
      <w:pPr>
        <w:tabs>
          <w:tab w:val="num" w:pos="1440"/>
        </w:tabs>
        <w:ind w:left="1440" w:hanging="360"/>
      </w:pPr>
      <w:rPr>
        <w:rFonts w:ascii="Arial" w:hAnsi="Arial" w:hint="default"/>
      </w:rPr>
    </w:lvl>
    <w:lvl w:ilvl="2" w:tplc="7CA2D29E" w:tentative="1">
      <w:start w:val="1"/>
      <w:numFmt w:val="bullet"/>
      <w:lvlText w:val="•"/>
      <w:lvlJc w:val="left"/>
      <w:pPr>
        <w:tabs>
          <w:tab w:val="num" w:pos="2160"/>
        </w:tabs>
        <w:ind w:left="2160" w:hanging="360"/>
      </w:pPr>
      <w:rPr>
        <w:rFonts w:ascii="Arial" w:hAnsi="Arial" w:hint="default"/>
      </w:rPr>
    </w:lvl>
    <w:lvl w:ilvl="3" w:tplc="785252F2" w:tentative="1">
      <w:start w:val="1"/>
      <w:numFmt w:val="bullet"/>
      <w:lvlText w:val="•"/>
      <w:lvlJc w:val="left"/>
      <w:pPr>
        <w:tabs>
          <w:tab w:val="num" w:pos="2880"/>
        </w:tabs>
        <w:ind w:left="2880" w:hanging="360"/>
      </w:pPr>
      <w:rPr>
        <w:rFonts w:ascii="Arial" w:hAnsi="Arial" w:hint="default"/>
      </w:rPr>
    </w:lvl>
    <w:lvl w:ilvl="4" w:tplc="A7E81D9A" w:tentative="1">
      <w:start w:val="1"/>
      <w:numFmt w:val="bullet"/>
      <w:lvlText w:val="•"/>
      <w:lvlJc w:val="left"/>
      <w:pPr>
        <w:tabs>
          <w:tab w:val="num" w:pos="3600"/>
        </w:tabs>
        <w:ind w:left="3600" w:hanging="360"/>
      </w:pPr>
      <w:rPr>
        <w:rFonts w:ascii="Arial" w:hAnsi="Arial" w:hint="default"/>
      </w:rPr>
    </w:lvl>
    <w:lvl w:ilvl="5" w:tplc="1C7C4B24" w:tentative="1">
      <w:start w:val="1"/>
      <w:numFmt w:val="bullet"/>
      <w:lvlText w:val="•"/>
      <w:lvlJc w:val="left"/>
      <w:pPr>
        <w:tabs>
          <w:tab w:val="num" w:pos="4320"/>
        </w:tabs>
        <w:ind w:left="4320" w:hanging="360"/>
      </w:pPr>
      <w:rPr>
        <w:rFonts w:ascii="Arial" w:hAnsi="Arial" w:hint="default"/>
      </w:rPr>
    </w:lvl>
    <w:lvl w:ilvl="6" w:tplc="132267C6" w:tentative="1">
      <w:start w:val="1"/>
      <w:numFmt w:val="bullet"/>
      <w:lvlText w:val="•"/>
      <w:lvlJc w:val="left"/>
      <w:pPr>
        <w:tabs>
          <w:tab w:val="num" w:pos="5040"/>
        </w:tabs>
        <w:ind w:left="5040" w:hanging="360"/>
      </w:pPr>
      <w:rPr>
        <w:rFonts w:ascii="Arial" w:hAnsi="Arial" w:hint="default"/>
      </w:rPr>
    </w:lvl>
    <w:lvl w:ilvl="7" w:tplc="A16AD52E" w:tentative="1">
      <w:start w:val="1"/>
      <w:numFmt w:val="bullet"/>
      <w:lvlText w:val="•"/>
      <w:lvlJc w:val="left"/>
      <w:pPr>
        <w:tabs>
          <w:tab w:val="num" w:pos="5760"/>
        </w:tabs>
        <w:ind w:left="5760" w:hanging="360"/>
      </w:pPr>
      <w:rPr>
        <w:rFonts w:ascii="Arial" w:hAnsi="Arial" w:hint="default"/>
      </w:rPr>
    </w:lvl>
    <w:lvl w:ilvl="8" w:tplc="F53225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7007346"/>
    <w:multiLevelType w:val="hybridMultilevel"/>
    <w:tmpl w:val="2B18B34C"/>
    <w:lvl w:ilvl="0" w:tplc="0DEEDD08">
      <w:start w:val="1"/>
      <w:numFmt w:val="bullet"/>
      <w:lvlText w:val="•"/>
      <w:lvlJc w:val="left"/>
      <w:pPr>
        <w:tabs>
          <w:tab w:val="num" w:pos="720"/>
        </w:tabs>
        <w:ind w:left="720" w:hanging="360"/>
      </w:pPr>
      <w:rPr>
        <w:rFonts w:ascii="Arial" w:hAnsi="Arial" w:hint="default"/>
      </w:rPr>
    </w:lvl>
    <w:lvl w:ilvl="1" w:tplc="162A9F22" w:tentative="1">
      <w:start w:val="1"/>
      <w:numFmt w:val="bullet"/>
      <w:lvlText w:val="•"/>
      <w:lvlJc w:val="left"/>
      <w:pPr>
        <w:tabs>
          <w:tab w:val="num" w:pos="1440"/>
        </w:tabs>
        <w:ind w:left="1440" w:hanging="360"/>
      </w:pPr>
      <w:rPr>
        <w:rFonts w:ascii="Arial" w:hAnsi="Arial" w:hint="default"/>
      </w:rPr>
    </w:lvl>
    <w:lvl w:ilvl="2" w:tplc="5F2C89F8" w:tentative="1">
      <w:start w:val="1"/>
      <w:numFmt w:val="bullet"/>
      <w:lvlText w:val="•"/>
      <w:lvlJc w:val="left"/>
      <w:pPr>
        <w:tabs>
          <w:tab w:val="num" w:pos="2160"/>
        </w:tabs>
        <w:ind w:left="2160" w:hanging="360"/>
      </w:pPr>
      <w:rPr>
        <w:rFonts w:ascii="Arial" w:hAnsi="Arial" w:hint="default"/>
      </w:rPr>
    </w:lvl>
    <w:lvl w:ilvl="3" w:tplc="859C1F2A" w:tentative="1">
      <w:start w:val="1"/>
      <w:numFmt w:val="bullet"/>
      <w:lvlText w:val="•"/>
      <w:lvlJc w:val="left"/>
      <w:pPr>
        <w:tabs>
          <w:tab w:val="num" w:pos="2880"/>
        </w:tabs>
        <w:ind w:left="2880" w:hanging="360"/>
      </w:pPr>
      <w:rPr>
        <w:rFonts w:ascii="Arial" w:hAnsi="Arial" w:hint="default"/>
      </w:rPr>
    </w:lvl>
    <w:lvl w:ilvl="4" w:tplc="FCA258BE" w:tentative="1">
      <w:start w:val="1"/>
      <w:numFmt w:val="bullet"/>
      <w:lvlText w:val="•"/>
      <w:lvlJc w:val="left"/>
      <w:pPr>
        <w:tabs>
          <w:tab w:val="num" w:pos="3600"/>
        </w:tabs>
        <w:ind w:left="3600" w:hanging="360"/>
      </w:pPr>
      <w:rPr>
        <w:rFonts w:ascii="Arial" w:hAnsi="Arial" w:hint="default"/>
      </w:rPr>
    </w:lvl>
    <w:lvl w:ilvl="5" w:tplc="FB663E2A" w:tentative="1">
      <w:start w:val="1"/>
      <w:numFmt w:val="bullet"/>
      <w:lvlText w:val="•"/>
      <w:lvlJc w:val="left"/>
      <w:pPr>
        <w:tabs>
          <w:tab w:val="num" w:pos="4320"/>
        </w:tabs>
        <w:ind w:left="4320" w:hanging="360"/>
      </w:pPr>
      <w:rPr>
        <w:rFonts w:ascii="Arial" w:hAnsi="Arial" w:hint="default"/>
      </w:rPr>
    </w:lvl>
    <w:lvl w:ilvl="6" w:tplc="1F487744" w:tentative="1">
      <w:start w:val="1"/>
      <w:numFmt w:val="bullet"/>
      <w:lvlText w:val="•"/>
      <w:lvlJc w:val="left"/>
      <w:pPr>
        <w:tabs>
          <w:tab w:val="num" w:pos="5040"/>
        </w:tabs>
        <w:ind w:left="5040" w:hanging="360"/>
      </w:pPr>
      <w:rPr>
        <w:rFonts w:ascii="Arial" w:hAnsi="Arial" w:hint="default"/>
      </w:rPr>
    </w:lvl>
    <w:lvl w:ilvl="7" w:tplc="10AC096C" w:tentative="1">
      <w:start w:val="1"/>
      <w:numFmt w:val="bullet"/>
      <w:lvlText w:val="•"/>
      <w:lvlJc w:val="left"/>
      <w:pPr>
        <w:tabs>
          <w:tab w:val="num" w:pos="5760"/>
        </w:tabs>
        <w:ind w:left="5760" w:hanging="360"/>
      </w:pPr>
      <w:rPr>
        <w:rFonts w:ascii="Arial" w:hAnsi="Arial" w:hint="default"/>
      </w:rPr>
    </w:lvl>
    <w:lvl w:ilvl="8" w:tplc="C89ED6C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FAA4F5B"/>
    <w:multiLevelType w:val="hybridMultilevel"/>
    <w:tmpl w:val="2362D46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7836183"/>
    <w:multiLevelType w:val="hybridMultilevel"/>
    <w:tmpl w:val="7156757A"/>
    <w:lvl w:ilvl="0" w:tplc="F0963518">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8B70042"/>
    <w:multiLevelType w:val="multilevel"/>
    <w:tmpl w:val="23E43090"/>
    <w:lvl w:ilvl="0">
      <w:start w:val="4"/>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6C640596"/>
    <w:multiLevelType w:val="hybridMultilevel"/>
    <w:tmpl w:val="E7AC5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305932"/>
    <w:multiLevelType w:val="hybridMultilevel"/>
    <w:tmpl w:val="24BA4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D031FB"/>
    <w:multiLevelType w:val="hybridMultilevel"/>
    <w:tmpl w:val="45E4B284"/>
    <w:lvl w:ilvl="0" w:tplc="07268990">
      <w:start w:val="1"/>
      <w:numFmt w:val="bullet"/>
      <w:lvlText w:val="•"/>
      <w:lvlJc w:val="left"/>
      <w:pPr>
        <w:tabs>
          <w:tab w:val="num" w:pos="720"/>
        </w:tabs>
        <w:ind w:left="720" w:hanging="360"/>
      </w:pPr>
      <w:rPr>
        <w:rFonts w:ascii="Arial" w:hAnsi="Arial" w:hint="default"/>
      </w:rPr>
    </w:lvl>
    <w:lvl w:ilvl="1" w:tplc="DF0C9050">
      <w:start w:val="1"/>
      <w:numFmt w:val="bullet"/>
      <w:lvlText w:val="•"/>
      <w:lvlJc w:val="left"/>
      <w:pPr>
        <w:tabs>
          <w:tab w:val="num" w:pos="1440"/>
        </w:tabs>
        <w:ind w:left="1440" w:hanging="360"/>
      </w:pPr>
      <w:rPr>
        <w:rFonts w:ascii="Arial" w:hAnsi="Arial" w:hint="default"/>
      </w:rPr>
    </w:lvl>
    <w:lvl w:ilvl="2" w:tplc="C9AA0478" w:tentative="1">
      <w:start w:val="1"/>
      <w:numFmt w:val="bullet"/>
      <w:lvlText w:val="•"/>
      <w:lvlJc w:val="left"/>
      <w:pPr>
        <w:tabs>
          <w:tab w:val="num" w:pos="2160"/>
        </w:tabs>
        <w:ind w:left="2160" w:hanging="360"/>
      </w:pPr>
      <w:rPr>
        <w:rFonts w:ascii="Arial" w:hAnsi="Arial" w:hint="default"/>
      </w:rPr>
    </w:lvl>
    <w:lvl w:ilvl="3" w:tplc="C776A9A2" w:tentative="1">
      <w:start w:val="1"/>
      <w:numFmt w:val="bullet"/>
      <w:lvlText w:val="•"/>
      <w:lvlJc w:val="left"/>
      <w:pPr>
        <w:tabs>
          <w:tab w:val="num" w:pos="2880"/>
        </w:tabs>
        <w:ind w:left="2880" w:hanging="360"/>
      </w:pPr>
      <w:rPr>
        <w:rFonts w:ascii="Arial" w:hAnsi="Arial" w:hint="default"/>
      </w:rPr>
    </w:lvl>
    <w:lvl w:ilvl="4" w:tplc="250471F6" w:tentative="1">
      <w:start w:val="1"/>
      <w:numFmt w:val="bullet"/>
      <w:lvlText w:val="•"/>
      <w:lvlJc w:val="left"/>
      <w:pPr>
        <w:tabs>
          <w:tab w:val="num" w:pos="3600"/>
        </w:tabs>
        <w:ind w:left="3600" w:hanging="360"/>
      </w:pPr>
      <w:rPr>
        <w:rFonts w:ascii="Arial" w:hAnsi="Arial" w:hint="default"/>
      </w:rPr>
    </w:lvl>
    <w:lvl w:ilvl="5" w:tplc="54D6F176" w:tentative="1">
      <w:start w:val="1"/>
      <w:numFmt w:val="bullet"/>
      <w:lvlText w:val="•"/>
      <w:lvlJc w:val="left"/>
      <w:pPr>
        <w:tabs>
          <w:tab w:val="num" w:pos="4320"/>
        </w:tabs>
        <w:ind w:left="4320" w:hanging="360"/>
      </w:pPr>
      <w:rPr>
        <w:rFonts w:ascii="Arial" w:hAnsi="Arial" w:hint="default"/>
      </w:rPr>
    </w:lvl>
    <w:lvl w:ilvl="6" w:tplc="D54ECAAC" w:tentative="1">
      <w:start w:val="1"/>
      <w:numFmt w:val="bullet"/>
      <w:lvlText w:val="•"/>
      <w:lvlJc w:val="left"/>
      <w:pPr>
        <w:tabs>
          <w:tab w:val="num" w:pos="5040"/>
        </w:tabs>
        <w:ind w:left="5040" w:hanging="360"/>
      </w:pPr>
      <w:rPr>
        <w:rFonts w:ascii="Arial" w:hAnsi="Arial" w:hint="default"/>
      </w:rPr>
    </w:lvl>
    <w:lvl w:ilvl="7" w:tplc="BEEACDB8" w:tentative="1">
      <w:start w:val="1"/>
      <w:numFmt w:val="bullet"/>
      <w:lvlText w:val="•"/>
      <w:lvlJc w:val="left"/>
      <w:pPr>
        <w:tabs>
          <w:tab w:val="num" w:pos="5760"/>
        </w:tabs>
        <w:ind w:left="5760" w:hanging="360"/>
      </w:pPr>
      <w:rPr>
        <w:rFonts w:ascii="Arial" w:hAnsi="Arial" w:hint="default"/>
      </w:rPr>
    </w:lvl>
    <w:lvl w:ilvl="8" w:tplc="A7643D02" w:tentative="1">
      <w:start w:val="1"/>
      <w:numFmt w:val="bullet"/>
      <w:lvlText w:val="•"/>
      <w:lvlJc w:val="left"/>
      <w:pPr>
        <w:tabs>
          <w:tab w:val="num" w:pos="6480"/>
        </w:tabs>
        <w:ind w:left="6480" w:hanging="360"/>
      </w:pPr>
      <w:rPr>
        <w:rFonts w:ascii="Arial" w:hAnsi="Arial" w:hint="default"/>
      </w:rPr>
    </w:lvl>
  </w:abstractNum>
  <w:num w:numId="1" w16cid:durableId="594635809">
    <w:abstractNumId w:val="14"/>
  </w:num>
  <w:num w:numId="2" w16cid:durableId="419060714">
    <w:abstractNumId w:val="8"/>
  </w:num>
  <w:num w:numId="3" w16cid:durableId="1273435286">
    <w:abstractNumId w:val="15"/>
  </w:num>
  <w:num w:numId="4" w16cid:durableId="689986583">
    <w:abstractNumId w:val="2"/>
  </w:num>
  <w:num w:numId="5" w16cid:durableId="715356741">
    <w:abstractNumId w:val="0"/>
  </w:num>
  <w:num w:numId="6" w16cid:durableId="187715728">
    <w:abstractNumId w:val="5"/>
  </w:num>
  <w:num w:numId="7" w16cid:durableId="697973306">
    <w:abstractNumId w:val="11"/>
  </w:num>
  <w:num w:numId="8" w16cid:durableId="1848401775">
    <w:abstractNumId w:val="4"/>
  </w:num>
  <w:num w:numId="9" w16cid:durableId="1650791957">
    <w:abstractNumId w:val="1"/>
  </w:num>
  <w:num w:numId="10" w16cid:durableId="490174863">
    <w:abstractNumId w:val="6"/>
  </w:num>
  <w:num w:numId="11" w16cid:durableId="1013453559">
    <w:abstractNumId w:val="13"/>
  </w:num>
  <w:num w:numId="12" w16cid:durableId="673798178">
    <w:abstractNumId w:val="12"/>
  </w:num>
  <w:num w:numId="13" w16cid:durableId="701900044">
    <w:abstractNumId w:val="9"/>
  </w:num>
  <w:num w:numId="14" w16cid:durableId="996031263">
    <w:abstractNumId w:val="10"/>
  </w:num>
  <w:num w:numId="15" w16cid:durableId="908542087">
    <w:abstractNumId w:val="7"/>
  </w:num>
  <w:num w:numId="16" w16cid:durableId="1627081125">
    <w:abstractNumId w:val="16"/>
  </w:num>
  <w:num w:numId="17" w16cid:durableId="477724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85"/>
    <w:rsid w:val="00016612"/>
    <w:rsid w:val="00180628"/>
    <w:rsid w:val="001B0D48"/>
    <w:rsid w:val="001B59E6"/>
    <w:rsid w:val="0022126B"/>
    <w:rsid w:val="00255528"/>
    <w:rsid w:val="002D0205"/>
    <w:rsid w:val="002E4FBC"/>
    <w:rsid w:val="003060DF"/>
    <w:rsid w:val="00441B8D"/>
    <w:rsid w:val="00586906"/>
    <w:rsid w:val="00656B1E"/>
    <w:rsid w:val="00670CDD"/>
    <w:rsid w:val="0072550C"/>
    <w:rsid w:val="007F32CC"/>
    <w:rsid w:val="008827D7"/>
    <w:rsid w:val="00893F0E"/>
    <w:rsid w:val="00A25C85"/>
    <w:rsid w:val="00A34CE0"/>
    <w:rsid w:val="00B11568"/>
    <w:rsid w:val="00BF3AD3"/>
    <w:rsid w:val="00C044AC"/>
    <w:rsid w:val="00D15BB4"/>
    <w:rsid w:val="00DA5C0F"/>
    <w:rsid w:val="00E320AB"/>
    <w:rsid w:val="00E54F80"/>
    <w:rsid w:val="00F36F47"/>
    <w:rsid w:val="00F66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949CD"/>
  <w15:chartTrackingRefBased/>
  <w15:docId w15:val="{604BEAD1-F636-40EA-9038-30C4D73C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D48"/>
  </w:style>
  <w:style w:type="paragraph" w:styleId="Heading1">
    <w:name w:val="heading 1"/>
    <w:basedOn w:val="Normal"/>
    <w:next w:val="Normal"/>
    <w:link w:val="Heading1Char"/>
    <w:uiPriority w:val="9"/>
    <w:qFormat/>
    <w:rsid w:val="00A25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5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5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C85"/>
    <w:rPr>
      <w:rFonts w:eastAsiaTheme="majorEastAsia" w:cstheme="majorBidi"/>
      <w:color w:val="272727" w:themeColor="text1" w:themeTint="D8"/>
    </w:rPr>
  </w:style>
  <w:style w:type="paragraph" w:styleId="Title">
    <w:name w:val="Title"/>
    <w:basedOn w:val="Normal"/>
    <w:next w:val="Normal"/>
    <w:link w:val="TitleChar"/>
    <w:uiPriority w:val="10"/>
    <w:qFormat/>
    <w:rsid w:val="00A25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C85"/>
    <w:pPr>
      <w:spacing w:before="160"/>
      <w:jc w:val="center"/>
    </w:pPr>
    <w:rPr>
      <w:i/>
      <w:iCs/>
      <w:color w:val="404040" w:themeColor="text1" w:themeTint="BF"/>
    </w:rPr>
  </w:style>
  <w:style w:type="character" w:customStyle="1" w:styleId="QuoteChar">
    <w:name w:val="Quote Char"/>
    <w:basedOn w:val="DefaultParagraphFont"/>
    <w:link w:val="Quote"/>
    <w:uiPriority w:val="29"/>
    <w:rsid w:val="00A25C85"/>
    <w:rPr>
      <w:i/>
      <w:iCs/>
      <w:color w:val="404040" w:themeColor="text1" w:themeTint="BF"/>
    </w:rPr>
  </w:style>
  <w:style w:type="paragraph" w:styleId="ListParagraph">
    <w:name w:val="List Paragraph"/>
    <w:basedOn w:val="Normal"/>
    <w:uiPriority w:val="34"/>
    <w:qFormat/>
    <w:rsid w:val="00A25C85"/>
    <w:pPr>
      <w:ind w:left="720"/>
      <w:contextualSpacing/>
    </w:pPr>
  </w:style>
  <w:style w:type="character" w:styleId="IntenseEmphasis">
    <w:name w:val="Intense Emphasis"/>
    <w:basedOn w:val="DefaultParagraphFont"/>
    <w:uiPriority w:val="21"/>
    <w:qFormat/>
    <w:rsid w:val="00A25C85"/>
    <w:rPr>
      <w:i/>
      <w:iCs/>
      <w:color w:val="0F4761" w:themeColor="accent1" w:themeShade="BF"/>
    </w:rPr>
  </w:style>
  <w:style w:type="paragraph" w:styleId="IntenseQuote">
    <w:name w:val="Intense Quote"/>
    <w:basedOn w:val="Normal"/>
    <w:next w:val="Normal"/>
    <w:link w:val="IntenseQuoteChar"/>
    <w:uiPriority w:val="30"/>
    <w:qFormat/>
    <w:rsid w:val="00A25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C85"/>
    <w:rPr>
      <w:i/>
      <w:iCs/>
      <w:color w:val="0F4761" w:themeColor="accent1" w:themeShade="BF"/>
    </w:rPr>
  </w:style>
  <w:style w:type="character" w:styleId="IntenseReference">
    <w:name w:val="Intense Reference"/>
    <w:basedOn w:val="DefaultParagraphFont"/>
    <w:uiPriority w:val="32"/>
    <w:qFormat/>
    <w:rsid w:val="00A25C85"/>
    <w:rPr>
      <w:b/>
      <w:bCs/>
      <w:smallCaps/>
      <w:color w:val="0F4761" w:themeColor="accent1" w:themeShade="BF"/>
      <w:spacing w:val="5"/>
    </w:rPr>
  </w:style>
  <w:style w:type="paragraph" w:styleId="ListBullet">
    <w:name w:val="List Bullet"/>
    <w:basedOn w:val="Normal"/>
    <w:uiPriority w:val="99"/>
    <w:unhideWhenUsed/>
    <w:rsid w:val="00F36F47"/>
    <w:pPr>
      <w:numPr>
        <w:numId w:val="5"/>
      </w:numPr>
      <w:contextualSpacing/>
    </w:pPr>
  </w:style>
  <w:style w:type="paragraph" w:styleId="NormalWeb">
    <w:name w:val="Normal (Web)"/>
    <w:basedOn w:val="Normal"/>
    <w:uiPriority w:val="99"/>
    <w:semiHidden/>
    <w:unhideWhenUsed/>
    <w:rsid w:val="00DA5C0F"/>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ubtleReference">
    <w:name w:val="Subtle Reference"/>
    <w:basedOn w:val="DefaultParagraphFont"/>
    <w:uiPriority w:val="31"/>
    <w:qFormat/>
    <w:rsid w:val="007F32CC"/>
    <w:rPr>
      <w:smallCaps/>
      <w:color w:val="5A5A5A" w:themeColor="text1" w:themeTint="A5"/>
    </w:rPr>
  </w:style>
  <w:style w:type="paragraph" w:styleId="Header">
    <w:name w:val="header"/>
    <w:basedOn w:val="Normal"/>
    <w:link w:val="HeaderChar"/>
    <w:uiPriority w:val="99"/>
    <w:unhideWhenUsed/>
    <w:rsid w:val="002555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528"/>
  </w:style>
  <w:style w:type="paragraph" w:styleId="Footer">
    <w:name w:val="footer"/>
    <w:basedOn w:val="Normal"/>
    <w:link w:val="FooterChar"/>
    <w:uiPriority w:val="99"/>
    <w:unhideWhenUsed/>
    <w:rsid w:val="00255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528"/>
  </w:style>
  <w:style w:type="paragraph" w:styleId="NoSpacing">
    <w:name w:val="No Spacing"/>
    <w:uiPriority w:val="1"/>
    <w:qFormat/>
    <w:rsid w:val="00B1156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654">
      <w:bodyDiv w:val="1"/>
      <w:marLeft w:val="0"/>
      <w:marRight w:val="0"/>
      <w:marTop w:val="0"/>
      <w:marBottom w:val="0"/>
      <w:divBdr>
        <w:top w:val="none" w:sz="0" w:space="0" w:color="auto"/>
        <w:left w:val="none" w:sz="0" w:space="0" w:color="auto"/>
        <w:bottom w:val="none" w:sz="0" w:space="0" w:color="auto"/>
        <w:right w:val="none" w:sz="0" w:space="0" w:color="auto"/>
      </w:divBdr>
      <w:divsChild>
        <w:div w:id="1946617503">
          <w:marLeft w:val="446"/>
          <w:marRight w:val="0"/>
          <w:marTop w:val="0"/>
          <w:marBottom w:val="0"/>
          <w:divBdr>
            <w:top w:val="none" w:sz="0" w:space="0" w:color="auto"/>
            <w:left w:val="none" w:sz="0" w:space="0" w:color="auto"/>
            <w:bottom w:val="none" w:sz="0" w:space="0" w:color="auto"/>
            <w:right w:val="none" w:sz="0" w:space="0" w:color="auto"/>
          </w:divBdr>
        </w:div>
      </w:divsChild>
    </w:div>
    <w:div w:id="176233966">
      <w:bodyDiv w:val="1"/>
      <w:marLeft w:val="0"/>
      <w:marRight w:val="0"/>
      <w:marTop w:val="0"/>
      <w:marBottom w:val="0"/>
      <w:divBdr>
        <w:top w:val="none" w:sz="0" w:space="0" w:color="auto"/>
        <w:left w:val="none" w:sz="0" w:space="0" w:color="auto"/>
        <w:bottom w:val="none" w:sz="0" w:space="0" w:color="auto"/>
        <w:right w:val="none" w:sz="0" w:space="0" w:color="auto"/>
      </w:divBdr>
    </w:div>
    <w:div w:id="196158711">
      <w:bodyDiv w:val="1"/>
      <w:marLeft w:val="0"/>
      <w:marRight w:val="0"/>
      <w:marTop w:val="0"/>
      <w:marBottom w:val="0"/>
      <w:divBdr>
        <w:top w:val="none" w:sz="0" w:space="0" w:color="auto"/>
        <w:left w:val="none" w:sz="0" w:space="0" w:color="auto"/>
        <w:bottom w:val="none" w:sz="0" w:space="0" w:color="auto"/>
        <w:right w:val="none" w:sz="0" w:space="0" w:color="auto"/>
      </w:divBdr>
      <w:divsChild>
        <w:div w:id="2145999328">
          <w:marLeft w:val="1166"/>
          <w:marRight w:val="0"/>
          <w:marTop w:val="0"/>
          <w:marBottom w:val="0"/>
          <w:divBdr>
            <w:top w:val="none" w:sz="0" w:space="0" w:color="auto"/>
            <w:left w:val="none" w:sz="0" w:space="0" w:color="auto"/>
            <w:bottom w:val="none" w:sz="0" w:space="0" w:color="auto"/>
            <w:right w:val="none" w:sz="0" w:space="0" w:color="auto"/>
          </w:divBdr>
        </w:div>
      </w:divsChild>
    </w:div>
    <w:div w:id="279723619">
      <w:bodyDiv w:val="1"/>
      <w:marLeft w:val="0"/>
      <w:marRight w:val="0"/>
      <w:marTop w:val="0"/>
      <w:marBottom w:val="0"/>
      <w:divBdr>
        <w:top w:val="none" w:sz="0" w:space="0" w:color="auto"/>
        <w:left w:val="none" w:sz="0" w:space="0" w:color="auto"/>
        <w:bottom w:val="none" w:sz="0" w:space="0" w:color="auto"/>
        <w:right w:val="none" w:sz="0" w:space="0" w:color="auto"/>
      </w:divBdr>
      <w:divsChild>
        <w:div w:id="1859847238">
          <w:marLeft w:val="1166"/>
          <w:marRight w:val="0"/>
          <w:marTop w:val="0"/>
          <w:marBottom w:val="0"/>
          <w:divBdr>
            <w:top w:val="none" w:sz="0" w:space="0" w:color="auto"/>
            <w:left w:val="none" w:sz="0" w:space="0" w:color="auto"/>
            <w:bottom w:val="none" w:sz="0" w:space="0" w:color="auto"/>
            <w:right w:val="none" w:sz="0" w:space="0" w:color="auto"/>
          </w:divBdr>
        </w:div>
        <w:div w:id="11230016">
          <w:marLeft w:val="1166"/>
          <w:marRight w:val="0"/>
          <w:marTop w:val="0"/>
          <w:marBottom w:val="0"/>
          <w:divBdr>
            <w:top w:val="none" w:sz="0" w:space="0" w:color="auto"/>
            <w:left w:val="none" w:sz="0" w:space="0" w:color="auto"/>
            <w:bottom w:val="none" w:sz="0" w:space="0" w:color="auto"/>
            <w:right w:val="none" w:sz="0" w:space="0" w:color="auto"/>
          </w:divBdr>
        </w:div>
        <w:div w:id="1864250506">
          <w:marLeft w:val="1166"/>
          <w:marRight w:val="0"/>
          <w:marTop w:val="0"/>
          <w:marBottom w:val="0"/>
          <w:divBdr>
            <w:top w:val="none" w:sz="0" w:space="0" w:color="auto"/>
            <w:left w:val="none" w:sz="0" w:space="0" w:color="auto"/>
            <w:bottom w:val="none" w:sz="0" w:space="0" w:color="auto"/>
            <w:right w:val="none" w:sz="0" w:space="0" w:color="auto"/>
          </w:divBdr>
        </w:div>
        <w:div w:id="1069959648">
          <w:marLeft w:val="1166"/>
          <w:marRight w:val="0"/>
          <w:marTop w:val="0"/>
          <w:marBottom w:val="0"/>
          <w:divBdr>
            <w:top w:val="none" w:sz="0" w:space="0" w:color="auto"/>
            <w:left w:val="none" w:sz="0" w:space="0" w:color="auto"/>
            <w:bottom w:val="none" w:sz="0" w:space="0" w:color="auto"/>
            <w:right w:val="none" w:sz="0" w:space="0" w:color="auto"/>
          </w:divBdr>
        </w:div>
        <w:div w:id="1755198534">
          <w:marLeft w:val="1166"/>
          <w:marRight w:val="0"/>
          <w:marTop w:val="0"/>
          <w:marBottom w:val="0"/>
          <w:divBdr>
            <w:top w:val="none" w:sz="0" w:space="0" w:color="auto"/>
            <w:left w:val="none" w:sz="0" w:space="0" w:color="auto"/>
            <w:bottom w:val="none" w:sz="0" w:space="0" w:color="auto"/>
            <w:right w:val="none" w:sz="0" w:space="0" w:color="auto"/>
          </w:divBdr>
        </w:div>
        <w:div w:id="867454642">
          <w:marLeft w:val="1166"/>
          <w:marRight w:val="0"/>
          <w:marTop w:val="0"/>
          <w:marBottom w:val="0"/>
          <w:divBdr>
            <w:top w:val="none" w:sz="0" w:space="0" w:color="auto"/>
            <w:left w:val="none" w:sz="0" w:space="0" w:color="auto"/>
            <w:bottom w:val="none" w:sz="0" w:space="0" w:color="auto"/>
            <w:right w:val="none" w:sz="0" w:space="0" w:color="auto"/>
          </w:divBdr>
        </w:div>
      </w:divsChild>
    </w:div>
    <w:div w:id="415440275">
      <w:bodyDiv w:val="1"/>
      <w:marLeft w:val="0"/>
      <w:marRight w:val="0"/>
      <w:marTop w:val="0"/>
      <w:marBottom w:val="0"/>
      <w:divBdr>
        <w:top w:val="none" w:sz="0" w:space="0" w:color="auto"/>
        <w:left w:val="none" w:sz="0" w:space="0" w:color="auto"/>
        <w:bottom w:val="none" w:sz="0" w:space="0" w:color="auto"/>
        <w:right w:val="none" w:sz="0" w:space="0" w:color="auto"/>
      </w:divBdr>
      <w:divsChild>
        <w:div w:id="1506895740">
          <w:marLeft w:val="1166"/>
          <w:marRight w:val="0"/>
          <w:marTop w:val="0"/>
          <w:marBottom w:val="0"/>
          <w:divBdr>
            <w:top w:val="none" w:sz="0" w:space="0" w:color="auto"/>
            <w:left w:val="none" w:sz="0" w:space="0" w:color="auto"/>
            <w:bottom w:val="none" w:sz="0" w:space="0" w:color="auto"/>
            <w:right w:val="none" w:sz="0" w:space="0" w:color="auto"/>
          </w:divBdr>
        </w:div>
      </w:divsChild>
    </w:div>
    <w:div w:id="448470162">
      <w:bodyDiv w:val="1"/>
      <w:marLeft w:val="0"/>
      <w:marRight w:val="0"/>
      <w:marTop w:val="0"/>
      <w:marBottom w:val="0"/>
      <w:divBdr>
        <w:top w:val="none" w:sz="0" w:space="0" w:color="auto"/>
        <w:left w:val="none" w:sz="0" w:space="0" w:color="auto"/>
        <w:bottom w:val="none" w:sz="0" w:space="0" w:color="auto"/>
        <w:right w:val="none" w:sz="0" w:space="0" w:color="auto"/>
      </w:divBdr>
      <w:divsChild>
        <w:div w:id="377782081">
          <w:marLeft w:val="446"/>
          <w:marRight w:val="0"/>
          <w:marTop w:val="0"/>
          <w:marBottom w:val="0"/>
          <w:divBdr>
            <w:top w:val="none" w:sz="0" w:space="0" w:color="auto"/>
            <w:left w:val="none" w:sz="0" w:space="0" w:color="auto"/>
            <w:bottom w:val="none" w:sz="0" w:space="0" w:color="auto"/>
            <w:right w:val="none" w:sz="0" w:space="0" w:color="auto"/>
          </w:divBdr>
        </w:div>
        <w:div w:id="1731689950">
          <w:marLeft w:val="446"/>
          <w:marRight w:val="0"/>
          <w:marTop w:val="0"/>
          <w:marBottom w:val="0"/>
          <w:divBdr>
            <w:top w:val="none" w:sz="0" w:space="0" w:color="auto"/>
            <w:left w:val="none" w:sz="0" w:space="0" w:color="auto"/>
            <w:bottom w:val="none" w:sz="0" w:space="0" w:color="auto"/>
            <w:right w:val="none" w:sz="0" w:space="0" w:color="auto"/>
          </w:divBdr>
        </w:div>
        <w:div w:id="272713677">
          <w:marLeft w:val="446"/>
          <w:marRight w:val="0"/>
          <w:marTop w:val="0"/>
          <w:marBottom w:val="0"/>
          <w:divBdr>
            <w:top w:val="none" w:sz="0" w:space="0" w:color="auto"/>
            <w:left w:val="none" w:sz="0" w:space="0" w:color="auto"/>
            <w:bottom w:val="none" w:sz="0" w:space="0" w:color="auto"/>
            <w:right w:val="none" w:sz="0" w:space="0" w:color="auto"/>
          </w:divBdr>
        </w:div>
      </w:divsChild>
    </w:div>
    <w:div w:id="580138029">
      <w:bodyDiv w:val="1"/>
      <w:marLeft w:val="0"/>
      <w:marRight w:val="0"/>
      <w:marTop w:val="0"/>
      <w:marBottom w:val="0"/>
      <w:divBdr>
        <w:top w:val="none" w:sz="0" w:space="0" w:color="auto"/>
        <w:left w:val="none" w:sz="0" w:space="0" w:color="auto"/>
        <w:bottom w:val="none" w:sz="0" w:space="0" w:color="auto"/>
        <w:right w:val="none" w:sz="0" w:space="0" w:color="auto"/>
      </w:divBdr>
    </w:div>
    <w:div w:id="729886742">
      <w:bodyDiv w:val="1"/>
      <w:marLeft w:val="0"/>
      <w:marRight w:val="0"/>
      <w:marTop w:val="0"/>
      <w:marBottom w:val="0"/>
      <w:divBdr>
        <w:top w:val="none" w:sz="0" w:space="0" w:color="auto"/>
        <w:left w:val="none" w:sz="0" w:space="0" w:color="auto"/>
        <w:bottom w:val="none" w:sz="0" w:space="0" w:color="auto"/>
        <w:right w:val="none" w:sz="0" w:space="0" w:color="auto"/>
      </w:divBdr>
    </w:div>
    <w:div w:id="798915874">
      <w:bodyDiv w:val="1"/>
      <w:marLeft w:val="0"/>
      <w:marRight w:val="0"/>
      <w:marTop w:val="0"/>
      <w:marBottom w:val="0"/>
      <w:divBdr>
        <w:top w:val="none" w:sz="0" w:space="0" w:color="auto"/>
        <w:left w:val="none" w:sz="0" w:space="0" w:color="auto"/>
        <w:bottom w:val="none" w:sz="0" w:space="0" w:color="auto"/>
        <w:right w:val="none" w:sz="0" w:space="0" w:color="auto"/>
      </w:divBdr>
      <w:divsChild>
        <w:div w:id="390883520">
          <w:marLeft w:val="446"/>
          <w:marRight w:val="0"/>
          <w:marTop w:val="0"/>
          <w:marBottom w:val="0"/>
          <w:divBdr>
            <w:top w:val="none" w:sz="0" w:space="0" w:color="auto"/>
            <w:left w:val="none" w:sz="0" w:space="0" w:color="auto"/>
            <w:bottom w:val="none" w:sz="0" w:space="0" w:color="auto"/>
            <w:right w:val="none" w:sz="0" w:space="0" w:color="auto"/>
          </w:divBdr>
        </w:div>
        <w:div w:id="77606836">
          <w:marLeft w:val="446"/>
          <w:marRight w:val="0"/>
          <w:marTop w:val="0"/>
          <w:marBottom w:val="0"/>
          <w:divBdr>
            <w:top w:val="none" w:sz="0" w:space="0" w:color="auto"/>
            <w:left w:val="none" w:sz="0" w:space="0" w:color="auto"/>
            <w:bottom w:val="none" w:sz="0" w:space="0" w:color="auto"/>
            <w:right w:val="none" w:sz="0" w:space="0" w:color="auto"/>
          </w:divBdr>
        </w:div>
      </w:divsChild>
    </w:div>
    <w:div w:id="1156337505">
      <w:bodyDiv w:val="1"/>
      <w:marLeft w:val="0"/>
      <w:marRight w:val="0"/>
      <w:marTop w:val="0"/>
      <w:marBottom w:val="0"/>
      <w:divBdr>
        <w:top w:val="none" w:sz="0" w:space="0" w:color="auto"/>
        <w:left w:val="none" w:sz="0" w:space="0" w:color="auto"/>
        <w:bottom w:val="none" w:sz="0" w:space="0" w:color="auto"/>
        <w:right w:val="none" w:sz="0" w:space="0" w:color="auto"/>
      </w:divBdr>
    </w:div>
    <w:div w:id="1241451242">
      <w:bodyDiv w:val="1"/>
      <w:marLeft w:val="0"/>
      <w:marRight w:val="0"/>
      <w:marTop w:val="0"/>
      <w:marBottom w:val="0"/>
      <w:divBdr>
        <w:top w:val="none" w:sz="0" w:space="0" w:color="auto"/>
        <w:left w:val="none" w:sz="0" w:space="0" w:color="auto"/>
        <w:bottom w:val="none" w:sz="0" w:space="0" w:color="auto"/>
        <w:right w:val="none" w:sz="0" w:space="0" w:color="auto"/>
      </w:divBdr>
    </w:div>
    <w:div w:id="1355501946">
      <w:bodyDiv w:val="1"/>
      <w:marLeft w:val="0"/>
      <w:marRight w:val="0"/>
      <w:marTop w:val="0"/>
      <w:marBottom w:val="0"/>
      <w:divBdr>
        <w:top w:val="none" w:sz="0" w:space="0" w:color="auto"/>
        <w:left w:val="none" w:sz="0" w:space="0" w:color="auto"/>
        <w:bottom w:val="none" w:sz="0" w:space="0" w:color="auto"/>
        <w:right w:val="none" w:sz="0" w:space="0" w:color="auto"/>
      </w:divBdr>
      <w:divsChild>
        <w:div w:id="290676184">
          <w:marLeft w:val="0"/>
          <w:marRight w:val="0"/>
          <w:marTop w:val="0"/>
          <w:marBottom w:val="0"/>
          <w:divBdr>
            <w:top w:val="none" w:sz="0" w:space="0" w:color="auto"/>
            <w:left w:val="none" w:sz="0" w:space="0" w:color="auto"/>
            <w:bottom w:val="none" w:sz="0" w:space="0" w:color="auto"/>
            <w:right w:val="none" w:sz="0" w:space="0" w:color="auto"/>
          </w:divBdr>
          <w:divsChild>
            <w:div w:id="1366104033">
              <w:marLeft w:val="0"/>
              <w:marRight w:val="0"/>
              <w:marTop w:val="0"/>
              <w:marBottom w:val="0"/>
              <w:divBdr>
                <w:top w:val="none" w:sz="0" w:space="0" w:color="auto"/>
                <w:left w:val="none" w:sz="0" w:space="0" w:color="auto"/>
                <w:bottom w:val="none" w:sz="0" w:space="0" w:color="auto"/>
                <w:right w:val="none" w:sz="0" w:space="0" w:color="auto"/>
              </w:divBdr>
              <w:divsChild>
                <w:div w:id="963538694">
                  <w:marLeft w:val="0"/>
                  <w:marRight w:val="0"/>
                  <w:marTop w:val="0"/>
                  <w:marBottom w:val="0"/>
                  <w:divBdr>
                    <w:top w:val="none" w:sz="0" w:space="0" w:color="auto"/>
                    <w:left w:val="none" w:sz="0" w:space="0" w:color="auto"/>
                    <w:bottom w:val="none" w:sz="0" w:space="0" w:color="auto"/>
                    <w:right w:val="none" w:sz="0" w:space="0" w:color="auto"/>
                  </w:divBdr>
                  <w:divsChild>
                    <w:div w:id="1160384621">
                      <w:marLeft w:val="0"/>
                      <w:marRight w:val="0"/>
                      <w:marTop w:val="0"/>
                      <w:marBottom w:val="0"/>
                      <w:divBdr>
                        <w:top w:val="none" w:sz="0" w:space="0" w:color="auto"/>
                        <w:left w:val="none" w:sz="0" w:space="0" w:color="auto"/>
                        <w:bottom w:val="none" w:sz="0" w:space="0" w:color="auto"/>
                        <w:right w:val="none" w:sz="0" w:space="0" w:color="auto"/>
                      </w:divBdr>
                      <w:divsChild>
                        <w:div w:id="1948846289">
                          <w:marLeft w:val="0"/>
                          <w:marRight w:val="0"/>
                          <w:marTop w:val="0"/>
                          <w:marBottom w:val="0"/>
                          <w:divBdr>
                            <w:top w:val="none" w:sz="0" w:space="0" w:color="auto"/>
                            <w:left w:val="none" w:sz="0" w:space="0" w:color="auto"/>
                            <w:bottom w:val="none" w:sz="0" w:space="0" w:color="auto"/>
                            <w:right w:val="none" w:sz="0" w:space="0" w:color="auto"/>
                          </w:divBdr>
                          <w:divsChild>
                            <w:div w:id="268009080">
                              <w:marLeft w:val="0"/>
                              <w:marRight w:val="0"/>
                              <w:marTop w:val="0"/>
                              <w:marBottom w:val="0"/>
                              <w:divBdr>
                                <w:top w:val="none" w:sz="0" w:space="0" w:color="auto"/>
                                <w:left w:val="none" w:sz="0" w:space="0" w:color="auto"/>
                                <w:bottom w:val="none" w:sz="0" w:space="0" w:color="auto"/>
                                <w:right w:val="none" w:sz="0" w:space="0" w:color="auto"/>
                              </w:divBdr>
                              <w:divsChild>
                                <w:div w:id="98182731">
                                  <w:marLeft w:val="0"/>
                                  <w:marRight w:val="0"/>
                                  <w:marTop w:val="0"/>
                                  <w:marBottom w:val="0"/>
                                  <w:divBdr>
                                    <w:top w:val="none" w:sz="0" w:space="0" w:color="auto"/>
                                    <w:left w:val="none" w:sz="0" w:space="0" w:color="auto"/>
                                    <w:bottom w:val="none" w:sz="0" w:space="0" w:color="auto"/>
                                    <w:right w:val="none" w:sz="0" w:space="0" w:color="auto"/>
                                  </w:divBdr>
                                  <w:divsChild>
                                    <w:div w:id="10988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042585">
      <w:bodyDiv w:val="1"/>
      <w:marLeft w:val="0"/>
      <w:marRight w:val="0"/>
      <w:marTop w:val="0"/>
      <w:marBottom w:val="0"/>
      <w:divBdr>
        <w:top w:val="none" w:sz="0" w:space="0" w:color="auto"/>
        <w:left w:val="none" w:sz="0" w:space="0" w:color="auto"/>
        <w:bottom w:val="none" w:sz="0" w:space="0" w:color="auto"/>
        <w:right w:val="none" w:sz="0" w:space="0" w:color="auto"/>
      </w:divBdr>
      <w:divsChild>
        <w:div w:id="1543903248">
          <w:marLeft w:val="1166"/>
          <w:marRight w:val="0"/>
          <w:marTop w:val="0"/>
          <w:marBottom w:val="0"/>
          <w:divBdr>
            <w:top w:val="none" w:sz="0" w:space="0" w:color="auto"/>
            <w:left w:val="none" w:sz="0" w:space="0" w:color="auto"/>
            <w:bottom w:val="none" w:sz="0" w:space="0" w:color="auto"/>
            <w:right w:val="none" w:sz="0" w:space="0" w:color="auto"/>
          </w:divBdr>
        </w:div>
        <w:div w:id="1280331190">
          <w:marLeft w:val="1166"/>
          <w:marRight w:val="0"/>
          <w:marTop w:val="0"/>
          <w:marBottom w:val="0"/>
          <w:divBdr>
            <w:top w:val="none" w:sz="0" w:space="0" w:color="auto"/>
            <w:left w:val="none" w:sz="0" w:space="0" w:color="auto"/>
            <w:bottom w:val="none" w:sz="0" w:space="0" w:color="auto"/>
            <w:right w:val="none" w:sz="0" w:space="0" w:color="auto"/>
          </w:divBdr>
        </w:div>
      </w:divsChild>
    </w:div>
    <w:div w:id="1488328062">
      <w:bodyDiv w:val="1"/>
      <w:marLeft w:val="0"/>
      <w:marRight w:val="0"/>
      <w:marTop w:val="0"/>
      <w:marBottom w:val="0"/>
      <w:divBdr>
        <w:top w:val="none" w:sz="0" w:space="0" w:color="auto"/>
        <w:left w:val="none" w:sz="0" w:space="0" w:color="auto"/>
        <w:bottom w:val="none" w:sz="0" w:space="0" w:color="auto"/>
        <w:right w:val="none" w:sz="0" w:space="0" w:color="auto"/>
      </w:divBdr>
      <w:divsChild>
        <w:div w:id="53049051">
          <w:marLeft w:val="0"/>
          <w:marRight w:val="0"/>
          <w:marTop w:val="0"/>
          <w:marBottom w:val="0"/>
          <w:divBdr>
            <w:top w:val="none" w:sz="0" w:space="0" w:color="auto"/>
            <w:left w:val="none" w:sz="0" w:space="0" w:color="auto"/>
            <w:bottom w:val="none" w:sz="0" w:space="0" w:color="auto"/>
            <w:right w:val="none" w:sz="0" w:space="0" w:color="auto"/>
          </w:divBdr>
          <w:divsChild>
            <w:div w:id="1766345510">
              <w:marLeft w:val="0"/>
              <w:marRight w:val="0"/>
              <w:marTop w:val="0"/>
              <w:marBottom w:val="0"/>
              <w:divBdr>
                <w:top w:val="none" w:sz="0" w:space="0" w:color="auto"/>
                <w:left w:val="none" w:sz="0" w:space="0" w:color="auto"/>
                <w:bottom w:val="none" w:sz="0" w:space="0" w:color="auto"/>
                <w:right w:val="none" w:sz="0" w:space="0" w:color="auto"/>
              </w:divBdr>
              <w:divsChild>
                <w:div w:id="1368027553">
                  <w:marLeft w:val="0"/>
                  <w:marRight w:val="0"/>
                  <w:marTop w:val="0"/>
                  <w:marBottom w:val="0"/>
                  <w:divBdr>
                    <w:top w:val="none" w:sz="0" w:space="0" w:color="auto"/>
                    <w:left w:val="none" w:sz="0" w:space="0" w:color="auto"/>
                    <w:bottom w:val="none" w:sz="0" w:space="0" w:color="auto"/>
                    <w:right w:val="none" w:sz="0" w:space="0" w:color="auto"/>
                  </w:divBdr>
                  <w:divsChild>
                    <w:div w:id="1240023157">
                      <w:marLeft w:val="0"/>
                      <w:marRight w:val="0"/>
                      <w:marTop w:val="0"/>
                      <w:marBottom w:val="0"/>
                      <w:divBdr>
                        <w:top w:val="none" w:sz="0" w:space="0" w:color="auto"/>
                        <w:left w:val="none" w:sz="0" w:space="0" w:color="auto"/>
                        <w:bottom w:val="none" w:sz="0" w:space="0" w:color="auto"/>
                        <w:right w:val="none" w:sz="0" w:space="0" w:color="auto"/>
                      </w:divBdr>
                      <w:divsChild>
                        <w:div w:id="1399748715">
                          <w:marLeft w:val="0"/>
                          <w:marRight w:val="0"/>
                          <w:marTop w:val="0"/>
                          <w:marBottom w:val="0"/>
                          <w:divBdr>
                            <w:top w:val="none" w:sz="0" w:space="0" w:color="auto"/>
                            <w:left w:val="none" w:sz="0" w:space="0" w:color="auto"/>
                            <w:bottom w:val="none" w:sz="0" w:space="0" w:color="auto"/>
                            <w:right w:val="none" w:sz="0" w:space="0" w:color="auto"/>
                          </w:divBdr>
                          <w:divsChild>
                            <w:div w:id="177433610">
                              <w:marLeft w:val="0"/>
                              <w:marRight w:val="0"/>
                              <w:marTop w:val="0"/>
                              <w:marBottom w:val="0"/>
                              <w:divBdr>
                                <w:top w:val="none" w:sz="0" w:space="0" w:color="auto"/>
                                <w:left w:val="none" w:sz="0" w:space="0" w:color="auto"/>
                                <w:bottom w:val="none" w:sz="0" w:space="0" w:color="auto"/>
                                <w:right w:val="none" w:sz="0" w:space="0" w:color="auto"/>
                              </w:divBdr>
                              <w:divsChild>
                                <w:div w:id="260262951">
                                  <w:marLeft w:val="0"/>
                                  <w:marRight w:val="0"/>
                                  <w:marTop w:val="0"/>
                                  <w:marBottom w:val="0"/>
                                  <w:divBdr>
                                    <w:top w:val="none" w:sz="0" w:space="0" w:color="auto"/>
                                    <w:left w:val="none" w:sz="0" w:space="0" w:color="auto"/>
                                    <w:bottom w:val="none" w:sz="0" w:space="0" w:color="auto"/>
                                    <w:right w:val="none" w:sz="0" w:space="0" w:color="auto"/>
                                  </w:divBdr>
                                  <w:divsChild>
                                    <w:div w:id="16646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806350">
      <w:bodyDiv w:val="1"/>
      <w:marLeft w:val="0"/>
      <w:marRight w:val="0"/>
      <w:marTop w:val="0"/>
      <w:marBottom w:val="0"/>
      <w:divBdr>
        <w:top w:val="none" w:sz="0" w:space="0" w:color="auto"/>
        <w:left w:val="none" w:sz="0" w:space="0" w:color="auto"/>
        <w:bottom w:val="none" w:sz="0" w:space="0" w:color="auto"/>
        <w:right w:val="none" w:sz="0" w:space="0" w:color="auto"/>
      </w:divBdr>
      <w:divsChild>
        <w:div w:id="877665111">
          <w:marLeft w:val="1166"/>
          <w:marRight w:val="0"/>
          <w:marTop w:val="0"/>
          <w:marBottom w:val="0"/>
          <w:divBdr>
            <w:top w:val="none" w:sz="0" w:space="0" w:color="auto"/>
            <w:left w:val="none" w:sz="0" w:space="0" w:color="auto"/>
            <w:bottom w:val="none" w:sz="0" w:space="0" w:color="auto"/>
            <w:right w:val="none" w:sz="0" w:space="0" w:color="auto"/>
          </w:divBdr>
        </w:div>
        <w:div w:id="998843892">
          <w:marLeft w:val="1166"/>
          <w:marRight w:val="0"/>
          <w:marTop w:val="0"/>
          <w:marBottom w:val="0"/>
          <w:divBdr>
            <w:top w:val="none" w:sz="0" w:space="0" w:color="auto"/>
            <w:left w:val="none" w:sz="0" w:space="0" w:color="auto"/>
            <w:bottom w:val="none" w:sz="0" w:space="0" w:color="auto"/>
            <w:right w:val="none" w:sz="0" w:space="0" w:color="auto"/>
          </w:divBdr>
        </w:div>
        <w:div w:id="2101177835">
          <w:marLeft w:val="1166"/>
          <w:marRight w:val="0"/>
          <w:marTop w:val="0"/>
          <w:marBottom w:val="0"/>
          <w:divBdr>
            <w:top w:val="none" w:sz="0" w:space="0" w:color="auto"/>
            <w:left w:val="none" w:sz="0" w:space="0" w:color="auto"/>
            <w:bottom w:val="none" w:sz="0" w:space="0" w:color="auto"/>
            <w:right w:val="none" w:sz="0" w:space="0" w:color="auto"/>
          </w:divBdr>
        </w:div>
        <w:div w:id="222838457">
          <w:marLeft w:val="1166"/>
          <w:marRight w:val="0"/>
          <w:marTop w:val="0"/>
          <w:marBottom w:val="0"/>
          <w:divBdr>
            <w:top w:val="none" w:sz="0" w:space="0" w:color="auto"/>
            <w:left w:val="none" w:sz="0" w:space="0" w:color="auto"/>
            <w:bottom w:val="none" w:sz="0" w:space="0" w:color="auto"/>
            <w:right w:val="none" w:sz="0" w:space="0" w:color="auto"/>
          </w:divBdr>
        </w:div>
        <w:div w:id="244656730">
          <w:marLeft w:val="1166"/>
          <w:marRight w:val="0"/>
          <w:marTop w:val="0"/>
          <w:marBottom w:val="0"/>
          <w:divBdr>
            <w:top w:val="none" w:sz="0" w:space="0" w:color="auto"/>
            <w:left w:val="none" w:sz="0" w:space="0" w:color="auto"/>
            <w:bottom w:val="none" w:sz="0" w:space="0" w:color="auto"/>
            <w:right w:val="none" w:sz="0" w:space="0" w:color="auto"/>
          </w:divBdr>
        </w:div>
      </w:divsChild>
    </w:div>
    <w:div w:id="1938825599">
      <w:bodyDiv w:val="1"/>
      <w:marLeft w:val="0"/>
      <w:marRight w:val="0"/>
      <w:marTop w:val="0"/>
      <w:marBottom w:val="0"/>
      <w:divBdr>
        <w:top w:val="none" w:sz="0" w:space="0" w:color="auto"/>
        <w:left w:val="none" w:sz="0" w:space="0" w:color="auto"/>
        <w:bottom w:val="none" w:sz="0" w:space="0" w:color="auto"/>
        <w:right w:val="none" w:sz="0" w:space="0" w:color="auto"/>
      </w:divBdr>
      <w:divsChild>
        <w:div w:id="1516725487">
          <w:marLeft w:val="1166"/>
          <w:marRight w:val="0"/>
          <w:marTop w:val="0"/>
          <w:marBottom w:val="0"/>
          <w:divBdr>
            <w:top w:val="none" w:sz="0" w:space="0" w:color="auto"/>
            <w:left w:val="none" w:sz="0" w:space="0" w:color="auto"/>
            <w:bottom w:val="none" w:sz="0" w:space="0" w:color="auto"/>
            <w:right w:val="none" w:sz="0" w:space="0" w:color="auto"/>
          </w:divBdr>
        </w:div>
        <w:div w:id="280962232">
          <w:marLeft w:val="1166"/>
          <w:marRight w:val="0"/>
          <w:marTop w:val="0"/>
          <w:marBottom w:val="0"/>
          <w:divBdr>
            <w:top w:val="none" w:sz="0" w:space="0" w:color="auto"/>
            <w:left w:val="none" w:sz="0" w:space="0" w:color="auto"/>
            <w:bottom w:val="none" w:sz="0" w:space="0" w:color="auto"/>
            <w:right w:val="none" w:sz="0" w:space="0" w:color="auto"/>
          </w:divBdr>
        </w:div>
        <w:div w:id="716900938">
          <w:marLeft w:val="1166"/>
          <w:marRight w:val="0"/>
          <w:marTop w:val="0"/>
          <w:marBottom w:val="0"/>
          <w:divBdr>
            <w:top w:val="none" w:sz="0" w:space="0" w:color="auto"/>
            <w:left w:val="none" w:sz="0" w:space="0" w:color="auto"/>
            <w:bottom w:val="none" w:sz="0" w:space="0" w:color="auto"/>
            <w:right w:val="none" w:sz="0" w:space="0" w:color="auto"/>
          </w:divBdr>
        </w:div>
        <w:div w:id="362484203">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1</Pages>
  <Words>1265</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Thampi, Rohan</dc:creator>
  <cp:keywords/>
  <dc:description/>
  <cp:lastModifiedBy>R Thampi</cp:lastModifiedBy>
  <cp:revision>4</cp:revision>
  <dcterms:created xsi:type="dcterms:W3CDTF">2025-05-29T18:08:00Z</dcterms:created>
  <dcterms:modified xsi:type="dcterms:W3CDTF">2025-05-30T03:38:00Z</dcterms:modified>
</cp:coreProperties>
</file>