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2.png" ContentType="image/png"/>
  <Override PartName="/word/media/rId33.png" ContentType="image/png"/>
  <Override PartName="/word/media/rId34.png" ContentType="image/png"/>
  <Override PartName="/word/media/rId22.png" ContentType="image/png"/>
  <Override PartName="/word/media/rId23.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SourceCode"/>
      </w:pPr>
      <w:r>
        <w:rPr>
          <w:rStyle w:val="CommentTok"/>
        </w:rPr>
        <w:t xml:space="preserve"># Set global figure size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fig.width=</w:t>
      </w:r>
      <w:r>
        <w:rPr>
          <w:rStyle w:val="DecValTok"/>
        </w:rPr>
        <w:t xml:space="preserve">6</w:t>
      </w:r>
      <w:r>
        <w:rPr>
          <w:rStyle w:val="NormalTok"/>
        </w:rPr>
        <w:t xml:space="preserve">, </w:t>
      </w:r>
      <w:r>
        <w:rPr>
          <w:rStyle w:val="AttributeTok"/>
        </w:rPr>
        <w:t xml:space="preserve">fig.height=</w:t>
      </w:r>
      <w:r>
        <w:rPr>
          <w:rStyle w:val="FloatTok"/>
        </w:rPr>
        <w:t xml:space="preserve">3.5</w:t>
      </w:r>
      <w:r>
        <w:rPr>
          <w:rStyle w:val="NormalTok"/>
        </w:rPr>
        <w:t xml:space="preserve">) </w:t>
      </w:r>
    </w:p>
    <w:bookmarkStart w:id="20" w:name="abstract"/>
    <w:p>
      <w:pPr>
        <w:pStyle w:val="Heading2"/>
      </w:pPr>
      <w:r>
        <w:t xml:space="preserve">Abstract</w:t>
      </w:r>
    </w:p>
    <w:p>
      <w:pPr>
        <w:pStyle w:val="FirstParagraph"/>
      </w:pPr>
      <w:r>
        <w:t xml:space="preserve">For this project we are going to look at the chance of getting into graduate school for undergraduate students. The data that we have contains the student’s ID numbers that were generated instead of using the students real name to protect the students identity. We also have student’s different test scores, cgpa, the rating of the university/college they attend and the chances of students. Our explanatory variables are TOEFL score, University Rating, CGPA and Research. The response variable is the chance of getting into graduate school.</w:t>
      </w:r>
    </w:p>
    <w:bookmarkEnd w:id="20"/>
    <w:bookmarkStart w:id="21" w:name="introduction"/>
    <w:p>
      <w:pPr>
        <w:pStyle w:val="Heading2"/>
      </w:pPr>
      <w:r>
        <w:t xml:space="preserve">Introduction</w:t>
      </w:r>
    </w:p>
    <w:p>
      <w:pPr>
        <w:pStyle w:val="FirstParagraph"/>
      </w:pPr>
      <w:r>
        <w:t xml:space="preserve">TOEFL score is a discrete, quantitative variable. This is an exam that each student takes as part and uses the test scores as part of their application for graduate school admission. The highest score is the better score. This score usually shows how a student will perform if he gets admitted into graduate school. University Ratings is a variable that describes how good the University that a student attended for their undergraduate. This is more like a dummy variable to describe how good a University is based on a range of attributes. This variable ranges from 0 to 5 0 being bad and the best grade a university can get is 5. We wanted to see if the school you attended might affect your chance of getting into graduate school. CGPA is the cumulative GPA. It is a continuous variable ranging from 0 upto 10. Shows your academic performance as an undergraduate. The research variable is a dummy variable that shows whether a student has done a research paper or not. 1 is for the ones that have done the research paper and the 0 for those who did not. We will be using these explanatory variables to try to explain the chances of getting into graduate school which is another continuous variable variable. This is a probability of a student getting into graduate school.</w:t>
      </w:r>
    </w:p>
    <w:bookmarkEnd w:id="21"/>
    <w:bookmarkStart w:id="25" w:name="exploratory-analysis"/>
    <w:p>
      <w:pPr>
        <w:pStyle w:val="Heading2"/>
      </w:pPr>
      <w:r>
        <w:t xml:space="preserve">Exploratory Analysis</w:t>
      </w:r>
    </w:p>
    <w:p>
      <w:pPr>
        <w:pStyle w:val="SourceCode"/>
      </w:pPr>
      <w:r>
        <w:rPr>
          <w:rStyle w:val="CommentTok"/>
        </w:rPr>
        <w:t xml:space="preserve"># Read in the data</w:t>
      </w:r>
      <w:r>
        <w:br/>
      </w:r>
      <w:r>
        <w:br/>
      </w:r>
      <w:r>
        <w:rPr>
          <w:rStyle w:val="NormalTok"/>
        </w:rPr>
        <w:t xml:space="preserve">Admissions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"/Users/thand/Downloads/Math 327 Project Draft/Admission_Predict (2).csv"</w:t>
      </w:r>
      <w:r>
        <w:rPr>
          <w:rStyle w:val="NormalTok"/>
        </w:rPr>
        <w:t xml:space="preserve">)</w:t>
      </w:r>
      <w:r>
        <w:br/>
      </w:r>
      <w:r>
        <w:br/>
      </w:r>
      <w:r>
        <w:rPr>
          <w:rStyle w:val="CommentTok"/>
        </w:rPr>
        <w:t xml:space="preserve"># Keep the complete cases, noting how many observations there are before and after.</w:t>
      </w:r>
      <w:r>
        <w:br/>
      </w:r>
      <w:r>
        <w:br/>
      </w:r>
      <w:r>
        <w:rPr>
          <w:rStyle w:val="FunctionTok"/>
        </w:rPr>
        <w:t xml:space="preserve">dim</w:t>
      </w:r>
      <w:r>
        <w:rPr>
          <w:rStyle w:val="NormalTok"/>
        </w:rPr>
        <w:t xml:space="preserve"> (Admissions)</w:t>
      </w:r>
    </w:p>
    <w:p>
      <w:pPr>
        <w:pStyle w:val="SourceCode"/>
      </w:pPr>
      <w:r>
        <w:rPr>
          <w:rStyle w:val="VerbatimChar"/>
        </w:rPr>
        <w:t xml:space="preserve">## [1] 400   9</w:t>
      </w:r>
    </w:p>
    <w:p>
      <w:pPr>
        <w:pStyle w:val="SourceCode"/>
      </w:pPr>
      <w:r>
        <w:rPr>
          <w:rStyle w:val="NormalTok"/>
        </w:rPr>
        <w:t xml:space="preserve">Admissions.cc </w:t>
      </w:r>
      <w:r>
        <w:rPr>
          <w:rStyle w:val="OtherTok"/>
        </w:rPr>
        <w:t xml:space="preserve">=</w:t>
      </w:r>
      <w:r>
        <w:rPr>
          <w:rStyle w:val="NormalTok"/>
        </w:rPr>
        <w:t xml:space="preserve"> Admissions [</w:t>
      </w:r>
      <w:r>
        <w:rPr>
          <w:rStyle w:val="FunctionTok"/>
        </w:rPr>
        <w:t xml:space="preserve">complete.cases</w:t>
      </w:r>
      <w:r>
        <w:rPr>
          <w:rStyle w:val="NormalTok"/>
        </w:rPr>
        <w:t xml:space="preserve"> (Admissions), ]</w:t>
      </w:r>
      <w:r>
        <w:br/>
      </w:r>
      <w:r>
        <w:rPr>
          <w:rStyle w:val="FunctionTok"/>
        </w:rPr>
        <w:t xml:space="preserve">dim</w:t>
      </w:r>
      <w:r>
        <w:rPr>
          <w:rStyle w:val="NormalTok"/>
        </w:rPr>
        <w:t xml:space="preserve"> (Admissions.cc)</w:t>
      </w:r>
    </w:p>
    <w:p>
      <w:pPr>
        <w:pStyle w:val="SourceCode"/>
      </w:pPr>
      <w:r>
        <w:rPr>
          <w:rStyle w:val="VerbatimChar"/>
        </w:rPr>
        <w:t xml:space="preserve">## [1] 400   9</w:t>
      </w:r>
    </w:p>
    <w:p>
      <w:pPr>
        <w:pStyle w:val="FirstParagraph"/>
      </w:pPr>
      <w:r>
        <w:t xml:space="preserve">There are 400 observations in the data set. First we performed some exporatory analysis to understand the distribution of each variable and their pairwise correlations. We also checked for obvious outliers and considered whether to transform any obviously skewed variables.</w:t>
      </w:r>
    </w:p>
    <w:p>
      <w:pPr>
        <w:pStyle w:val="BodyText"/>
      </w:pPr>
      <w:r>
        <w:t xml:space="preserve">We will examine the association of each predictor with the Chance of admittance to determine the strength and direction of those associations. Then we will fit a first-order model with all of the predictors and use residual analysis and coefficient tests to determine how to proceed. We want to find a model that fits as well as possible using as few predictors as possible.</w:t>
      </w:r>
    </w:p>
    <w:p>
      <w:pPr>
        <w:pStyle w:val="SourceCode"/>
      </w:pPr>
      <w:r>
        <w:rPr>
          <w:rStyle w:val="CommentTok"/>
        </w:rPr>
        <w:t xml:space="preserve"># Histogram and boxplot of the response variable</w:t>
      </w:r>
      <w:r>
        <w:br/>
      </w:r>
      <w:r>
        <w:br/>
      </w:r>
      <w:r>
        <w:rPr>
          <w:rStyle w:val="FunctionTok"/>
        </w:rPr>
        <w:t xml:space="preserve">par</w:t>
      </w:r>
      <w:r>
        <w:rPr>
          <w:rStyle w:val="NormalTok"/>
        </w:rPr>
        <w:t xml:space="preserve"> (</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hist</w:t>
      </w:r>
      <w:r>
        <w:rPr>
          <w:rStyle w:val="NormalTok"/>
        </w:rPr>
        <w:t xml:space="preserve"> (Admissions.cc</w:t>
      </w:r>
      <w:r>
        <w:rPr>
          <w:rStyle w:val="SpecialCharTok"/>
        </w:rPr>
        <w:t xml:space="preserve">$</w:t>
      </w:r>
      <w:r>
        <w:rPr>
          <w:rStyle w:val="NormalTok"/>
        </w:rPr>
        <w:t xml:space="preserve">Chance.of.Admit)</w:t>
      </w:r>
      <w:r>
        <w:br/>
      </w:r>
      <w:r>
        <w:rPr>
          <w:rStyle w:val="FunctionTok"/>
        </w:rPr>
        <w:t xml:space="preserve">boxplot</w:t>
      </w:r>
      <w:r>
        <w:rPr>
          <w:rStyle w:val="NormalTok"/>
        </w:rPr>
        <w:t xml:space="preserve"> (Admissions.cc</w:t>
      </w:r>
      <w:r>
        <w:rPr>
          <w:rStyle w:val="SpecialCharTok"/>
        </w:rPr>
        <w:t xml:space="preserve">$</w:t>
      </w:r>
      <w:r>
        <w:rPr>
          <w:rStyle w:val="NormalTok"/>
        </w:rPr>
        <w:t xml:space="preserve">Chance.of.Admit, </w:t>
      </w:r>
      <w:r>
        <w:rPr>
          <w:rStyle w:val="AttributeTok"/>
        </w:rPr>
        <w:t xml:space="preserve">horizontal =</w:t>
      </w:r>
      <w:r>
        <w:rPr>
          <w:rStyle w:val="NormalTok"/>
        </w:rPr>
        <w:t xml:space="preserve"> T, </w:t>
      </w:r>
      <w:r>
        <w:rPr>
          <w:rStyle w:val="AttributeTok"/>
        </w:rPr>
        <w:t xml:space="preserve">xlab=</w:t>
      </w:r>
      <w:r>
        <w:rPr>
          <w:rStyle w:val="StringTok"/>
        </w:rPr>
        <w:t xml:space="preserve">"Chance.of.Admit"</w:t>
      </w:r>
      <w:r>
        <w:rPr>
          <w:rStyle w:val="NormalTok"/>
        </w:rPr>
        <w:t xml:space="preserve">, </w:t>
      </w:r>
      <w:r>
        <w:rPr>
          <w:rStyle w:val="AttributeTok"/>
        </w:rPr>
        <w:t xml:space="preserve">main=</w:t>
      </w:r>
      <w:r>
        <w:rPr>
          <w:rStyle w:val="StringTok"/>
        </w:rPr>
        <w:t xml:space="preserve">"Boxplot of Chance.of.Admit"</w:t>
      </w:r>
      <w:r>
        <w:rPr>
          <w:rStyle w:val="NormalTok"/>
        </w:rPr>
        <w:t xml:space="preserve">)</w:t>
      </w:r>
    </w:p>
    <w:p>
      <w:pPr>
        <w:pStyle w:val="FirstParagraph"/>
      </w:pPr>
      <w:r>
        <w:drawing>
          <wp:inline>
            <wp:extent cx="5334000" cy="3111500"/>
            <wp:effectExtent b="0" l="0" r="0" t="0"/>
            <wp:docPr descr="" title="" id="1" name="Picture"/>
            <a:graphic>
              <a:graphicData uri="http://schemas.openxmlformats.org/drawingml/2006/picture">
                <pic:pic>
                  <pic:nvPicPr>
                    <pic:cNvPr descr="Admissions_project_final_files/figure-docx/unnamed-chunk-3-1.png" id="0" name="Picture"/>
                    <pic:cNvPicPr>
                      <a:picLocks noChangeArrowheads="1" noChangeAspect="1"/>
                    </pic:cNvPicPr>
                  </pic:nvPicPr>
                  <pic:blipFill>
                    <a:blip r:embed="rId22"/>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t xml:space="preserve">The distribution of chances of admittance is moderately right-skewed. We will use residual analysis to guide the need for a transformation of chances of admittance.</w:t>
      </w:r>
    </w:p>
    <w:p>
      <w:pPr>
        <w:pStyle w:val="BodyText"/>
      </w:pPr>
      <w:r>
        <w:t xml:space="preserve">Distributions of the quantitative predictor variables:</w:t>
      </w:r>
    </w:p>
    <w:p>
      <w:pPr>
        <w:pStyle w:val="SourceCode"/>
      </w:pPr>
      <w:r>
        <w:rPr>
          <w:rStyle w:val="CommentTok"/>
        </w:rPr>
        <w:t xml:space="preserve"># ggplot2 and tidyr packages required</w:t>
      </w:r>
      <w:r>
        <w:br/>
      </w:r>
      <w:r>
        <w:rPr>
          <w:rStyle w:val="FunctionTok"/>
        </w:rPr>
        <w:t xml:space="preserve">library</w:t>
      </w:r>
      <w:r>
        <w:rPr>
          <w:rStyle w:val="NormalTok"/>
        </w:rPr>
        <w:t xml:space="preserve"> (ggplot2)</w:t>
      </w:r>
      <w:r>
        <w:br/>
      </w:r>
      <w:r>
        <w:rPr>
          <w:rStyle w:val="FunctionTok"/>
        </w:rPr>
        <w:t xml:space="preserve">library</w:t>
      </w:r>
      <w:r>
        <w:rPr>
          <w:rStyle w:val="NormalTok"/>
        </w:rPr>
        <w:t xml:space="preserve"> (tidyr)</w:t>
      </w:r>
      <w:r>
        <w:br/>
      </w:r>
      <w:r>
        <w:br/>
      </w:r>
      <w:r>
        <w:rPr>
          <w:rStyle w:val="FunctionTok"/>
        </w:rPr>
        <w:t xml:space="preserve">ggplot</w:t>
      </w:r>
      <w:r>
        <w:rPr>
          <w:rStyle w:val="NormalTok"/>
        </w:rPr>
        <w:t xml:space="preserve">(</w:t>
      </w:r>
      <w:r>
        <w:rPr>
          <w:rStyle w:val="FunctionTok"/>
        </w:rPr>
        <w:t xml:space="preserve">gather</w:t>
      </w:r>
      <w:r>
        <w:rPr>
          <w:rStyle w:val="NormalTok"/>
        </w:rPr>
        <w:t xml:space="preserve">(Admissions.cc [, </w:t>
      </w:r>
      <w:r>
        <w:rPr>
          <w:rStyle w:val="DecValTok"/>
        </w:rPr>
        <w:t xml:space="preserve">3</w:t>
      </w:r>
      <w:r>
        <w:rPr>
          <w:rStyle w:val="SpecialCharTok"/>
        </w:rPr>
        <w:t xml:space="preserve">:</w:t>
      </w:r>
      <w:r>
        <w:rPr>
          <w:rStyle w:val="DecValTok"/>
        </w:rPr>
        <w:t xml:space="preserve">8</w:t>
      </w:r>
      <w:r>
        <w:rPr>
          <w:rStyle w:val="NormalTok"/>
        </w:rPr>
        <w:t xml:space="preserve">]), </w:t>
      </w:r>
      <w:r>
        <w:rPr>
          <w:rStyle w:val="FunctionTok"/>
        </w:rPr>
        <w:t xml:space="preserve">aes</w:t>
      </w:r>
      <w:r>
        <w:rPr>
          <w:rStyle w:val="NormalTok"/>
        </w:rPr>
        <w:t xml:space="preserve">(value))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key, </w:t>
      </w:r>
      <w:r>
        <w:rPr>
          <w:rStyle w:val="AttributeTok"/>
        </w:rPr>
        <w:t xml:space="preserve">scales =</w:t>
      </w:r>
      <w:r>
        <w:rPr>
          <w:rStyle w:val="NormalTok"/>
        </w:rPr>
        <w:t xml:space="preserve"> </w:t>
      </w:r>
      <w:r>
        <w:rPr>
          <w:rStyle w:val="StringTok"/>
        </w:rPr>
        <w:t xml:space="preserve">'free_x'</w:t>
      </w:r>
      <w:r>
        <w:rPr>
          <w:rStyle w:val="NormalTok"/>
        </w:rPr>
        <w:t xml:space="preserve">)</w:t>
      </w:r>
    </w:p>
    <w:p>
      <w:pPr>
        <w:pStyle w:val="FirstParagraph"/>
      </w:pPr>
      <w:r>
        <w:drawing>
          <wp:inline>
            <wp:extent cx="5334000" cy="3111500"/>
            <wp:effectExtent b="0" l="0" r="0" t="0"/>
            <wp:docPr descr="" title="" id="1" name="Picture"/>
            <a:graphic>
              <a:graphicData uri="http://schemas.openxmlformats.org/drawingml/2006/picture">
                <pic:pic>
                  <pic:nvPicPr>
                    <pic:cNvPr descr="Admissions_project_final_files/figure-docx/unnamed-chunk-4-1.png" id="0" name="Picture"/>
                    <pic:cNvPicPr>
                      <a:picLocks noChangeArrowheads="1" noChangeAspect="1"/>
                    </pic:cNvPicPr>
                  </pic:nvPicPr>
                  <pic:blipFill>
                    <a:blip r:embed="rId23"/>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t xml:space="preserve">None of the predictor variables are extremely right or left skewed. Therefore the necessary transformation can only be done after the box-cox analysis suggestion.</w:t>
      </w:r>
    </w:p>
    <w:p>
      <w:pPr>
        <w:pStyle w:val="BodyText"/>
      </w:pPr>
      <w:r>
        <w:t xml:space="preserve">##Pair-wise correlation between variables</w:t>
      </w:r>
    </w:p>
    <w:p>
      <w:pPr>
        <w:pStyle w:val="SourceCode"/>
      </w:pPr>
      <w:r>
        <w:rPr>
          <w:rStyle w:val="CommentTok"/>
        </w:rPr>
        <w:t xml:space="preserve"># Scatterplot matrix of columns 2 through 9</w:t>
      </w:r>
      <w:r>
        <w:br/>
      </w:r>
      <w:r>
        <w:rPr>
          <w:rStyle w:val="FunctionTok"/>
        </w:rPr>
        <w:t xml:space="preserve">plot</w:t>
      </w:r>
      <w:r>
        <w:rPr>
          <w:rStyle w:val="NormalTok"/>
        </w:rPr>
        <w:t xml:space="preserve"> (Admissions.cc[,</w:t>
      </w:r>
      <w:r>
        <w:rPr>
          <w:rStyle w:val="DecValTok"/>
        </w:rPr>
        <w:t xml:space="preserve">2</w:t>
      </w:r>
      <w:r>
        <w:rPr>
          <w:rStyle w:val="SpecialCharTok"/>
        </w:rPr>
        <w:t xml:space="preserve">:</w:t>
      </w:r>
      <w:r>
        <w:rPr>
          <w:rStyle w:val="DecValTok"/>
        </w:rPr>
        <w:t xml:space="preserve">9</w:t>
      </w:r>
      <w:r>
        <w:rPr>
          <w:rStyle w:val="NormalTok"/>
        </w:rPr>
        <w:t xml:space="preserve">], </w:t>
      </w:r>
      <w:r>
        <w:rPr>
          <w:rStyle w:val="AttributeTok"/>
        </w:rPr>
        <w:t xml:space="preserve">col=</w:t>
      </w:r>
      <w:r>
        <w:rPr>
          <w:rStyle w:val="NormalTok"/>
        </w:rPr>
        <w:t xml:space="preserve">Admissions.cc</w:t>
      </w:r>
      <w:r>
        <w:rPr>
          <w:rStyle w:val="SpecialCharTok"/>
        </w:rPr>
        <w:t xml:space="preserve">$</w:t>
      </w:r>
      <w:r>
        <w:rPr>
          <w:rStyle w:val="NormalTok"/>
        </w:rPr>
        <w:t xml:space="preserve">Research</w:t>
      </w:r>
      <w:r>
        <w:rPr>
          <w:rStyle w:val="SpecialCharTok"/>
        </w:rPr>
        <w:t xml:space="preserve">+</w:t>
      </w:r>
      <w:r>
        <w:rPr>
          <w:rStyle w:val="DecValTok"/>
        </w:rPr>
        <w:t xml:space="preserve">1</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Admissions_project_final_files/figure-docx/fig1-1.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cormat </w:t>
      </w:r>
      <w:r>
        <w:rPr>
          <w:rStyle w:val="OtherTok"/>
        </w:rPr>
        <w:t xml:space="preserve">=</w:t>
      </w:r>
      <w:r>
        <w:rPr>
          <w:rStyle w:val="NormalTok"/>
        </w:rPr>
        <w:t xml:space="preserve"> </w:t>
      </w:r>
      <w:r>
        <w:rPr>
          <w:rStyle w:val="FunctionTok"/>
        </w:rPr>
        <w:t xml:space="preserve">cor</w:t>
      </w:r>
      <w:r>
        <w:rPr>
          <w:rStyle w:val="NormalTok"/>
        </w:rPr>
        <w:t xml:space="preserve"> (Admissions.cc [,</w:t>
      </w:r>
      <w:r>
        <w:rPr>
          <w:rStyle w:val="DecValTok"/>
        </w:rPr>
        <w:t xml:space="preserve">2</w:t>
      </w:r>
      <w:r>
        <w:rPr>
          <w:rStyle w:val="SpecialCharTok"/>
        </w:rPr>
        <w:t xml:space="preserve">:</w:t>
      </w:r>
      <w:r>
        <w:rPr>
          <w:rStyle w:val="DecValTok"/>
        </w:rPr>
        <w:t xml:space="preserve">8</w:t>
      </w:r>
      <w:r>
        <w:rPr>
          <w:rStyle w:val="NormalTok"/>
        </w:rPr>
        <w:t xml:space="preserve">])</w:t>
      </w:r>
      <w:r>
        <w:br/>
      </w:r>
      <w:r>
        <w:rPr>
          <w:rStyle w:val="FunctionTok"/>
        </w:rPr>
        <w:t xml:space="preserve">round</w:t>
      </w:r>
      <w:r>
        <w:rPr>
          <w:rStyle w:val="NormalTok"/>
        </w:rPr>
        <w:t xml:space="preserve"> (cormat, </w:t>
      </w:r>
      <w:r>
        <w:rPr>
          <w:rStyle w:val="DecValTok"/>
        </w:rPr>
        <w:t xml:space="preserve">2</w:t>
      </w:r>
      <w:r>
        <w:rPr>
          <w:rStyle w:val="NormalTok"/>
        </w:rPr>
        <w:t xml:space="preserve">)</w:t>
      </w:r>
    </w:p>
    <w:p>
      <w:pPr>
        <w:pStyle w:val="SourceCode"/>
      </w:pPr>
      <w:r>
        <w:rPr>
          <w:rStyle w:val="VerbatimChar"/>
        </w:rPr>
        <w:t xml:space="preserve">##                   GRE.Score TOEFL.Score University.Rating  SOP  LOR CGPA</w:t>
      </w:r>
      <w:r>
        <w:br/>
      </w:r>
      <w:r>
        <w:rPr>
          <w:rStyle w:val="VerbatimChar"/>
        </w:rPr>
        <w:t xml:space="preserve">## GRE.Score              1.00        0.84              0.67 0.61 0.56 0.83</w:t>
      </w:r>
      <w:r>
        <w:br/>
      </w:r>
      <w:r>
        <w:rPr>
          <w:rStyle w:val="VerbatimChar"/>
        </w:rPr>
        <w:t xml:space="preserve">## TOEFL.Score            0.84        1.00              0.70 0.66 0.57 0.83</w:t>
      </w:r>
      <w:r>
        <w:br/>
      </w:r>
      <w:r>
        <w:rPr>
          <w:rStyle w:val="VerbatimChar"/>
        </w:rPr>
        <w:t xml:space="preserve">## University.Rating      0.67        0.70              1.00 0.73 0.66 0.75</w:t>
      </w:r>
      <w:r>
        <w:br/>
      </w:r>
      <w:r>
        <w:rPr>
          <w:rStyle w:val="VerbatimChar"/>
        </w:rPr>
        <w:t xml:space="preserve">## SOP                    0.61        0.66              0.73 1.00 0.73 0.72</w:t>
      </w:r>
      <w:r>
        <w:br/>
      </w:r>
      <w:r>
        <w:rPr>
          <w:rStyle w:val="VerbatimChar"/>
        </w:rPr>
        <w:t xml:space="preserve">## LOR                    0.56        0.57              0.66 0.73 1.00 0.67</w:t>
      </w:r>
      <w:r>
        <w:br/>
      </w:r>
      <w:r>
        <w:rPr>
          <w:rStyle w:val="VerbatimChar"/>
        </w:rPr>
        <w:t xml:space="preserve">## CGPA                   0.83        0.83              0.75 0.72 0.67 1.00</w:t>
      </w:r>
      <w:r>
        <w:br/>
      </w:r>
      <w:r>
        <w:rPr>
          <w:rStyle w:val="VerbatimChar"/>
        </w:rPr>
        <w:t xml:space="preserve">## Research               0.58        0.49              0.45 0.44 0.40 0.52</w:t>
      </w:r>
      <w:r>
        <w:br/>
      </w:r>
      <w:r>
        <w:rPr>
          <w:rStyle w:val="VerbatimChar"/>
        </w:rPr>
        <w:t xml:space="preserve">##                   Research</w:t>
      </w:r>
      <w:r>
        <w:br/>
      </w:r>
      <w:r>
        <w:rPr>
          <w:rStyle w:val="VerbatimChar"/>
        </w:rPr>
        <w:t xml:space="preserve">## GRE.Score             0.58</w:t>
      </w:r>
      <w:r>
        <w:br/>
      </w:r>
      <w:r>
        <w:rPr>
          <w:rStyle w:val="VerbatimChar"/>
        </w:rPr>
        <w:t xml:space="preserve">## TOEFL.Score           0.49</w:t>
      </w:r>
      <w:r>
        <w:br/>
      </w:r>
      <w:r>
        <w:rPr>
          <w:rStyle w:val="VerbatimChar"/>
        </w:rPr>
        <w:t xml:space="preserve">## University.Rating     0.45</w:t>
      </w:r>
      <w:r>
        <w:br/>
      </w:r>
      <w:r>
        <w:rPr>
          <w:rStyle w:val="VerbatimChar"/>
        </w:rPr>
        <w:t xml:space="preserve">## SOP                   0.44</w:t>
      </w:r>
      <w:r>
        <w:br/>
      </w:r>
      <w:r>
        <w:rPr>
          <w:rStyle w:val="VerbatimChar"/>
        </w:rPr>
        <w:t xml:space="preserve">## LOR                   0.40</w:t>
      </w:r>
      <w:r>
        <w:br/>
      </w:r>
      <w:r>
        <w:rPr>
          <w:rStyle w:val="VerbatimChar"/>
        </w:rPr>
        <w:t xml:space="preserve">## CGPA                  0.52</w:t>
      </w:r>
      <w:r>
        <w:br/>
      </w:r>
      <w:r>
        <w:rPr>
          <w:rStyle w:val="VerbatimChar"/>
        </w:rPr>
        <w:t xml:space="preserve">## Research              1.00</w:t>
      </w:r>
    </w:p>
    <w:p>
      <w:pPr>
        <w:pStyle w:val="FirstParagraph"/>
      </w:pPr>
      <w:r>
        <w:t xml:space="preserve">The pairs plot shows that there is no correlation between Chance of Admittance and Research and University Rating. A log transformation may resolve that. This will be examined further via residual analysis. The four predictors, GRE Score, TOEFL Score, LOR and CPGA are correlated with each other.</w:t>
      </w:r>
    </w:p>
    <w:bookmarkEnd w:id="25"/>
    <w:bookmarkStart w:id="26" w:name="first-order-model"/>
    <w:p>
      <w:pPr>
        <w:pStyle w:val="Heading2"/>
      </w:pPr>
      <w:r>
        <w:t xml:space="preserve">First Order Model</w:t>
      </w:r>
    </w:p>
    <w:p>
      <w:pPr>
        <w:pStyle w:val="FirstParagraph"/>
      </w:pPr>
      <w:r>
        <w:t xml:space="preserve">Next, we fit a first-order linear model will all of the quantitative predictors predictors.</w:t>
      </w:r>
    </w:p>
    <w:p>
      <w:pPr>
        <w:pStyle w:val="SourceCode"/>
      </w:pPr>
      <w:r>
        <w:rPr>
          <w:rStyle w:val="NormalTok"/>
        </w:rPr>
        <w:t xml:space="preserve">fit1 </w:t>
      </w:r>
      <w:r>
        <w:rPr>
          <w:rStyle w:val="OtherTok"/>
        </w:rPr>
        <w:t xml:space="preserve">=</w:t>
      </w:r>
      <w:r>
        <w:rPr>
          <w:rStyle w:val="NormalTok"/>
        </w:rPr>
        <w:t xml:space="preserve"> </w:t>
      </w:r>
      <w:r>
        <w:rPr>
          <w:rStyle w:val="FunctionTok"/>
        </w:rPr>
        <w:t xml:space="preserve">lm</w:t>
      </w:r>
      <w:r>
        <w:rPr>
          <w:rStyle w:val="NormalTok"/>
        </w:rPr>
        <w:t xml:space="preserve"> (Chance.of.Admit </w:t>
      </w:r>
      <w:r>
        <w:rPr>
          <w:rStyle w:val="SpecialCharTok"/>
        </w:rPr>
        <w:t xml:space="preserve">~</w:t>
      </w:r>
      <w:r>
        <w:rPr>
          <w:rStyle w:val="NormalTok"/>
        </w:rPr>
        <w:t xml:space="preserve"> GRE.Score </w:t>
      </w:r>
      <w:r>
        <w:rPr>
          <w:rStyle w:val="SpecialCharTok"/>
        </w:rPr>
        <w:t xml:space="preserve">+</w:t>
      </w:r>
      <w:r>
        <w:rPr>
          <w:rStyle w:val="NormalTok"/>
        </w:rPr>
        <w:t xml:space="preserve"> TOEFL.Score </w:t>
      </w:r>
      <w:r>
        <w:rPr>
          <w:rStyle w:val="SpecialCharTok"/>
        </w:rPr>
        <w:t xml:space="preserve">+</w:t>
      </w:r>
      <w:r>
        <w:rPr>
          <w:rStyle w:val="NormalTok"/>
        </w:rPr>
        <w:t xml:space="preserve"> </w:t>
      </w:r>
      <w:r>
        <w:rPr>
          <w:rStyle w:val="FunctionTok"/>
        </w:rPr>
        <w:t xml:space="preserve">as.factor</w:t>
      </w:r>
      <w:r>
        <w:rPr>
          <w:rStyle w:val="NormalTok"/>
        </w:rPr>
        <w:t xml:space="preserve">(University.Rating) </w:t>
      </w:r>
      <w:r>
        <w:rPr>
          <w:rStyle w:val="SpecialCharTok"/>
        </w:rPr>
        <w:t xml:space="preserve">+</w:t>
      </w:r>
      <w:r>
        <w:rPr>
          <w:rStyle w:val="NormalTok"/>
        </w:rPr>
        <w:t xml:space="preserve"> CGPA </w:t>
      </w:r>
      <w:r>
        <w:rPr>
          <w:rStyle w:val="SpecialCharTok"/>
        </w:rPr>
        <w:t xml:space="preserve">+</w:t>
      </w:r>
      <w:r>
        <w:rPr>
          <w:rStyle w:val="NormalTok"/>
        </w:rPr>
        <w:t xml:space="preserve"> </w:t>
      </w:r>
      <w:r>
        <w:rPr>
          <w:rStyle w:val="FunctionTok"/>
        </w:rPr>
        <w:t xml:space="preserve">as.factor</w:t>
      </w:r>
      <w:r>
        <w:rPr>
          <w:rStyle w:val="NormalTok"/>
        </w:rPr>
        <w:t xml:space="preserve">(Research) </w:t>
      </w:r>
      <w:r>
        <w:rPr>
          <w:rStyle w:val="SpecialCharTok"/>
        </w:rPr>
        <w:t xml:space="preserve">+</w:t>
      </w:r>
      <w:r>
        <w:rPr>
          <w:rStyle w:val="NormalTok"/>
        </w:rPr>
        <w:t xml:space="preserve"> LOR , </w:t>
      </w:r>
      <w:r>
        <w:rPr>
          <w:rStyle w:val="AttributeTok"/>
        </w:rPr>
        <w:t xml:space="preserve">data=</w:t>
      </w:r>
      <w:r>
        <w:rPr>
          <w:rStyle w:val="NormalTok"/>
        </w:rPr>
        <w:t xml:space="preserve">Admissions.cc)</w:t>
      </w:r>
      <w:r>
        <w:br/>
      </w:r>
      <w:r>
        <w:rPr>
          <w:rStyle w:val="FunctionTok"/>
        </w:rPr>
        <w:t xml:space="preserve">summary</w:t>
      </w:r>
      <w:r>
        <w:rPr>
          <w:rStyle w:val="NormalTok"/>
        </w:rPr>
        <w:t xml:space="preserve"> (fit1)</w:t>
      </w:r>
    </w:p>
    <w:p>
      <w:pPr>
        <w:pStyle w:val="SourceCode"/>
      </w:pPr>
      <w:r>
        <w:rPr>
          <w:rStyle w:val="VerbatimChar"/>
        </w:rPr>
        <w:t xml:space="preserve">## </w:t>
      </w:r>
      <w:r>
        <w:br/>
      </w:r>
      <w:r>
        <w:rPr>
          <w:rStyle w:val="VerbatimChar"/>
        </w:rPr>
        <w:t xml:space="preserve">## Call:</w:t>
      </w:r>
      <w:r>
        <w:br/>
      </w:r>
      <w:r>
        <w:rPr>
          <w:rStyle w:val="VerbatimChar"/>
        </w:rPr>
        <w:t xml:space="preserve">## lm(formula = Chance.of.Admit ~ GRE.Score + TOEFL.Score + as.factor(University.Rating) + </w:t>
      </w:r>
      <w:r>
        <w:br/>
      </w:r>
      <w:r>
        <w:rPr>
          <w:rStyle w:val="VerbatimChar"/>
        </w:rPr>
        <w:t xml:space="preserve">##     CGPA + as.factor(Research) + LOR, data = Admissions.cc)</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-0.261454 -0.023215  0.008857  0.038054  0.161654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-1.2404429  0.1267914  -9.783  &lt; 2e-16 ***</w:t>
      </w:r>
      <w:r>
        <w:br/>
      </w:r>
      <w:r>
        <w:rPr>
          <w:rStyle w:val="VerbatimChar"/>
        </w:rPr>
        <w:t xml:space="preserve">## GRE.Score                      0.0017333  0.0005963   2.907  0.00386 ** </w:t>
      </w:r>
      <w:r>
        <w:br/>
      </w:r>
      <w:r>
        <w:rPr>
          <w:rStyle w:val="VerbatimChar"/>
        </w:rPr>
        <w:t xml:space="preserve">## TOEFL.Score                    0.0029999  0.0010837   2.768  0.00590 ** </w:t>
      </w:r>
      <w:r>
        <w:br/>
      </w:r>
      <w:r>
        <w:rPr>
          <w:rStyle w:val="VerbatimChar"/>
        </w:rPr>
        <w:t xml:space="preserve">## as.factor(University.Rating)2 -0.0156008  0.0146433  -1.065  0.28736    </w:t>
      </w:r>
      <w:r>
        <w:br/>
      </w:r>
      <w:r>
        <w:rPr>
          <w:rStyle w:val="VerbatimChar"/>
        </w:rPr>
        <w:t xml:space="preserve">## as.factor(University.Rating)3 -0.0110124  0.0157121  -0.701  0.48379    </w:t>
      </w:r>
      <w:r>
        <w:br/>
      </w:r>
      <w:r>
        <w:rPr>
          <w:rStyle w:val="VerbatimChar"/>
        </w:rPr>
        <w:t xml:space="preserve">## as.factor(University.Rating)4 -0.0097924  0.0189673  -0.516  0.60595    </w:t>
      </w:r>
      <w:r>
        <w:br/>
      </w:r>
      <w:r>
        <w:rPr>
          <w:rStyle w:val="VerbatimChar"/>
        </w:rPr>
        <w:t xml:space="preserve">## as.factor(University.Rating)5  0.0075639  0.0208072   0.364  0.71641    </w:t>
      </w:r>
      <w:r>
        <w:br/>
      </w:r>
      <w:r>
        <w:rPr>
          <w:rStyle w:val="VerbatimChar"/>
        </w:rPr>
        <w:t xml:space="preserve">## CGPA                           0.1178841  0.0120800   9.759  &lt; 2e-16 ***</w:t>
      </w:r>
      <w:r>
        <w:br/>
      </w:r>
      <w:r>
        <w:rPr>
          <w:rStyle w:val="VerbatimChar"/>
        </w:rPr>
        <w:t xml:space="preserve">## as.factor(Research)1           0.0240763  0.0079394   3.033  0.00259 ** </w:t>
      </w:r>
      <w:r>
        <w:br/>
      </w:r>
      <w:r>
        <w:rPr>
          <w:rStyle w:val="VerbatimChar"/>
        </w:rPr>
        <w:t xml:space="preserve">## LOR                            0.0217535  0.0050836   4.279 2.36e-05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0.06368 on 390 degrees of freedom</w:t>
      </w:r>
      <w:r>
        <w:br/>
      </w:r>
      <w:r>
        <w:rPr>
          <w:rStyle w:val="VerbatimChar"/>
        </w:rPr>
        <w:t xml:space="preserve">## Multiple R-squared:  0.8051, Adjusted R-squared:  0.8006 </w:t>
      </w:r>
      <w:r>
        <w:br/>
      </w:r>
      <w:r>
        <w:rPr>
          <w:rStyle w:val="VerbatimChar"/>
        </w:rPr>
        <w:t xml:space="preserve">## F-statistic:   179 on 9 and 390 DF,  p-value: &lt; 2.2e-16</w:t>
      </w:r>
    </w:p>
    <w:p>
      <w:pPr>
        <w:pStyle w:val="FirstParagraph"/>
      </w:pPr>
      <w:r>
        <w:t xml:space="preserve">Using all predictor variables, the model explains 80% of the variation in Chance of Admittance . The residual standard error is 0.064 (Chance of Admittance). From our table of results, we can see that every predictor variable is statistically significant in our model. We will the try to move around these variables to see if it will improve the significance of these predictor variables. The most significant predictors are CPGA and LOR.</w:t>
      </w:r>
    </w:p>
    <w:bookmarkEnd w:id="26"/>
    <w:bookmarkStart w:id="30" w:name="residual-analysis---first-order-model"/>
    <w:p>
      <w:pPr>
        <w:pStyle w:val="Heading2"/>
      </w:pPr>
      <w:r>
        <w:t xml:space="preserve">Residual Analysis - First-order model</w:t>
      </w:r>
    </w:p>
    <w:p>
      <w:pPr>
        <w:pStyle w:val="SourceCode"/>
      </w:pPr>
      <w:r>
        <w:rPr>
          <w:rStyle w:val="CommentTok"/>
        </w:rPr>
        <w:t xml:space="preserve"># Note: the fig.height option in the line above and the mfrow option in the line</w:t>
      </w:r>
      <w:r>
        <w:br/>
      </w:r>
      <w:r>
        <w:rPr>
          <w:rStyle w:val="CommentTok"/>
        </w:rPr>
        <w:t xml:space="preserve"># below allow two plots wide and the possibility of a page break between the first</w:t>
      </w:r>
      <w:r>
        <w:br/>
      </w:r>
      <w:r>
        <w:rPr>
          <w:rStyle w:val="CommentTok"/>
        </w:rPr>
        <w:t xml:space="preserve"># two and the last two residual plots.</w:t>
      </w:r>
      <w:r>
        <w:br/>
      </w:r>
      <w:r>
        <w:rPr>
          <w:rStyle w:val="FunctionTok"/>
        </w:rPr>
        <w:t xml:space="preserve">par</w:t>
      </w:r>
      <w:r>
        <w:rPr>
          <w:rStyle w:val="NormalTok"/>
        </w:rPr>
        <w:t xml:space="preserve"> (</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 (fit1)</w:t>
      </w:r>
    </w:p>
    <w:p>
      <w:pPr>
        <w:pStyle w:val="FirstParagraph"/>
      </w:pPr>
      <w:r>
        <w:drawing>
          <wp:inline>
            <wp:extent cx="5334000" cy="2667000"/>
            <wp:effectExtent b="0" l="0" r="0" t="0"/>
            <wp:docPr descr="" title="" id="1" name="Picture"/>
            <a:graphic>
              <a:graphicData uri="http://schemas.openxmlformats.org/drawingml/2006/picture">
                <pic:pic>
                  <pic:nvPicPr>
                    <pic:cNvPr descr="Admissions_project_final_files/figure-docx/unnamed-chunk-6-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Admissions_project_final_files/figure-docx/unnamed-chunk-6-2.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residual vs fitted value plot shows linearity but constant variance. The normal plot shows a a left-skewness by the deviation of the points from the mean on the on the lower end. Non-linearity present in the Q-Q plot indicates non-normal distribution for the residuals. The Scale-Location plot also indicates decreasing in residual variance with increasing fitted values.The Residuals vs. Leverage plot does not indicate any obvious concerns.</w:t>
      </w:r>
    </w:p>
    <w:p>
      <w:pPr>
        <w:pStyle w:val="BodyText"/>
      </w:pPr>
      <w:r>
        <w:t xml:space="preserve">##Box-cox analysis</w:t>
      </w:r>
    </w:p>
    <w:p>
      <w:pPr>
        <w:pStyle w:val="SourceCode"/>
      </w:pPr>
      <w:r>
        <w:rPr>
          <w:rStyle w:val="FunctionTok"/>
        </w:rPr>
        <w:t xml:space="preserve">library</w:t>
      </w:r>
      <w:r>
        <w:rPr>
          <w:rStyle w:val="NormalTok"/>
        </w:rPr>
        <w:t xml:space="preserve"> (</w:t>
      </w:r>
      <w:r>
        <w:rPr>
          <w:rStyle w:val="StringTok"/>
        </w:rPr>
        <w:t xml:space="preserve">"MASS"</w:t>
      </w:r>
      <w:r>
        <w:rPr>
          <w:rStyle w:val="NormalTok"/>
        </w:rPr>
        <w:t xml:space="preserve">)</w:t>
      </w:r>
      <w:r>
        <w:br/>
      </w:r>
      <w:r>
        <w:rPr>
          <w:rStyle w:val="FunctionTok"/>
        </w:rPr>
        <w:t xml:space="preserve">boxcox</w:t>
      </w:r>
      <w:r>
        <w:rPr>
          <w:rStyle w:val="NormalTok"/>
        </w:rPr>
        <w:t xml:space="preserve"> (fit1, </w:t>
      </w:r>
      <w:r>
        <w:rPr>
          <w:rStyle w:val="AttributeTok"/>
        </w:rPr>
        <w:t xml:space="preserve">lambda =</w:t>
      </w:r>
      <w:r>
        <w:rPr>
          <w:rStyle w:val="NormalTok"/>
        </w:rPr>
        <w:t xml:space="preserve"> </w:t>
      </w:r>
      <w:r>
        <w:rPr>
          <w:rStyle w:val="FunctionTok"/>
        </w:rPr>
        <w:t xml:space="preserve">seq</w:t>
      </w:r>
      <w:r>
        <w:rPr>
          <w:rStyle w:val="NormalTok"/>
        </w:rPr>
        <w:t xml:space="preserve"> (</w:t>
      </w:r>
      <w:r>
        <w:rPr>
          <w:rStyle w:val="SpecialCha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AttributeTok"/>
        </w:rPr>
        <w:t xml:space="preserve">by=</w:t>
      </w:r>
      <w:r>
        <w:rPr>
          <w:rStyle w:val="FloatTok"/>
        </w:rPr>
        <w:t xml:space="preserve">0.1</w:t>
      </w:r>
      <w:r>
        <w:rPr>
          <w:rStyle w:val="NormalTok"/>
        </w:rPr>
        <w:t xml:space="preserve">))</w:t>
      </w:r>
    </w:p>
    <w:p>
      <w:pPr>
        <w:pStyle w:val="FirstParagraph"/>
      </w:pPr>
      <w:r>
        <w:drawing>
          <wp:inline>
            <wp:extent cx="5334000" cy="3111500"/>
            <wp:effectExtent b="0" l="0" r="0" t="0"/>
            <wp:docPr descr="" title="" id="1" name="Picture"/>
            <a:graphic>
              <a:graphicData uri="http://schemas.openxmlformats.org/drawingml/2006/picture">
                <pic:pic>
                  <pic:nvPicPr>
                    <pic:cNvPr descr="Admissions_project_final_files/figure-docx/unnamed-chunk-7-1.png" id="0" name="Picture"/>
                    <pic:cNvPicPr>
                      <a:picLocks noChangeArrowheads="1" noChangeAspect="1"/>
                    </pic:cNvPicPr>
                  </pic:nvPicPr>
                  <pic:blipFill>
                    <a:blip r:embed="rId29"/>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t xml:space="preserve">The Box-Cox analysis indicates that an optimal transformation would have a power just above 2. Since 2.5 is close to the 95% confidence interval for</w:t>
      </w:r>
      <w:r>
        <w:t xml:space="preserve"> </w:t>
      </w:r>
      <m:oMath>
        <m:r>
          <m:t>λ</m:t>
        </m:r>
      </m:oMath>
      <w:r>
        <w:t xml:space="preserve">, we will use a squared transformation on the response variable for ease of interpretation.</w:t>
      </w:r>
    </w:p>
    <w:p>
      <w:pPr>
        <w:pStyle w:val="BodyText"/>
      </w:pPr>
      <w:r>
        <w:t xml:space="preserve">##Second Model</w:t>
      </w:r>
    </w:p>
    <w:p>
      <w:pPr>
        <w:pStyle w:val="SourceCode"/>
      </w:pPr>
      <w:r>
        <w:rPr>
          <w:rStyle w:val="NormalTok"/>
        </w:rPr>
        <w:t xml:space="preserve">fit2 </w:t>
      </w:r>
      <w:r>
        <w:rPr>
          <w:rStyle w:val="OtherTok"/>
        </w:rPr>
        <w:t xml:space="preserve">=</w:t>
      </w:r>
      <w:r>
        <w:rPr>
          <w:rStyle w:val="NormalTok"/>
        </w:rPr>
        <w:t xml:space="preserve"> </w:t>
      </w:r>
      <w:r>
        <w:rPr>
          <w:rStyle w:val="FunctionTok"/>
        </w:rPr>
        <w:t xml:space="preserve">lm</w:t>
      </w:r>
      <w:r>
        <w:rPr>
          <w:rStyle w:val="NormalTok"/>
        </w:rPr>
        <w:t xml:space="preserve"> ((Chance.of.Admit)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GRE.Score </w:t>
      </w:r>
      <w:r>
        <w:rPr>
          <w:rStyle w:val="SpecialCharTok"/>
        </w:rPr>
        <w:t xml:space="preserve">+</w:t>
      </w:r>
      <w:r>
        <w:rPr>
          <w:rStyle w:val="NormalTok"/>
        </w:rPr>
        <w:t xml:space="preserve"> TOEFL.Score </w:t>
      </w:r>
      <w:r>
        <w:rPr>
          <w:rStyle w:val="SpecialCharTok"/>
        </w:rPr>
        <w:t xml:space="preserve">+</w:t>
      </w:r>
      <w:r>
        <w:rPr>
          <w:rStyle w:val="NormalTok"/>
        </w:rPr>
        <w:t xml:space="preserve"> </w:t>
      </w:r>
      <w:r>
        <w:rPr>
          <w:rStyle w:val="FunctionTok"/>
        </w:rPr>
        <w:t xml:space="preserve">as.factor</w:t>
      </w:r>
      <w:r>
        <w:rPr>
          <w:rStyle w:val="NormalTok"/>
        </w:rPr>
        <w:t xml:space="preserve">(University.Rating) </w:t>
      </w:r>
      <w:r>
        <w:rPr>
          <w:rStyle w:val="SpecialCharTok"/>
        </w:rPr>
        <w:t xml:space="preserve">+</w:t>
      </w:r>
      <w:r>
        <w:rPr>
          <w:rStyle w:val="NormalTok"/>
        </w:rPr>
        <w:t xml:space="preserve"> CGPA </w:t>
      </w:r>
      <w:r>
        <w:rPr>
          <w:rStyle w:val="SpecialCharTok"/>
        </w:rPr>
        <w:t xml:space="preserve">+</w:t>
      </w:r>
      <w:r>
        <w:rPr>
          <w:rStyle w:val="NormalTok"/>
        </w:rPr>
        <w:t xml:space="preserve"> </w:t>
      </w:r>
      <w:r>
        <w:rPr>
          <w:rStyle w:val="FunctionTok"/>
        </w:rPr>
        <w:t xml:space="preserve">as.factor</w:t>
      </w:r>
      <w:r>
        <w:rPr>
          <w:rStyle w:val="NormalTok"/>
        </w:rPr>
        <w:t xml:space="preserve">(Research) </w:t>
      </w:r>
      <w:r>
        <w:rPr>
          <w:rStyle w:val="SpecialCharTok"/>
        </w:rPr>
        <w:t xml:space="preserve">+</w:t>
      </w:r>
      <w:r>
        <w:rPr>
          <w:rStyle w:val="NormalTok"/>
        </w:rPr>
        <w:t xml:space="preserve"> LOR, </w:t>
      </w:r>
      <w:r>
        <w:rPr>
          <w:rStyle w:val="AttributeTok"/>
        </w:rPr>
        <w:t xml:space="preserve">data=</w:t>
      </w:r>
      <w:r>
        <w:rPr>
          <w:rStyle w:val="NormalTok"/>
        </w:rPr>
        <w:t xml:space="preserve">Admissions.cc)</w:t>
      </w:r>
      <w:r>
        <w:br/>
      </w:r>
      <w:r>
        <w:rPr>
          <w:rStyle w:val="FunctionTok"/>
        </w:rPr>
        <w:t xml:space="preserve">summary</w:t>
      </w:r>
      <w:r>
        <w:rPr>
          <w:rStyle w:val="NormalTok"/>
        </w:rPr>
        <w:t xml:space="preserve"> (fit2)</w:t>
      </w:r>
    </w:p>
    <w:p>
      <w:pPr>
        <w:pStyle w:val="SourceCode"/>
      </w:pPr>
      <w:r>
        <w:rPr>
          <w:rStyle w:val="VerbatimChar"/>
        </w:rPr>
        <w:t xml:space="preserve">## </w:t>
      </w:r>
      <w:r>
        <w:br/>
      </w:r>
      <w:r>
        <w:rPr>
          <w:rStyle w:val="VerbatimChar"/>
        </w:rPr>
        <w:t xml:space="preserve">## Call:</w:t>
      </w:r>
      <w:r>
        <w:br/>
      </w:r>
      <w:r>
        <w:rPr>
          <w:rStyle w:val="VerbatimChar"/>
        </w:rPr>
        <w:t xml:space="preserve">## lm(formula = (Chance.of.Admit)^2 ~ GRE.Score + TOEFL.Score + </w:t>
      </w:r>
      <w:r>
        <w:br/>
      </w:r>
      <w:r>
        <w:rPr>
          <w:rStyle w:val="VerbatimChar"/>
        </w:rPr>
        <w:t xml:space="preserve">##     as.factor(University.Rating) + CGPA + as.factor(Research) + </w:t>
      </w:r>
      <w:r>
        <w:br/>
      </w:r>
      <w:r>
        <w:rPr>
          <w:rStyle w:val="VerbatimChar"/>
        </w:rPr>
        <w:t xml:space="preserve">##     LOR, data = Admissions.cc)</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-0.32039 -0.03630  0.01353  0.05113  0.21592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-2.2150569  0.1619832 -13.675  &lt; 2e-16 ***</w:t>
      </w:r>
      <w:r>
        <w:br/>
      </w:r>
      <w:r>
        <w:rPr>
          <w:rStyle w:val="VerbatimChar"/>
        </w:rPr>
        <w:t xml:space="preserve">## GRE.Score                      0.0024947  0.0007618   3.275 0.001151 ** </w:t>
      </w:r>
      <w:r>
        <w:br/>
      </w:r>
      <w:r>
        <w:rPr>
          <w:rStyle w:val="VerbatimChar"/>
        </w:rPr>
        <w:t xml:space="preserve">## TOEFL.Score                    0.0045277  0.0013845   3.270 0.001170 ** </w:t>
      </w:r>
      <w:r>
        <w:br/>
      </w:r>
      <w:r>
        <w:rPr>
          <w:rStyle w:val="VerbatimChar"/>
        </w:rPr>
        <w:t xml:space="preserve">## as.factor(University.Rating)2 -0.0334076  0.0187076  -1.786 0.074912 .  </w:t>
      </w:r>
      <w:r>
        <w:br/>
      </w:r>
      <w:r>
        <w:rPr>
          <w:rStyle w:val="VerbatimChar"/>
        </w:rPr>
        <w:t xml:space="preserve">## as.factor(University.Rating)3 -0.0352642  0.0200730  -1.757 0.079737 .  </w:t>
      </w:r>
      <w:r>
        <w:br/>
      </w:r>
      <w:r>
        <w:rPr>
          <w:rStyle w:val="VerbatimChar"/>
        </w:rPr>
        <w:t xml:space="preserve">## as.factor(University.Rating)4 -0.0162274  0.0242318  -0.670 0.503462    </w:t>
      </w:r>
      <w:r>
        <w:br/>
      </w:r>
      <w:r>
        <w:rPr>
          <w:rStyle w:val="VerbatimChar"/>
        </w:rPr>
        <w:t xml:space="preserve">## as.factor(University.Rating)5  0.0237187  0.0265823   0.892 0.372796    </w:t>
      </w:r>
      <w:r>
        <w:br/>
      </w:r>
      <w:r>
        <w:rPr>
          <w:rStyle w:val="VerbatimChar"/>
        </w:rPr>
        <w:t xml:space="preserve">## CGPA                           0.1613476  0.0154329  10.455  &lt; 2e-16 ***</w:t>
      </w:r>
      <w:r>
        <w:br/>
      </w:r>
      <w:r>
        <w:rPr>
          <w:rStyle w:val="VerbatimChar"/>
        </w:rPr>
        <w:t xml:space="preserve">## as.factor(Research)1           0.0370839  0.0101430   3.656 0.000291 ***</w:t>
      </w:r>
      <w:r>
        <w:br/>
      </w:r>
      <w:r>
        <w:rPr>
          <w:rStyle w:val="VerbatimChar"/>
        </w:rPr>
        <w:t xml:space="preserve">## LOR                            0.0277324  0.0064946   4.270 2.46e-05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0.08136 on 390 degrees of freedom</w:t>
      </w:r>
      <w:r>
        <w:br/>
      </w:r>
      <w:r>
        <w:rPr>
          <w:rStyle w:val="VerbatimChar"/>
        </w:rPr>
        <w:t xml:space="preserve">## Multiple R-squared:  0.8398, Adjusted R-squared:  0.8361 </w:t>
      </w:r>
      <w:r>
        <w:br/>
      </w:r>
      <w:r>
        <w:rPr>
          <w:rStyle w:val="VerbatimChar"/>
        </w:rPr>
        <w:t xml:space="preserve">## F-statistic: 227.2 on 9 and 390 DF,  p-value: &lt; 2.2e-16</w:t>
      </w:r>
    </w:p>
    <w:p>
      <w:pPr>
        <w:pStyle w:val="FirstParagraph"/>
      </w:pPr>
      <w:r>
        <w:t xml:space="preserve">Using the transformed model of the response variable raise to the power 2, the model explains 84% of the variation in Chance of Admittance as compared to the 80% in the first model . The residual standard error is 0.084 (Chance of Admittance). Compared to model from using fit 1, the adjusted r-squared increased from 80% to 84%.</w:t>
      </w:r>
    </w:p>
    <w:bookmarkEnd w:id="30"/>
    <w:bookmarkStart w:id="31" w:name="stepwise-regression"/>
    <w:p>
      <w:pPr>
        <w:pStyle w:val="Heading2"/>
      </w:pPr>
      <w:r>
        <w:t xml:space="preserve">Stepwise regression</w:t>
      </w:r>
    </w:p>
    <w:p>
      <w:pPr>
        <w:pStyle w:val="FirstParagraph"/>
      </w:pPr>
      <w:r>
        <w:t xml:space="preserve">Using the first model, with the transformation model that increased the by 5% increase in the adjusted r-squared.</w:t>
      </w:r>
    </w:p>
    <w:p>
      <w:pPr>
        <w:pStyle w:val="SourceCode"/>
      </w:pPr>
      <w:r>
        <w:rPr>
          <w:rStyle w:val="NormalTok"/>
        </w:rPr>
        <w:t xml:space="preserve">fit2aic </w:t>
      </w:r>
      <w:r>
        <w:rPr>
          <w:rStyle w:val="OtherTok"/>
        </w:rPr>
        <w:t xml:space="preserve">=</w:t>
      </w:r>
      <w:r>
        <w:rPr>
          <w:rStyle w:val="NormalTok"/>
        </w:rPr>
        <w:t xml:space="preserve"> </w:t>
      </w:r>
      <w:r>
        <w:rPr>
          <w:rStyle w:val="FunctionTok"/>
        </w:rPr>
        <w:t xml:space="preserve">step</w:t>
      </w:r>
      <w:r>
        <w:rPr>
          <w:rStyle w:val="NormalTok"/>
        </w:rPr>
        <w:t xml:space="preserve"> (fit2, </w:t>
      </w:r>
      <w:r>
        <w:rPr>
          <w:rStyle w:val="AttributeTok"/>
        </w:rPr>
        <w:t xml:space="preserve">direction =</w:t>
      </w:r>
      <w:r>
        <w:rPr>
          <w:rStyle w:val="NormalTok"/>
        </w:rPr>
        <w:t xml:space="preserve"> </w:t>
      </w:r>
      <w:r>
        <w:rPr>
          <w:rStyle w:val="StringTok"/>
        </w:rPr>
        <w:t xml:space="preserve">'both'</w:t>
      </w:r>
      <w:r>
        <w:rPr>
          <w:rStyle w:val="NormalTok"/>
        </w:rPr>
        <w:t xml:space="preserve">)</w:t>
      </w:r>
    </w:p>
    <w:p>
      <w:pPr>
        <w:pStyle w:val="SourceCode"/>
      </w:pPr>
      <w:r>
        <w:rPr>
          <w:rStyle w:val="VerbatimChar"/>
        </w:rPr>
        <w:t xml:space="preserve">## Start:  AIC=-1997.26</w:t>
      </w:r>
      <w:r>
        <w:br/>
      </w:r>
      <w:r>
        <w:rPr>
          <w:rStyle w:val="VerbatimChar"/>
        </w:rPr>
        <w:t xml:space="preserve">## (Chance.of.Admit)^2 ~ GRE.Score + TOEFL.Score + as.factor(University.Rating) + </w:t>
      </w:r>
      <w:r>
        <w:br/>
      </w:r>
      <w:r>
        <w:rPr>
          <w:rStyle w:val="VerbatimChar"/>
        </w:rPr>
        <w:t xml:space="preserve">##     CGPA + as.factor(Research) + LOR</w:t>
      </w:r>
      <w:r>
        <w:br/>
      </w:r>
      <w:r>
        <w:rPr>
          <w:rStyle w:val="VerbatimChar"/>
        </w:rPr>
        <w:t xml:space="preserve">## </w:t>
      </w:r>
      <w:r>
        <w:br/>
      </w:r>
      <w:r>
        <w:rPr>
          <w:rStyle w:val="VerbatimChar"/>
        </w:rPr>
        <w:t xml:space="preserve">##                                Df Sum of Sq    RSS     AIC</w:t>
      </w:r>
      <w:r>
        <w:br/>
      </w:r>
      <w:r>
        <w:rPr>
          <w:rStyle w:val="VerbatimChar"/>
        </w:rPr>
        <w:t xml:space="preserve">## &lt;none&gt;                                      2.5814 -1997.3</w:t>
      </w:r>
      <w:r>
        <w:br/>
      </w:r>
      <w:r>
        <w:rPr>
          <w:rStyle w:val="VerbatimChar"/>
        </w:rPr>
        <w:t xml:space="preserve">## - TOEFL.Score                   1   0.07079 2.6522 -1988.4</w:t>
      </w:r>
      <w:r>
        <w:br/>
      </w:r>
      <w:r>
        <w:rPr>
          <w:rStyle w:val="VerbatimChar"/>
        </w:rPr>
        <w:t xml:space="preserve">## - GRE.Score                     1   0.07099 2.6524 -1988.4</w:t>
      </w:r>
      <w:r>
        <w:br/>
      </w:r>
      <w:r>
        <w:rPr>
          <w:rStyle w:val="VerbatimChar"/>
        </w:rPr>
        <w:t xml:space="preserve">## - as.factor(Research)           1   0.08847 2.6698 -1985.8</w:t>
      </w:r>
      <w:r>
        <w:br/>
      </w:r>
      <w:r>
        <w:rPr>
          <w:rStyle w:val="VerbatimChar"/>
        </w:rPr>
        <w:t xml:space="preserve">## - as.factor(University.Rating)  4   0.14037 2.7217 -1984.1</w:t>
      </w:r>
      <w:r>
        <w:br/>
      </w:r>
      <w:r>
        <w:rPr>
          <w:rStyle w:val="VerbatimChar"/>
        </w:rPr>
        <w:t xml:space="preserve">## - LOR                           1   0.12069 2.7021 -1981.0</w:t>
      </w:r>
      <w:r>
        <w:br/>
      </w:r>
      <w:r>
        <w:rPr>
          <w:rStyle w:val="VerbatimChar"/>
        </w:rPr>
        <w:t xml:space="preserve">## - CGPA                          1   0.72346 3.3048 -1900.4</w:t>
      </w:r>
    </w:p>
    <w:p>
      <w:pPr>
        <w:pStyle w:val="SourceCode"/>
      </w:pPr>
      <w:r>
        <w:rPr>
          <w:rStyle w:val="NormalTok"/>
        </w:rPr>
        <w:t xml:space="preserve">fit1aic.int </w:t>
      </w:r>
      <w:r>
        <w:rPr>
          <w:rStyle w:val="OtherTok"/>
        </w:rPr>
        <w:t xml:space="preserve">=</w:t>
      </w:r>
      <w:r>
        <w:rPr>
          <w:rStyle w:val="NormalTok"/>
        </w:rPr>
        <w:t xml:space="preserve"> </w:t>
      </w:r>
      <w:r>
        <w:rPr>
          <w:rStyle w:val="FunctionTok"/>
        </w:rPr>
        <w:t xml:space="preserve">step</w:t>
      </w:r>
      <w:r>
        <w:rPr>
          <w:rStyle w:val="NormalTok"/>
        </w:rPr>
        <w:t xml:space="preserve">(fit1, </w:t>
      </w:r>
      <w:r>
        <w:rPr>
          <w:rStyle w:val="AttributeTok"/>
        </w:rPr>
        <w:t xml:space="preserve">direction =</w:t>
      </w:r>
      <w:r>
        <w:rPr>
          <w:rStyle w:val="NormalTok"/>
        </w:rPr>
        <w:t xml:space="preserve"> </w:t>
      </w:r>
      <w:r>
        <w:rPr>
          <w:rStyle w:val="StringTok"/>
        </w:rPr>
        <w:t xml:space="preserve">'both'</w:t>
      </w:r>
      <w:r>
        <w:rPr>
          <w:rStyle w:val="NormalTok"/>
        </w:rPr>
        <w:t xml:space="preserve">, </w:t>
      </w:r>
      <w:r>
        <w:rPr>
          <w:rStyle w:val="AttributeTok"/>
        </w:rPr>
        <w:t xml:space="preserve">criterion =</w:t>
      </w:r>
      <w:r>
        <w:rPr>
          <w:rStyle w:val="NormalTok"/>
        </w:rPr>
        <w:t xml:space="preserve"> </w:t>
      </w:r>
      <w:r>
        <w:rPr>
          <w:rStyle w:val="StringTok"/>
        </w:rPr>
        <w:t xml:space="preserve">"BIC"</w:t>
      </w:r>
      <w:r>
        <w:rPr>
          <w:rStyle w:val="NormalTok"/>
        </w:rPr>
        <w:t xml:space="preserve">)</w:t>
      </w:r>
    </w:p>
    <w:p>
      <w:pPr>
        <w:pStyle w:val="SourceCode"/>
      </w:pPr>
      <w:r>
        <w:rPr>
          <w:rStyle w:val="VerbatimChar"/>
        </w:rPr>
        <w:t xml:space="preserve">## Start:  AIC=-2193.22</w:t>
      </w:r>
      <w:r>
        <w:br/>
      </w:r>
      <w:r>
        <w:rPr>
          <w:rStyle w:val="VerbatimChar"/>
        </w:rPr>
        <w:t xml:space="preserve">## Chance.of.Admit ~ GRE.Score + TOEFL.Score + as.factor(University.Rating) + </w:t>
      </w:r>
      <w:r>
        <w:br/>
      </w:r>
      <w:r>
        <w:rPr>
          <w:rStyle w:val="VerbatimChar"/>
        </w:rPr>
        <w:t xml:space="preserve">##     CGPA + as.factor(Research) + LOR</w:t>
      </w:r>
      <w:r>
        <w:br/>
      </w:r>
      <w:r>
        <w:rPr>
          <w:rStyle w:val="VerbatimChar"/>
        </w:rPr>
        <w:t xml:space="preserve">## </w:t>
      </w:r>
      <w:r>
        <w:br/>
      </w:r>
      <w:r>
        <w:rPr>
          <w:rStyle w:val="VerbatimChar"/>
        </w:rPr>
        <w:t xml:space="preserve">##                                Df Sum of Sq    RSS     AIC</w:t>
      </w:r>
      <w:r>
        <w:br/>
      </w:r>
      <w:r>
        <w:rPr>
          <w:rStyle w:val="VerbatimChar"/>
        </w:rPr>
        <w:t xml:space="preserve">## - as.factor(University.Rating)  4   0.01926 1.6008 -2196.4</w:t>
      </w:r>
      <w:r>
        <w:br/>
      </w:r>
      <w:r>
        <w:rPr>
          <w:rStyle w:val="VerbatimChar"/>
        </w:rPr>
        <w:t xml:space="preserve">## &lt;none&gt;                                      1.5816 -2193.2</w:t>
      </w:r>
      <w:r>
        <w:br/>
      </w:r>
      <w:r>
        <w:rPr>
          <w:rStyle w:val="VerbatimChar"/>
        </w:rPr>
        <w:t xml:space="preserve">## - TOEFL.Score                   1   0.03108 1.6126 -2187.4</w:t>
      </w:r>
      <w:r>
        <w:br/>
      </w:r>
      <w:r>
        <w:rPr>
          <w:rStyle w:val="VerbatimChar"/>
        </w:rPr>
        <w:t xml:space="preserve">## - GRE.Score                     1   0.03427 1.6158 -2186.6</w:t>
      </w:r>
      <w:r>
        <w:br/>
      </w:r>
      <w:r>
        <w:rPr>
          <w:rStyle w:val="VerbatimChar"/>
        </w:rPr>
        <w:t xml:space="preserve">## - as.factor(Research)           1   0.03729 1.6189 -2185.9</w:t>
      </w:r>
      <w:r>
        <w:br/>
      </w:r>
      <w:r>
        <w:rPr>
          <w:rStyle w:val="VerbatimChar"/>
        </w:rPr>
        <w:t xml:space="preserve">## - LOR                           1   0.07426 1.6558 -2176.9</w:t>
      </w:r>
      <w:r>
        <w:br/>
      </w:r>
      <w:r>
        <w:rPr>
          <w:rStyle w:val="VerbatimChar"/>
        </w:rPr>
        <w:t xml:space="preserve">## - CGPA                          1   0.38619 1.9678 -2107.8</w:t>
      </w:r>
      <w:r>
        <w:br/>
      </w:r>
      <w:r>
        <w:rPr>
          <w:rStyle w:val="VerbatimChar"/>
        </w:rPr>
        <w:t xml:space="preserve">## </w:t>
      </w:r>
      <w:r>
        <w:br/>
      </w:r>
      <w:r>
        <w:rPr>
          <w:rStyle w:val="VerbatimChar"/>
        </w:rPr>
        <w:t xml:space="preserve">## Step:  AIC=-2196.38</w:t>
      </w:r>
      <w:r>
        <w:br/>
      </w:r>
      <w:r>
        <w:rPr>
          <w:rStyle w:val="VerbatimChar"/>
        </w:rPr>
        <w:t xml:space="preserve">## Chance.of.Admit ~ GRE.Score + TOEFL.Score + CGPA + as.factor(Research) + </w:t>
      </w:r>
      <w:r>
        <w:br/>
      </w:r>
      <w:r>
        <w:rPr>
          <w:rStyle w:val="VerbatimChar"/>
        </w:rPr>
        <w:t xml:space="preserve">##     LOR</w:t>
      </w:r>
      <w:r>
        <w:br/>
      </w:r>
      <w:r>
        <w:rPr>
          <w:rStyle w:val="VerbatimChar"/>
        </w:rPr>
        <w:t xml:space="preserve">## </w:t>
      </w:r>
      <w:r>
        <w:br/>
      </w:r>
      <w:r>
        <w:rPr>
          <w:rStyle w:val="VerbatimChar"/>
        </w:rPr>
        <w:t xml:space="preserve">##                                Df Sum of Sq    RSS     AIC</w:t>
      </w:r>
      <w:r>
        <w:br/>
      </w:r>
      <w:r>
        <w:rPr>
          <w:rStyle w:val="VerbatimChar"/>
        </w:rPr>
        <w:t xml:space="preserve">## &lt;none&gt;                                      1.6008 -2196.4</w:t>
      </w:r>
      <w:r>
        <w:br/>
      </w:r>
      <w:r>
        <w:rPr>
          <w:rStyle w:val="VerbatimChar"/>
        </w:rPr>
        <w:t xml:space="preserve">## + as.factor(University.Rating)  4   0.01926 1.5816 -2193.2</w:t>
      </w:r>
      <w:r>
        <w:br/>
      </w:r>
      <w:r>
        <w:rPr>
          <w:rStyle w:val="VerbatimChar"/>
        </w:rPr>
        <w:t xml:space="preserve">## - TOEFL.Score                   1   0.03292 1.6338 -2190.2</w:t>
      </w:r>
      <w:r>
        <w:br/>
      </w:r>
      <w:r>
        <w:rPr>
          <w:rStyle w:val="VerbatimChar"/>
        </w:rPr>
        <w:t xml:space="preserve">## - GRE.Score                     1   0.03638 1.6372 -2189.4</w:t>
      </w:r>
      <w:r>
        <w:br/>
      </w:r>
      <w:r>
        <w:rPr>
          <w:rStyle w:val="VerbatimChar"/>
        </w:rPr>
        <w:t xml:space="preserve">## - as.factor(Research)           1   0.03912 1.6400 -2188.7</w:t>
      </w:r>
      <w:r>
        <w:br/>
      </w:r>
      <w:r>
        <w:rPr>
          <w:rStyle w:val="VerbatimChar"/>
        </w:rPr>
        <w:t xml:space="preserve">## - LOR                           1   0.09133 1.6922 -2176.2</w:t>
      </w:r>
      <w:r>
        <w:br/>
      </w:r>
      <w:r>
        <w:rPr>
          <w:rStyle w:val="VerbatimChar"/>
        </w:rPr>
        <w:t xml:space="preserve">## - CGPA                          1   0.43201 2.0328 -2102.8</w:t>
      </w:r>
    </w:p>
    <w:p>
      <w:pPr>
        <w:pStyle w:val="FirstParagraph"/>
      </w:pPr>
      <w:r>
        <w:t xml:space="preserve">From the above step-wise regression, the university rating is the least significant predictor with the least AIC value of -2196.38.</w:t>
      </w:r>
    </w:p>
    <w:bookmarkEnd w:id="31"/>
    <w:bookmarkStart w:id="35" w:name="centering-variables"/>
    <w:p>
      <w:pPr>
        <w:pStyle w:val="Heading2"/>
      </w:pPr>
      <w:r>
        <w:t xml:space="preserve">Centering Variables</w:t>
      </w:r>
    </w:p>
    <w:p>
      <w:pPr>
        <w:pStyle w:val="SourceCode"/>
      </w:pPr>
      <w:r>
        <w:rPr>
          <w:rStyle w:val="NormalTok"/>
        </w:rPr>
        <w:t xml:space="preserve">GRE.centered </w:t>
      </w:r>
      <w:r>
        <w:rPr>
          <w:rStyle w:val="OtherTok"/>
        </w:rPr>
        <w:t xml:space="preserve">=</w:t>
      </w:r>
      <w:r>
        <w:rPr>
          <w:rStyle w:val="NormalTok"/>
        </w:rPr>
        <w:t xml:space="preserve"> </w:t>
      </w:r>
      <w:r>
        <w:rPr>
          <w:rStyle w:val="FunctionTok"/>
        </w:rPr>
        <w:t xml:space="preserve">scale</w:t>
      </w:r>
      <w:r>
        <w:rPr>
          <w:rStyle w:val="NormalTok"/>
        </w:rPr>
        <w:t xml:space="preserve">(Admissions.cc</w:t>
      </w:r>
      <w:r>
        <w:rPr>
          <w:rStyle w:val="SpecialCharTok"/>
        </w:rPr>
        <w:t xml:space="preserve">$</w:t>
      </w:r>
      <w:r>
        <w:rPr>
          <w:rStyle w:val="NormalTok"/>
        </w:rPr>
        <w:t xml:space="preserve">GRE.Score,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FALSE</w:t>
      </w:r>
      <w:r>
        <w:rPr>
          <w:rStyle w:val="NormalTok"/>
        </w:rPr>
        <w:t xml:space="preserve">)</w:t>
      </w:r>
      <w:r>
        <w:br/>
      </w:r>
      <w:r>
        <w:rPr>
          <w:rStyle w:val="NormalTok"/>
        </w:rPr>
        <w:t xml:space="preserve">TOEFL.centered </w:t>
      </w:r>
      <w:r>
        <w:rPr>
          <w:rStyle w:val="OtherTok"/>
        </w:rPr>
        <w:t xml:space="preserve">=</w:t>
      </w:r>
      <w:r>
        <w:rPr>
          <w:rStyle w:val="NormalTok"/>
        </w:rPr>
        <w:t xml:space="preserve"> </w:t>
      </w:r>
      <w:r>
        <w:rPr>
          <w:rStyle w:val="FunctionTok"/>
        </w:rPr>
        <w:t xml:space="preserve">scale</w:t>
      </w:r>
      <w:r>
        <w:rPr>
          <w:rStyle w:val="NormalTok"/>
        </w:rPr>
        <w:t xml:space="preserve">(Admissions.cc</w:t>
      </w:r>
      <w:r>
        <w:rPr>
          <w:rStyle w:val="SpecialCharTok"/>
        </w:rPr>
        <w:t xml:space="preserve">$</w:t>
      </w:r>
      <w:r>
        <w:rPr>
          <w:rStyle w:val="NormalTok"/>
        </w:rPr>
        <w:t xml:space="preserve">TOEFL.Score,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br/>
      </w:r>
      <w:r>
        <w:rPr>
          <w:rStyle w:val="NormalTok"/>
        </w:rPr>
        <w:t xml:space="preserve">                         </w:t>
      </w:r>
      <w:r>
        <w:rPr>
          <w:rStyle w:val="ConstantTok"/>
        </w:rPr>
        <w:t xml:space="preserve">FALSE</w:t>
      </w:r>
      <w:r>
        <w:rPr>
          <w:rStyle w:val="NormalTok"/>
        </w:rPr>
        <w:t xml:space="preserve">)</w:t>
      </w:r>
      <w:r>
        <w:br/>
      </w:r>
      <w:r>
        <w:rPr>
          <w:rStyle w:val="NormalTok"/>
        </w:rPr>
        <w:t xml:space="preserve">CGPA.centered </w:t>
      </w:r>
      <w:r>
        <w:rPr>
          <w:rStyle w:val="OtherTok"/>
        </w:rPr>
        <w:t xml:space="preserve">=</w:t>
      </w:r>
      <w:r>
        <w:rPr>
          <w:rStyle w:val="NormalTok"/>
        </w:rPr>
        <w:t xml:space="preserve"> </w:t>
      </w:r>
      <w:r>
        <w:rPr>
          <w:rStyle w:val="FunctionTok"/>
        </w:rPr>
        <w:t xml:space="preserve">scale</w:t>
      </w:r>
      <w:r>
        <w:rPr>
          <w:rStyle w:val="NormalTok"/>
        </w:rPr>
        <w:t xml:space="preserve">(Admissions.cc</w:t>
      </w:r>
      <w:r>
        <w:rPr>
          <w:rStyle w:val="SpecialCharTok"/>
        </w:rPr>
        <w:t xml:space="preserve">$</w:t>
      </w:r>
      <w:r>
        <w:rPr>
          <w:rStyle w:val="NormalTok"/>
        </w:rPr>
        <w:t xml:space="preserve">CGPA,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FALSE</w:t>
      </w:r>
      <w:r>
        <w:rPr>
          <w:rStyle w:val="NormalTok"/>
        </w:rPr>
        <w:t xml:space="preserve">)</w:t>
      </w:r>
      <w:r>
        <w:br/>
      </w:r>
      <w:r>
        <w:rPr>
          <w:rStyle w:val="NormalTok"/>
        </w:rPr>
        <w:t xml:space="preserve">LOR.centered </w:t>
      </w:r>
      <w:r>
        <w:rPr>
          <w:rStyle w:val="OtherTok"/>
        </w:rPr>
        <w:t xml:space="preserve">=</w:t>
      </w:r>
      <w:r>
        <w:rPr>
          <w:rStyle w:val="NormalTok"/>
        </w:rPr>
        <w:t xml:space="preserve"> </w:t>
      </w:r>
      <w:r>
        <w:rPr>
          <w:rStyle w:val="FunctionTok"/>
        </w:rPr>
        <w:t xml:space="preserve">scale</w:t>
      </w:r>
      <w:r>
        <w:rPr>
          <w:rStyle w:val="NormalTok"/>
        </w:rPr>
        <w:t xml:space="preserve">(Admissions.cc</w:t>
      </w:r>
      <w:r>
        <w:rPr>
          <w:rStyle w:val="SpecialCharTok"/>
        </w:rPr>
        <w:t xml:space="preserve">$</w:t>
      </w:r>
      <w:r>
        <w:rPr>
          <w:rStyle w:val="NormalTok"/>
        </w:rPr>
        <w:t xml:space="preserve">LOR,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FALSE</w:t>
      </w:r>
      <w:r>
        <w:rPr>
          <w:rStyle w:val="NormalTok"/>
        </w:rPr>
        <w:t xml:space="preserve">)</w:t>
      </w:r>
      <w:r>
        <w:br/>
      </w:r>
      <w:r>
        <w:rPr>
          <w:rStyle w:val="NormalTok"/>
        </w:rPr>
        <w:t xml:space="preserve">fit1aic.centered </w:t>
      </w:r>
      <w:r>
        <w:rPr>
          <w:rStyle w:val="OtherTok"/>
        </w:rPr>
        <w:t xml:space="preserve">=</w:t>
      </w:r>
      <w:r>
        <w:rPr>
          <w:rStyle w:val="NormalTok"/>
        </w:rPr>
        <w:t xml:space="preserve"> </w:t>
      </w:r>
      <w:r>
        <w:rPr>
          <w:rStyle w:val="FunctionTok"/>
        </w:rPr>
        <w:t xml:space="preserve">lm</w:t>
      </w:r>
      <w:r>
        <w:rPr>
          <w:rStyle w:val="NormalTok"/>
        </w:rPr>
        <w:t xml:space="preserve">(Chance.of.Admit </w:t>
      </w:r>
      <w:r>
        <w:rPr>
          <w:rStyle w:val="SpecialCharTok"/>
        </w:rPr>
        <w:t xml:space="preserve">~</w:t>
      </w:r>
      <w:r>
        <w:rPr>
          <w:rStyle w:val="NormalTok"/>
        </w:rPr>
        <w:t xml:space="preserve"> GRE.centered </w:t>
      </w:r>
      <w:r>
        <w:rPr>
          <w:rStyle w:val="SpecialCharTok"/>
        </w:rPr>
        <w:t xml:space="preserve">+</w:t>
      </w:r>
      <w:r>
        <w:rPr>
          <w:rStyle w:val="NormalTok"/>
        </w:rPr>
        <w:t xml:space="preserve"> TOEFL.centered </w:t>
      </w:r>
      <w:r>
        <w:rPr>
          <w:rStyle w:val="SpecialCharTok"/>
        </w:rPr>
        <w:t xml:space="preserve">+</w:t>
      </w:r>
      <w:r>
        <w:br/>
      </w:r>
      <w:r>
        <w:rPr>
          <w:rStyle w:val="NormalTok"/>
        </w:rPr>
        <w:t xml:space="preserve">                                           </w:t>
      </w:r>
      <w:r>
        <w:rPr>
          <w:rStyle w:val="FunctionTok"/>
        </w:rPr>
        <w:t xml:space="preserve">as.factor</w:t>
      </w:r>
      <w:r>
        <w:rPr>
          <w:rStyle w:val="NormalTok"/>
        </w:rPr>
        <w:t xml:space="preserve">(University.Rating) </w:t>
      </w:r>
      <w:r>
        <w:rPr>
          <w:rStyle w:val="SpecialCharTok"/>
        </w:rPr>
        <w:t xml:space="preserve">+</w:t>
      </w:r>
      <w:r>
        <w:rPr>
          <w:rStyle w:val="NormalTok"/>
        </w:rPr>
        <w:t xml:space="preserve"> </w:t>
      </w:r>
      <w:r>
        <w:br/>
      </w:r>
      <w:r>
        <w:rPr>
          <w:rStyle w:val="NormalTok"/>
        </w:rPr>
        <w:t xml:space="preserve">                                           CGPA.centered </w:t>
      </w:r>
      <w:r>
        <w:rPr>
          <w:rStyle w:val="SpecialCharTok"/>
        </w:rPr>
        <w:t xml:space="preserve">+</w:t>
      </w:r>
      <w:r>
        <w:rPr>
          <w:rStyle w:val="NormalTok"/>
        </w:rPr>
        <w:t xml:space="preserve"> </w:t>
      </w:r>
      <w:r>
        <w:br/>
      </w:r>
      <w:r>
        <w:rPr>
          <w:rStyle w:val="NormalTok"/>
        </w:rPr>
        <w:t xml:space="preserve">                                           </w:t>
      </w:r>
      <w:r>
        <w:rPr>
          <w:rStyle w:val="FunctionTok"/>
        </w:rPr>
        <w:t xml:space="preserve">as.factor</w:t>
      </w:r>
      <w:r>
        <w:rPr>
          <w:rStyle w:val="NormalTok"/>
        </w:rPr>
        <w:t xml:space="preserve">(Research) </w:t>
      </w:r>
      <w:r>
        <w:rPr>
          <w:rStyle w:val="SpecialCharTok"/>
        </w:rPr>
        <w:t xml:space="preserve">+</w:t>
      </w:r>
      <w:r>
        <w:rPr>
          <w:rStyle w:val="NormalTok"/>
        </w:rPr>
        <w:t xml:space="preserve"> </w:t>
      </w:r>
      <w:r>
        <w:br/>
      </w:r>
      <w:r>
        <w:rPr>
          <w:rStyle w:val="NormalTok"/>
        </w:rPr>
        <w:t xml:space="preserve">                                           LOR.centered, </w:t>
      </w:r>
      <w:r>
        <w:rPr>
          <w:rStyle w:val="AttributeTok"/>
        </w:rPr>
        <w:t xml:space="preserve">data=</w:t>
      </w:r>
      <w:r>
        <w:rPr>
          <w:rStyle w:val="NormalTok"/>
        </w:rPr>
        <w:t xml:space="preserve">Admissions.cc)</w:t>
      </w:r>
      <w:r>
        <w:br/>
      </w:r>
      <w:r>
        <w:rPr>
          <w:rStyle w:val="FunctionTok"/>
        </w:rPr>
        <w:t xml:space="preserve">summary</w:t>
      </w:r>
      <w:r>
        <w:rPr>
          <w:rStyle w:val="NormalTok"/>
        </w:rPr>
        <w:t xml:space="preserve">(fit1aic.centered) </w:t>
      </w:r>
    </w:p>
    <w:p>
      <w:pPr>
        <w:pStyle w:val="SourceCode"/>
      </w:pPr>
      <w:r>
        <w:rPr>
          <w:rStyle w:val="VerbatimChar"/>
        </w:rPr>
        <w:t xml:space="preserve">## </w:t>
      </w:r>
      <w:r>
        <w:br/>
      </w:r>
      <w:r>
        <w:rPr>
          <w:rStyle w:val="VerbatimChar"/>
        </w:rPr>
        <w:t xml:space="preserve">## Call:</w:t>
      </w:r>
      <w:r>
        <w:br/>
      </w:r>
      <w:r>
        <w:rPr>
          <w:rStyle w:val="VerbatimChar"/>
        </w:rPr>
        <w:t xml:space="preserve">## lm(formula = Chance.of.Admit ~ GRE.centered + TOEFL.centered + </w:t>
      </w:r>
      <w:r>
        <w:br/>
      </w:r>
      <w:r>
        <w:rPr>
          <w:rStyle w:val="VerbatimChar"/>
        </w:rPr>
        <w:t xml:space="preserve">##     as.factor(University.Rating) + CGPA.centered + as.factor(Research) + </w:t>
      </w:r>
      <w:r>
        <w:br/>
      </w:r>
      <w:r>
        <w:rPr>
          <w:rStyle w:val="VerbatimChar"/>
        </w:rPr>
        <w:t xml:space="preserve">##     LOR.centered, data = Admissions.cc)</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-0.261454 -0.023215  0.008857  0.038054  0.161654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0.7196801  0.0155306  46.340  &lt; 2e-16 ***</w:t>
      </w:r>
      <w:r>
        <w:br/>
      </w:r>
      <w:r>
        <w:rPr>
          <w:rStyle w:val="VerbatimChar"/>
        </w:rPr>
        <w:t xml:space="preserve">## GRE.centered                   0.0017333  0.0005963   2.907  0.00386 ** </w:t>
      </w:r>
      <w:r>
        <w:br/>
      </w:r>
      <w:r>
        <w:rPr>
          <w:rStyle w:val="VerbatimChar"/>
        </w:rPr>
        <w:t xml:space="preserve">## TOEFL.centered                 0.0029999  0.0010837   2.768  0.00590 ** </w:t>
      </w:r>
      <w:r>
        <w:br/>
      </w:r>
      <w:r>
        <w:rPr>
          <w:rStyle w:val="VerbatimChar"/>
        </w:rPr>
        <w:t xml:space="preserve">## as.factor(University.Rating)2 -0.0156008  0.0146433  -1.065  0.28736    </w:t>
      </w:r>
      <w:r>
        <w:br/>
      </w:r>
      <w:r>
        <w:rPr>
          <w:rStyle w:val="VerbatimChar"/>
        </w:rPr>
        <w:t xml:space="preserve">## as.factor(University.Rating)3 -0.0110124  0.0157121  -0.701  0.48379    </w:t>
      </w:r>
      <w:r>
        <w:br/>
      </w:r>
      <w:r>
        <w:rPr>
          <w:rStyle w:val="VerbatimChar"/>
        </w:rPr>
        <w:t xml:space="preserve">## as.factor(University.Rating)4 -0.0097924  0.0189673  -0.516  0.60595    </w:t>
      </w:r>
      <w:r>
        <w:br/>
      </w:r>
      <w:r>
        <w:rPr>
          <w:rStyle w:val="VerbatimChar"/>
        </w:rPr>
        <w:t xml:space="preserve">## as.factor(University.Rating)5  0.0075639  0.0208072   0.364  0.71641    </w:t>
      </w:r>
      <w:r>
        <w:br/>
      </w:r>
      <w:r>
        <w:rPr>
          <w:rStyle w:val="VerbatimChar"/>
        </w:rPr>
        <w:t xml:space="preserve">## CGPA.centered                  0.1178841  0.0120800   9.759  &lt; 2e-16 ***</w:t>
      </w:r>
      <w:r>
        <w:br/>
      </w:r>
      <w:r>
        <w:rPr>
          <w:rStyle w:val="VerbatimChar"/>
        </w:rPr>
        <w:t xml:space="preserve">## as.factor(Research)1           0.0240763  0.0079394   3.033  0.00259 ** </w:t>
      </w:r>
      <w:r>
        <w:br/>
      </w:r>
      <w:r>
        <w:rPr>
          <w:rStyle w:val="VerbatimChar"/>
        </w:rPr>
        <w:t xml:space="preserve">## LOR.centered                   0.0217535  0.0050836   4.279 2.36e-05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0.06368 on 390 degrees of freedom</w:t>
      </w:r>
      <w:r>
        <w:br/>
      </w:r>
      <w:r>
        <w:rPr>
          <w:rStyle w:val="VerbatimChar"/>
        </w:rPr>
        <w:t xml:space="preserve">## Multiple R-squared:  0.8051, Adjusted R-squared:  0.8006 </w:t>
      </w:r>
      <w:r>
        <w:br/>
      </w:r>
      <w:r>
        <w:rPr>
          <w:rStyle w:val="VerbatimChar"/>
        </w:rPr>
        <w:t xml:space="preserve">## F-statistic:   179 on 9 and 390 DF,  p-value: &lt; 2.2e-16</w:t>
      </w:r>
    </w:p>
    <w:p>
      <w:pPr>
        <w:pStyle w:val="FirstParagraph"/>
      </w:pPr>
      <w:r>
        <w:t xml:space="preserve">The adjusted r-squared is still at 80% and the residual standard error is at 0.064.</w:t>
      </w:r>
    </w:p>
    <w:p>
      <w:pPr>
        <w:pStyle w:val="BodyText"/>
      </w:pPr>
      <w:r>
        <w:t xml:space="preserve">##Interaction effects of model from stepwise regression</w:t>
      </w:r>
    </w:p>
    <w:p>
      <w:pPr>
        <w:pStyle w:val="SourceCode"/>
      </w:pPr>
      <w:r>
        <w:rPr>
          <w:rStyle w:val="CommentTok"/>
        </w:rPr>
        <w:t xml:space="preserve">#number 3b</w:t>
      </w:r>
      <w:r>
        <w:br/>
      </w:r>
      <w:r>
        <w:rPr>
          <w:rStyle w:val="NormalTok"/>
        </w:rPr>
        <w:t xml:space="preserve">fit1sbc.int </w:t>
      </w:r>
      <w:r>
        <w:rPr>
          <w:rStyle w:val="OtherTok"/>
        </w:rPr>
        <w:t xml:space="preserve">=</w:t>
      </w:r>
      <w:r>
        <w:rPr>
          <w:rStyle w:val="NormalTok"/>
        </w:rPr>
        <w:t xml:space="preserve"> </w:t>
      </w:r>
      <w:r>
        <w:rPr>
          <w:rStyle w:val="FunctionTok"/>
        </w:rPr>
        <w:t xml:space="preserve">lm</w:t>
      </w:r>
      <w:r>
        <w:rPr>
          <w:rStyle w:val="NormalTok"/>
        </w:rPr>
        <w:t xml:space="preserve">(Chance.of.Admit </w:t>
      </w:r>
      <w:r>
        <w:rPr>
          <w:rStyle w:val="SpecialCharTok"/>
        </w:rPr>
        <w:t xml:space="preserve">~</w:t>
      </w:r>
      <w:r>
        <w:rPr>
          <w:rStyle w:val="NormalTok"/>
        </w:rPr>
        <w:t xml:space="preserve"> (GRE.Score </w:t>
      </w:r>
      <w:r>
        <w:rPr>
          <w:rStyle w:val="SpecialCharTok"/>
        </w:rPr>
        <w:t xml:space="preserve">+</w:t>
      </w:r>
      <w:r>
        <w:rPr>
          <w:rStyle w:val="NormalTok"/>
        </w:rPr>
        <w:t xml:space="preserve"> TOEFL.Score </w:t>
      </w:r>
      <w:r>
        <w:rPr>
          <w:rStyle w:val="SpecialCharTok"/>
        </w:rPr>
        <w:t xml:space="preserve">+</w:t>
      </w:r>
      <w:r>
        <w:rPr>
          <w:rStyle w:val="NormalTok"/>
        </w:rPr>
        <w:t xml:space="preserve"> </w:t>
      </w:r>
      <w:r>
        <w:br/>
      </w:r>
      <w:r>
        <w:rPr>
          <w:rStyle w:val="NormalTok"/>
        </w:rPr>
        <w:t xml:space="preserve">                                      </w:t>
      </w:r>
      <w:r>
        <w:rPr>
          <w:rStyle w:val="FunctionTok"/>
        </w:rPr>
        <w:t xml:space="preserve">as.factor</w:t>
      </w:r>
      <w:r>
        <w:rPr>
          <w:rStyle w:val="NormalTok"/>
        </w:rPr>
        <w:t xml:space="preserve">(University.Rating) </w:t>
      </w:r>
      <w:r>
        <w:rPr>
          <w:rStyle w:val="SpecialCharTok"/>
        </w:rPr>
        <w:t xml:space="preserve">+</w:t>
      </w:r>
      <w:r>
        <w:rPr>
          <w:rStyle w:val="NormalTok"/>
        </w:rPr>
        <w:t xml:space="preserve"> </w:t>
      </w:r>
      <w:r>
        <w:br/>
      </w:r>
      <w:r>
        <w:rPr>
          <w:rStyle w:val="NormalTok"/>
        </w:rPr>
        <w:t xml:space="preserve">                                      CGPA </w:t>
      </w:r>
      <w:r>
        <w:rPr>
          <w:rStyle w:val="SpecialCharTok"/>
        </w:rPr>
        <w:t xml:space="preserve">+</w:t>
      </w:r>
      <w:r>
        <w:rPr>
          <w:rStyle w:val="NormalTok"/>
        </w:rPr>
        <w:t xml:space="preserve"> </w:t>
      </w:r>
      <w:r>
        <w:rPr>
          <w:rStyle w:val="FunctionTok"/>
        </w:rPr>
        <w:t xml:space="preserve">as.factor</w:t>
      </w:r>
      <w:r>
        <w:rPr>
          <w:rStyle w:val="NormalTok"/>
        </w:rPr>
        <w:t xml:space="preserve">(Research) </w:t>
      </w:r>
      <w:r>
        <w:rPr>
          <w:rStyle w:val="SpecialCharTok"/>
        </w:rPr>
        <w:t xml:space="preserve">+</w:t>
      </w:r>
      <w:r>
        <w:rPr>
          <w:rStyle w:val="NormalTok"/>
        </w:rPr>
        <w:t xml:space="preserve"> LOR)</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data =</w:t>
      </w:r>
      <w:r>
        <w:rPr>
          <w:rStyle w:val="NormalTok"/>
        </w:rPr>
        <w:t xml:space="preserve"> Admissions.cc)</w:t>
      </w:r>
      <w:r>
        <w:br/>
      </w:r>
      <w:r>
        <w:rPr>
          <w:rStyle w:val="FunctionTok"/>
        </w:rPr>
        <w:t xml:space="preserve">summary</w:t>
      </w:r>
      <w:r>
        <w:rPr>
          <w:rStyle w:val="NormalTok"/>
        </w:rPr>
        <w:t xml:space="preserve">(fit1sbc.int)</w:t>
      </w:r>
    </w:p>
    <w:p>
      <w:pPr>
        <w:pStyle w:val="SourceCode"/>
      </w:pPr>
      <w:r>
        <w:rPr>
          <w:rStyle w:val="VerbatimChar"/>
        </w:rPr>
        <w:t xml:space="preserve">## </w:t>
      </w:r>
      <w:r>
        <w:br/>
      </w:r>
      <w:r>
        <w:rPr>
          <w:rStyle w:val="VerbatimChar"/>
        </w:rPr>
        <w:t xml:space="preserve">## Call:</w:t>
      </w:r>
      <w:r>
        <w:br/>
      </w:r>
      <w:r>
        <w:rPr>
          <w:rStyle w:val="VerbatimChar"/>
        </w:rPr>
        <w:t xml:space="preserve">## lm(formula = Chance.of.Admit ~ (GRE.Score + TOEFL.Score + as.factor(University.Rating) + </w:t>
      </w:r>
      <w:r>
        <w:br/>
      </w:r>
      <w:r>
        <w:rPr>
          <w:rStyle w:val="VerbatimChar"/>
        </w:rPr>
        <w:t xml:space="preserve">##     CGPA + as.factor(Research) + LOR)^2, data = Admissions.cc)</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-0.256532 -0.019277  0.005867  0.033754  0.151838 </w:t>
      </w:r>
      <w:r>
        <w:br/>
      </w:r>
      <w:r>
        <w:rPr>
          <w:rStyle w:val="VerbatimChar"/>
        </w:rPr>
        <w:t xml:space="preserve">## </w:t>
      </w:r>
      <w:r>
        <w:br/>
      </w:r>
      <w:r>
        <w:rPr>
          <w:rStyle w:val="VerbatimChar"/>
        </w:rPr>
        <w:t xml:space="preserve">## Coefficients:</w:t>
      </w:r>
      <w:r>
        <w:br/>
      </w:r>
      <w:r>
        <w:rPr>
          <w:rStyle w:val="VerbatimChar"/>
        </w:rPr>
        <w:t xml:space="preserve">##                                                      Estimate Std. Error</w:t>
      </w:r>
      <w:r>
        <w:br/>
      </w:r>
      <w:r>
        <w:rPr>
          <w:rStyle w:val="VerbatimChar"/>
        </w:rPr>
        <w:t xml:space="preserve">## (Intercept)                                        -7.7536538  3.2882728</w:t>
      </w:r>
      <w:r>
        <w:br/>
      </w:r>
      <w:r>
        <w:rPr>
          <w:rStyle w:val="VerbatimChar"/>
        </w:rPr>
        <w:t xml:space="preserve">## GRE.Score                                           0.0222912  0.0157450</w:t>
      </w:r>
      <w:r>
        <w:br/>
      </w:r>
      <w:r>
        <w:rPr>
          <w:rStyle w:val="VerbatimChar"/>
        </w:rPr>
        <w:t xml:space="preserve">## TOEFL.Score                                         0.0531671  0.0386044</w:t>
      </w:r>
      <w:r>
        <w:br/>
      </w:r>
      <w:r>
        <w:rPr>
          <w:rStyle w:val="VerbatimChar"/>
        </w:rPr>
        <w:t xml:space="preserve">## as.factor(University.Rating)2                      -0.7788090  0.6102569</w:t>
      </w:r>
      <w:r>
        <w:br/>
      </w:r>
      <w:r>
        <w:rPr>
          <w:rStyle w:val="VerbatimChar"/>
        </w:rPr>
        <w:t xml:space="preserve">## as.factor(University.Rating)3                      -1.0526597  0.6604353</w:t>
      </w:r>
      <w:r>
        <w:br/>
      </w:r>
      <w:r>
        <w:rPr>
          <w:rStyle w:val="VerbatimChar"/>
        </w:rPr>
        <w:t xml:space="preserve">## as.factor(University.Rating)4                      -1.9616565  0.7839831</w:t>
      </w:r>
      <w:r>
        <w:br/>
      </w:r>
      <w:r>
        <w:rPr>
          <w:rStyle w:val="VerbatimChar"/>
        </w:rPr>
        <w:t xml:space="preserve">## as.factor(University.Rating)5                      -1.5548524  0.9000024</w:t>
      </w:r>
      <w:r>
        <w:br/>
      </w:r>
      <w:r>
        <w:rPr>
          <w:rStyle w:val="VerbatimChar"/>
        </w:rPr>
        <w:t xml:space="preserve">## CGPA                                                0.2880069  0.4189018</w:t>
      </w:r>
      <w:r>
        <w:br/>
      </w:r>
      <w:r>
        <w:rPr>
          <w:rStyle w:val="VerbatimChar"/>
        </w:rPr>
        <w:t xml:space="preserve">## as.factor(Research)1                               -0.4531646  0.3369521</w:t>
      </w:r>
      <w:r>
        <w:br/>
      </w:r>
      <w:r>
        <w:rPr>
          <w:rStyle w:val="VerbatimChar"/>
        </w:rPr>
        <w:t xml:space="preserve">## LOR                                                 0.3722956  0.2219801</w:t>
      </w:r>
      <w:r>
        <w:br/>
      </w:r>
      <w:r>
        <w:rPr>
          <w:rStyle w:val="VerbatimChar"/>
        </w:rPr>
        <w:t xml:space="preserve">## GRE.Score:TOEFL.Score                              -0.0001627  0.0001470</w:t>
      </w:r>
      <w:r>
        <w:br/>
      </w:r>
      <w:r>
        <w:rPr>
          <w:rStyle w:val="VerbatimChar"/>
        </w:rPr>
        <w:t xml:space="preserve">## GRE.Score:as.factor(University.Rating)2             0.0009134  0.0024657</w:t>
      </w:r>
      <w:r>
        <w:br/>
      </w:r>
      <w:r>
        <w:rPr>
          <w:rStyle w:val="VerbatimChar"/>
        </w:rPr>
        <w:t xml:space="preserve">## GRE.Score:as.factor(University.Rating)3             0.0024373  0.0026436</w:t>
      </w:r>
      <w:r>
        <w:br/>
      </w:r>
      <w:r>
        <w:rPr>
          <w:rStyle w:val="VerbatimChar"/>
        </w:rPr>
        <w:t xml:space="preserve">## GRE.Score:as.factor(University.Rating)4             0.0029442  0.0032635</w:t>
      </w:r>
      <w:r>
        <w:br/>
      </w:r>
      <w:r>
        <w:rPr>
          <w:rStyle w:val="VerbatimChar"/>
        </w:rPr>
        <w:t xml:space="preserve">## GRE.Score:as.factor(University.Rating)5             0.0021333  0.0038362</w:t>
      </w:r>
      <w:r>
        <w:br/>
      </w:r>
      <w:r>
        <w:rPr>
          <w:rStyle w:val="VerbatimChar"/>
        </w:rPr>
        <w:t xml:space="preserve">## GRE.Score:CGPA                                     -0.0005806  0.0015311</w:t>
      </w:r>
      <w:r>
        <w:br/>
      </w:r>
      <w:r>
        <w:rPr>
          <w:rStyle w:val="VerbatimChar"/>
        </w:rPr>
        <w:t xml:space="preserve">## GRE.Score:as.factor(Research)1                      0.0006907  0.0014683</w:t>
      </w:r>
      <w:r>
        <w:br/>
      </w:r>
      <w:r>
        <w:rPr>
          <w:rStyle w:val="VerbatimChar"/>
        </w:rPr>
        <w:t xml:space="preserve">## GRE.Score:LOR                                      -0.0003141  0.0010713</w:t>
      </w:r>
      <w:r>
        <w:br/>
      </w:r>
      <w:r>
        <w:rPr>
          <w:rStyle w:val="VerbatimChar"/>
        </w:rPr>
        <w:t xml:space="preserve">## TOEFL.Score:as.factor(University.Rating)2           0.0041048  0.0050607</w:t>
      </w:r>
      <w:r>
        <w:br/>
      </w:r>
      <w:r>
        <w:rPr>
          <w:rStyle w:val="VerbatimChar"/>
        </w:rPr>
        <w:t xml:space="preserve">## TOEFL.Score:as.factor(University.Rating)3           0.0025447  0.0054055</w:t>
      </w:r>
      <w:r>
        <w:br/>
      </w:r>
      <w:r>
        <w:rPr>
          <w:rStyle w:val="VerbatimChar"/>
        </w:rPr>
        <w:t xml:space="preserve">## TOEFL.Score:as.factor(University.Rating)4           0.0101662  0.0064280</w:t>
      </w:r>
      <w:r>
        <w:br/>
      </w:r>
      <w:r>
        <w:rPr>
          <w:rStyle w:val="VerbatimChar"/>
        </w:rPr>
        <w:t xml:space="preserve">## TOEFL.Score:as.factor(University.Rating)5           0.0082497  0.0072501</w:t>
      </w:r>
      <w:r>
        <w:br/>
      </w:r>
      <w:r>
        <w:rPr>
          <w:rStyle w:val="VerbatimChar"/>
        </w:rPr>
        <w:t xml:space="preserve">## TOEFL.Score:CGPA                                    0.0001987  0.0032794</w:t>
      </w:r>
      <w:r>
        <w:br/>
      </w:r>
      <w:r>
        <w:rPr>
          <w:rStyle w:val="VerbatimChar"/>
        </w:rPr>
        <w:t xml:space="preserve">## TOEFL.Score:as.factor(Research)1                    0.0007723  0.0027416</w:t>
      </w:r>
      <w:r>
        <w:br/>
      </w:r>
      <w:r>
        <w:rPr>
          <w:rStyle w:val="VerbatimChar"/>
        </w:rPr>
        <w:t xml:space="preserve">## TOEFL.Score:LOR                                    -0.0014090  0.0018193</w:t>
      </w:r>
      <w:r>
        <w:br/>
      </w:r>
      <w:r>
        <w:rPr>
          <w:rStyle w:val="VerbatimChar"/>
        </w:rPr>
        <w:t xml:space="preserve">## as.factor(University.Rating)2:CGPA                  0.0216275  0.0487088</w:t>
      </w:r>
      <w:r>
        <w:br/>
      </w:r>
      <w:r>
        <w:rPr>
          <w:rStyle w:val="VerbatimChar"/>
        </w:rPr>
        <w:t xml:space="preserve">## as.factor(University.Rating)3:CGPA                  0.0101048  0.0498313</w:t>
      </w:r>
      <w:r>
        <w:br/>
      </w:r>
      <w:r>
        <w:rPr>
          <w:rStyle w:val="VerbatimChar"/>
        </w:rPr>
        <w:t xml:space="preserve">## as.factor(University.Rating)4:CGPA                 -0.0078036  0.0632152</w:t>
      </w:r>
      <w:r>
        <w:br/>
      </w:r>
      <w:r>
        <w:rPr>
          <w:rStyle w:val="VerbatimChar"/>
        </w:rPr>
        <w:t xml:space="preserve">## as.factor(University.Rating)5:CGPA                  0.0048418  0.0797958</w:t>
      </w:r>
      <w:r>
        <w:br/>
      </w:r>
      <w:r>
        <w:rPr>
          <w:rStyle w:val="VerbatimChar"/>
        </w:rPr>
        <w:t xml:space="preserve">## as.factor(University.Rating)2:as.factor(Research)1  0.0122482  0.0396567</w:t>
      </w:r>
      <w:r>
        <w:br/>
      </w:r>
      <w:r>
        <w:rPr>
          <w:rStyle w:val="VerbatimChar"/>
        </w:rPr>
        <w:t xml:space="preserve">## as.factor(University.Rating)3:as.factor(Research)1  0.0149344  0.0419442</w:t>
      </w:r>
      <w:r>
        <w:br/>
      </w:r>
      <w:r>
        <w:rPr>
          <w:rStyle w:val="VerbatimChar"/>
        </w:rPr>
        <w:t xml:space="preserve">## as.factor(University.Rating)4:as.factor(Research)1  0.0137739  0.0518872</w:t>
      </w:r>
      <w:r>
        <w:br/>
      </w:r>
      <w:r>
        <w:rPr>
          <w:rStyle w:val="VerbatimChar"/>
        </w:rPr>
        <w:t xml:space="preserve">## as.factor(University.Rating)5:as.factor(Research)1  0.0282066  0.0595279</w:t>
      </w:r>
      <w:r>
        <w:br/>
      </w:r>
      <w:r>
        <w:rPr>
          <w:rStyle w:val="VerbatimChar"/>
        </w:rPr>
        <w:t xml:space="preserve">## as.factor(University.Rating)2:LOR                  -0.0453352  0.0278184</w:t>
      </w:r>
      <w:r>
        <w:br/>
      </w:r>
      <w:r>
        <w:rPr>
          <w:rStyle w:val="VerbatimChar"/>
        </w:rPr>
        <w:t xml:space="preserve">## as.factor(University.Rating)3:LOR                  -0.0256214  0.0291618</w:t>
      </w:r>
      <w:r>
        <w:br/>
      </w:r>
      <w:r>
        <w:rPr>
          <w:rStyle w:val="VerbatimChar"/>
        </w:rPr>
        <w:t xml:space="preserve">## as.factor(University.Rating)4:LOR                  -0.0053572  0.0328801</w:t>
      </w:r>
      <w:r>
        <w:br/>
      </w:r>
      <w:r>
        <w:rPr>
          <w:rStyle w:val="VerbatimChar"/>
        </w:rPr>
        <w:t xml:space="preserve">## as.factor(University.Rating)5:LOR                  -0.0136935  0.0371659</w:t>
      </w:r>
      <w:r>
        <w:br/>
      </w:r>
      <w:r>
        <w:rPr>
          <w:rStyle w:val="VerbatimChar"/>
        </w:rPr>
        <w:t xml:space="preserve">## CGPA:as.factor(Research)1                           0.0199675  0.0307482</w:t>
      </w:r>
      <w:r>
        <w:br/>
      </w:r>
      <w:r>
        <w:rPr>
          <w:rStyle w:val="VerbatimChar"/>
        </w:rPr>
        <w:t xml:space="preserve">## CGPA:LOR                                           -0.0088660  0.0187896</w:t>
      </w:r>
      <w:r>
        <w:br/>
      </w:r>
      <w:r>
        <w:rPr>
          <w:rStyle w:val="VerbatimChar"/>
        </w:rPr>
        <w:t xml:space="preserve">## as.factor(Research)1:LOR                           -0.0015708  0.0134673</w:t>
      </w:r>
      <w:r>
        <w:br/>
      </w:r>
      <w:r>
        <w:rPr>
          <w:rStyle w:val="VerbatimChar"/>
        </w:rPr>
        <w:t xml:space="preserve">##                                                    t value Pr(&gt;|t|)  </w:t>
      </w:r>
      <w:r>
        <w:br/>
      </w:r>
      <w:r>
        <w:rPr>
          <w:rStyle w:val="VerbatimChar"/>
        </w:rPr>
        <w:t xml:space="preserve">## (Intercept)                                         -2.358   0.0189 *</w:t>
      </w:r>
      <w:r>
        <w:br/>
      </w:r>
      <w:r>
        <w:rPr>
          <w:rStyle w:val="VerbatimChar"/>
        </w:rPr>
        <w:t xml:space="preserve">## GRE.Score                                            1.416   0.1577  </w:t>
      </w:r>
      <w:r>
        <w:br/>
      </w:r>
      <w:r>
        <w:rPr>
          <w:rStyle w:val="VerbatimChar"/>
        </w:rPr>
        <w:t xml:space="preserve">## TOEFL.Score                                          1.377   0.1693  </w:t>
      </w:r>
      <w:r>
        <w:br/>
      </w:r>
      <w:r>
        <w:rPr>
          <w:rStyle w:val="VerbatimChar"/>
        </w:rPr>
        <w:t xml:space="preserve">## as.factor(University.Rating)2                       -1.276   0.2027  </w:t>
      </w:r>
      <w:r>
        <w:br/>
      </w:r>
      <w:r>
        <w:rPr>
          <w:rStyle w:val="VerbatimChar"/>
        </w:rPr>
        <w:t xml:space="preserve">## as.factor(University.Rating)3                       -1.594   0.1118  </w:t>
      </w:r>
      <w:r>
        <w:br/>
      </w:r>
      <w:r>
        <w:rPr>
          <w:rStyle w:val="VerbatimChar"/>
        </w:rPr>
        <w:t xml:space="preserve">## as.factor(University.Rating)4                       -2.502   0.0128 *</w:t>
      </w:r>
      <w:r>
        <w:br/>
      </w:r>
      <w:r>
        <w:rPr>
          <w:rStyle w:val="VerbatimChar"/>
        </w:rPr>
        <w:t xml:space="preserve">## as.factor(University.Rating)5                       -1.728   0.0849 .</w:t>
      </w:r>
      <w:r>
        <w:br/>
      </w:r>
      <w:r>
        <w:rPr>
          <w:rStyle w:val="VerbatimChar"/>
        </w:rPr>
        <w:t xml:space="preserve">## CGPA                                                 0.688   0.4922  </w:t>
      </w:r>
      <w:r>
        <w:br/>
      </w:r>
      <w:r>
        <w:rPr>
          <w:rStyle w:val="VerbatimChar"/>
        </w:rPr>
        <w:t xml:space="preserve">## as.factor(Research)1                                -1.345   0.1795  </w:t>
      </w:r>
      <w:r>
        <w:br/>
      </w:r>
      <w:r>
        <w:rPr>
          <w:rStyle w:val="VerbatimChar"/>
        </w:rPr>
        <w:t xml:space="preserve">## LOR                                                  1.677   0.0944 .</w:t>
      </w:r>
      <w:r>
        <w:br/>
      </w:r>
      <w:r>
        <w:rPr>
          <w:rStyle w:val="VerbatimChar"/>
        </w:rPr>
        <w:t xml:space="preserve">## GRE.Score:TOEFL.Score                               -1.107   0.2689  </w:t>
      </w:r>
      <w:r>
        <w:br/>
      </w:r>
      <w:r>
        <w:rPr>
          <w:rStyle w:val="VerbatimChar"/>
        </w:rPr>
        <w:t xml:space="preserve">## GRE.Score:as.factor(University.Rating)2              0.370   0.7113  </w:t>
      </w:r>
      <w:r>
        <w:br/>
      </w:r>
      <w:r>
        <w:rPr>
          <w:rStyle w:val="VerbatimChar"/>
        </w:rPr>
        <w:t xml:space="preserve">## GRE.Score:as.factor(University.Rating)3              0.922   0.3572  </w:t>
      </w:r>
      <w:r>
        <w:br/>
      </w:r>
      <w:r>
        <w:rPr>
          <w:rStyle w:val="VerbatimChar"/>
        </w:rPr>
        <w:t xml:space="preserve">## GRE.Score:as.factor(University.Rating)4              0.902   0.3676  </w:t>
      </w:r>
      <w:r>
        <w:br/>
      </w:r>
      <w:r>
        <w:rPr>
          <w:rStyle w:val="VerbatimChar"/>
        </w:rPr>
        <w:t xml:space="preserve">## GRE.Score:as.factor(University.Rating)5              0.556   0.5785  </w:t>
      </w:r>
      <w:r>
        <w:br/>
      </w:r>
      <w:r>
        <w:rPr>
          <w:rStyle w:val="VerbatimChar"/>
        </w:rPr>
        <w:t xml:space="preserve">## GRE.Score:CGPA                                      -0.379   0.7047  </w:t>
      </w:r>
      <w:r>
        <w:br/>
      </w:r>
      <w:r>
        <w:rPr>
          <w:rStyle w:val="VerbatimChar"/>
        </w:rPr>
        <w:t xml:space="preserve">## GRE.Score:as.factor(Research)1                       0.470   0.6384  </w:t>
      </w:r>
      <w:r>
        <w:br/>
      </w:r>
      <w:r>
        <w:rPr>
          <w:rStyle w:val="VerbatimChar"/>
        </w:rPr>
        <w:t xml:space="preserve">## GRE.Score:LOR                                       -0.293   0.7695  </w:t>
      </w:r>
      <w:r>
        <w:br/>
      </w:r>
      <w:r>
        <w:rPr>
          <w:rStyle w:val="VerbatimChar"/>
        </w:rPr>
        <w:t xml:space="preserve">## TOEFL.Score:as.factor(University.Rating)2            0.811   0.4178  </w:t>
      </w:r>
      <w:r>
        <w:br/>
      </w:r>
      <w:r>
        <w:rPr>
          <w:rStyle w:val="VerbatimChar"/>
        </w:rPr>
        <w:t xml:space="preserve">## TOEFL.Score:as.factor(University.Rating)3            0.471   0.6381  </w:t>
      </w:r>
      <w:r>
        <w:br/>
      </w:r>
      <w:r>
        <w:rPr>
          <w:rStyle w:val="VerbatimChar"/>
        </w:rPr>
        <w:t xml:space="preserve">## TOEFL.Score:as.factor(University.Rating)4            1.582   0.1146  </w:t>
      </w:r>
      <w:r>
        <w:br/>
      </w:r>
      <w:r>
        <w:rPr>
          <w:rStyle w:val="VerbatimChar"/>
        </w:rPr>
        <w:t xml:space="preserve">## TOEFL.Score:as.factor(University.Rating)5            1.138   0.2559  </w:t>
      </w:r>
      <w:r>
        <w:br/>
      </w:r>
      <w:r>
        <w:rPr>
          <w:rStyle w:val="VerbatimChar"/>
        </w:rPr>
        <w:t xml:space="preserve">## TOEFL.Score:CGPA                                     0.061   0.9517  </w:t>
      </w:r>
      <w:r>
        <w:br/>
      </w:r>
      <w:r>
        <w:rPr>
          <w:rStyle w:val="VerbatimChar"/>
        </w:rPr>
        <w:t xml:space="preserve">## TOEFL.Score:as.factor(Research)1                     0.282   0.7783  </w:t>
      </w:r>
      <w:r>
        <w:br/>
      </w:r>
      <w:r>
        <w:rPr>
          <w:rStyle w:val="VerbatimChar"/>
        </w:rPr>
        <w:t xml:space="preserve">## TOEFL.Score:LOR                                     -0.774   0.4392  </w:t>
      </w:r>
      <w:r>
        <w:br/>
      </w:r>
      <w:r>
        <w:rPr>
          <w:rStyle w:val="VerbatimChar"/>
        </w:rPr>
        <w:t xml:space="preserve">## as.factor(University.Rating)2:CGPA                   0.444   0.6573  </w:t>
      </w:r>
      <w:r>
        <w:br/>
      </w:r>
      <w:r>
        <w:rPr>
          <w:rStyle w:val="VerbatimChar"/>
        </w:rPr>
        <w:t xml:space="preserve">## as.factor(University.Rating)3:CGPA                   0.203   0.8394  </w:t>
      </w:r>
      <w:r>
        <w:br/>
      </w:r>
      <w:r>
        <w:rPr>
          <w:rStyle w:val="VerbatimChar"/>
        </w:rPr>
        <w:t xml:space="preserve">## as.factor(University.Rating)4:CGPA                  -0.123   0.9018  </w:t>
      </w:r>
      <w:r>
        <w:br/>
      </w:r>
      <w:r>
        <w:rPr>
          <w:rStyle w:val="VerbatimChar"/>
        </w:rPr>
        <w:t xml:space="preserve">## as.factor(University.Rating)5:CGPA                   0.061   0.9516  </w:t>
      </w:r>
      <w:r>
        <w:br/>
      </w:r>
      <w:r>
        <w:rPr>
          <w:rStyle w:val="VerbatimChar"/>
        </w:rPr>
        <w:t xml:space="preserve">## as.factor(University.Rating)2:as.factor(Research)1   0.309   0.7576  </w:t>
      </w:r>
      <w:r>
        <w:br/>
      </w:r>
      <w:r>
        <w:rPr>
          <w:rStyle w:val="VerbatimChar"/>
        </w:rPr>
        <w:t xml:space="preserve">## as.factor(University.Rating)3:as.factor(Research)1   0.356   0.7220  </w:t>
      </w:r>
      <w:r>
        <w:br/>
      </w:r>
      <w:r>
        <w:rPr>
          <w:rStyle w:val="VerbatimChar"/>
        </w:rPr>
        <w:t xml:space="preserve">## as.factor(University.Rating)4:as.factor(Research)1   0.265   0.7908  </w:t>
      </w:r>
      <w:r>
        <w:br/>
      </w:r>
      <w:r>
        <w:rPr>
          <w:rStyle w:val="VerbatimChar"/>
        </w:rPr>
        <w:t xml:space="preserve">## as.factor(University.Rating)5:as.factor(Research)1   0.474   0.6359  </w:t>
      </w:r>
      <w:r>
        <w:br/>
      </w:r>
      <w:r>
        <w:rPr>
          <w:rStyle w:val="VerbatimChar"/>
        </w:rPr>
        <w:t xml:space="preserve">## as.factor(University.Rating)2:LOR                   -1.630   0.1040  </w:t>
      </w:r>
      <w:r>
        <w:br/>
      </w:r>
      <w:r>
        <w:rPr>
          <w:rStyle w:val="VerbatimChar"/>
        </w:rPr>
        <w:t xml:space="preserve">## as.factor(University.Rating)3:LOR                   -0.879   0.3802  </w:t>
      </w:r>
      <w:r>
        <w:br/>
      </w:r>
      <w:r>
        <w:rPr>
          <w:rStyle w:val="VerbatimChar"/>
        </w:rPr>
        <w:t xml:space="preserve">## as.factor(University.Rating)4:LOR                   -0.163   0.8707  </w:t>
      </w:r>
      <w:r>
        <w:br/>
      </w:r>
      <w:r>
        <w:rPr>
          <w:rStyle w:val="VerbatimChar"/>
        </w:rPr>
        <w:t xml:space="preserve">## as.factor(University.Rating)5:LOR                   -0.368   0.7128  </w:t>
      </w:r>
      <w:r>
        <w:br/>
      </w:r>
      <w:r>
        <w:rPr>
          <w:rStyle w:val="VerbatimChar"/>
        </w:rPr>
        <w:t xml:space="preserve">## CGPA:as.factor(Research)1                            0.649   0.5165  </w:t>
      </w:r>
      <w:r>
        <w:br/>
      </w:r>
      <w:r>
        <w:rPr>
          <w:rStyle w:val="VerbatimChar"/>
        </w:rPr>
        <w:t xml:space="preserve">## CGPA:LOR                                            -0.472   0.6373  </w:t>
      </w:r>
      <w:r>
        <w:br/>
      </w:r>
      <w:r>
        <w:rPr>
          <w:rStyle w:val="VerbatimChar"/>
        </w:rPr>
        <w:t xml:space="preserve">## as.factor(Research)1:LOR                            -0.117   0.9072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0.06374 on 360 degrees of freedom</w:t>
      </w:r>
      <w:r>
        <w:br/>
      </w:r>
      <w:r>
        <w:rPr>
          <w:rStyle w:val="VerbatimChar"/>
        </w:rPr>
        <w:t xml:space="preserve">## Multiple R-squared:  0.8198, Adjusted R-squared:  0.8002 </w:t>
      </w:r>
      <w:r>
        <w:br/>
      </w:r>
      <w:r>
        <w:rPr>
          <w:rStyle w:val="VerbatimChar"/>
        </w:rPr>
        <w:t xml:space="preserve">## F-statistic: 41.99 on 39 and 360 DF,  p-value: &lt; 2.2e-16</w:t>
      </w:r>
    </w:p>
    <w:p>
      <w:pPr>
        <w:pStyle w:val="FirstParagraph"/>
      </w:pPr>
      <w:r>
        <w:t xml:space="preserve">##Residual diagnostics</w:t>
      </w:r>
    </w:p>
    <w:p>
      <w:pPr>
        <w:pStyle w:val="SourceCode"/>
      </w:pPr>
      <w:r>
        <w:rPr>
          <w:rStyle w:val="FunctionTok"/>
        </w:rPr>
        <w:t xml:space="preserve">par</w:t>
      </w:r>
      <w:r>
        <w:rPr>
          <w:rStyle w:val="NormalTok"/>
        </w:rPr>
        <w:t xml:space="preserve"> (</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 (fit1aic.centered)</w:t>
      </w:r>
    </w:p>
    <w:p>
      <w:pPr>
        <w:pStyle w:val="FirstParagraph"/>
      </w:pPr>
      <w:r>
        <w:drawing>
          <wp:inline>
            <wp:extent cx="5334000" cy="2667000"/>
            <wp:effectExtent b="0" l="0" r="0" t="0"/>
            <wp:docPr descr="" title="" id="1" name="Picture"/>
            <a:graphic>
              <a:graphicData uri="http://schemas.openxmlformats.org/drawingml/2006/picture">
                <pic:pic>
                  <pic:nvPicPr>
                    <pic:cNvPr descr="Admissions_project_final_files/figure-docx/unnamed-chunk-13-1.png" id="0"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Admissions_project_final_files/figure-docx/unnamed-chunk-13-2.png" id="0"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##Box plot of residuals</w:t>
      </w:r>
    </w:p>
    <w:p>
      <w:pPr>
        <w:pStyle w:val="SourceCode"/>
      </w:pPr>
      <w:r>
        <w:rPr>
          <w:rStyle w:val="FunctionTok"/>
        </w:rPr>
        <w:t xml:space="preserve">boxplot</w:t>
      </w:r>
      <w:r>
        <w:rPr>
          <w:rStyle w:val="NormalTok"/>
        </w:rPr>
        <w:t xml:space="preserve"> (fit1aic.centered</w:t>
      </w:r>
      <w:r>
        <w:rPr>
          <w:rStyle w:val="SpecialCharTok"/>
        </w:rPr>
        <w:t xml:space="preserve">$</w:t>
      </w:r>
      <w:r>
        <w:rPr>
          <w:rStyle w:val="NormalTok"/>
        </w:rPr>
        <w:t xml:space="preserve">residuals, </w:t>
      </w:r>
      <w:r>
        <w:rPr>
          <w:rStyle w:val="AttributeTok"/>
        </w:rPr>
        <w:t xml:space="preserve">horizontal=</w:t>
      </w:r>
      <w:r>
        <w:rPr>
          <w:rStyle w:val="NormalTok"/>
        </w:rPr>
        <w:t xml:space="preserve">T)</w:t>
      </w:r>
    </w:p>
    <w:p>
      <w:pPr>
        <w:pStyle w:val="FirstParagraph"/>
      </w:pPr>
      <w:r>
        <w:drawing>
          <wp:inline>
            <wp:extent cx="5334000" cy="3111500"/>
            <wp:effectExtent b="0" l="0" r="0" t="0"/>
            <wp:docPr descr="" title="" id="1" name="Picture"/>
            <a:graphic>
              <a:graphicData uri="http://schemas.openxmlformats.org/drawingml/2006/picture">
                <pic:pic>
                  <pic:nvPicPr>
                    <pic:cNvPr descr="Admissions_project_final_files/figure-docx/unnamed-chunk-14-1.png" id="0" name="Picture"/>
                    <pic:cNvPicPr>
                      <a:picLocks noChangeArrowheads="1" noChangeAspect="1"/>
                    </pic:cNvPicPr>
                  </pic:nvPicPr>
                  <pic:blipFill>
                    <a:blip r:embed="rId34"/>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t xml:space="preserve">##Residuals vs. time or sequence of data collection, if appropriate</w:t>
      </w:r>
    </w:p>
    <w:p>
      <w:pPr>
        <w:pStyle w:val="BodyText"/>
      </w:pPr>
      <w:r>
        <w:t xml:space="preserve">##Report and interpret the Variance Inflation Factors</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NormalTok"/>
        </w:rPr>
        <w:t xml:space="preserve">car</w:t>
      </w:r>
      <w:r>
        <w:rPr>
          <w:rStyle w:val="SpecialCharTok"/>
        </w:rPr>
        <w:t xml:space="preserve">::</w:t>
      </w:r>
      <w:r>
        <w:rPr>
          <w:rStyle w:val="FunctionTok"/>
        </w:rPr>
        <w:t xml:space="preserve">vif</w:t>
      </w:r>
      <w:r>
        <w:rPr>
          <w:rStyle w:val="NormalTok"/>
        </w:rPr>
        <w:t xml:space="preserve"> (fit1aic.centered)</w:t>
      </w:r>
    </w:p>
    <w:p>
      <w:pPr>
        <w:pStyle w:val="SourceCode"/>
      </w:pPr>
      <w:r>
        <w:rPr>
          <w:rStyle w:val="VerbatimChar"/>
        </w:rPr>
        <w:t xml:space="preserve">##                                  GVIF Df GVIF^(1/(2*Df))</w:t>
      </w:r>
      <w:r>
        <w:br/>
      </w:r>
      <w:r>
        <w:rPr>
          <w:rStyle w:val="VerbatimChar"/>
        </w:rPr>
        <w:t xml:space="preserve">## GRE.centered                 4.605020  1        2.145931</w:t>
      </w:r>
      <w:r>
        <w:br/>
      </w:r>
      <w:r>
        <w:rPr>
          <w:rStyle w:val="VerbatimChar"/>
        </w:rPr>
        <w:t xml:space="preserve">## TOEFL.centered               4.256686  1        2.063174</w:t>
      </w:r>
      <w:r>
        <w:br/>
      </w:r>
      <w:r>
        <w:rPr>
          <w:rStyle w:val="VerbatimChar"/>
        </w:rPr>
        <w:t xml:space="preserve">## as.factor(University.Rating) 2.743878  4        1.134477</w:t>
      </w:r>
      <w:r>
        <w:br/>
      </w:r>
      <w:r>
        <w:rPr>
          <w:rStyle w:val="VerbatimChar"/>
        </w:rPr>
        <w:t xml:space="preserve">## CGPA.centered                5.105494  1        2.259534</w:t>
      </w:r>
      <w:r>
        <w:br/>
      </w:r>
      <w:r>
        <w:rPr>
          <w:rStyle w:val="VerbatimChar"/>
        </w:rPr>
        <w:t xml:space="preserve">## as.factor(Research)          1.540329  1        1.241100</w:t>
      </w:r>
      <w:r>
        <w:br/>
      </w:r>
      <w:r>
        <w:rPr>
          <w:rStyle w:val="VerbatimChar"/>
        </w:rPr>
        <w:t xml:space="preserve">## LOR.centered                 2.052606  1        1.432692</w:t>
      </w:r>
    </w:p>
    <w:p>
      <w:pPr>
        <w:pStyle w:val="FirstParagraph"/>
      </w:pPr>
      <w:r>
        <w:t xml:space="preserve">The residual value decreased to 0.047 but that also in turn reduced the adjusted r-squared value, therefore, the first model without the log valu os the better model to go with in with instance.</w:t>
      </w:r>
    </w:p>
    <w:p>
      <w:pPr>
        <w:pStyle w:val="BodyText"/>
      </w:pPr>
      <w:r>
        <w:t xml:space="preserve">Next steps will include (1) evaluating interaction effects, (2) applying one or more model selection methods, (3) selecting a final model, and (4) evaluating some predictions from the final model.</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keywords/>
  <dcterms:created xsi:type="dcterms:W3CDTF">2021-11-01T03:13:14Z</dcterms:created>
  <dcterms:modified xsi:type="dcterms:W3CDTF">2021-11-01T03:13:14Z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