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EE689" w14:textId="336D5A6F" w:rsidR="001245BA" w:rsidRPr="001245BA" w:rsidRDefault="001245BA" w:rsidP="001245BA">
      <w:pPr>
        <w:pStyle w:val="NormalWeb"/>
        <w:shd w:val="clear" w:color="auto" w:fill="FFFFFF"/>
        <w:spacing w:before="0" w:beforeAutospacing="0" w:after="128" w:afterAutospacing="0"/>
        <w:jc w:val="center"/>
        <w:rPr>
          <w:b/>
          <w:bCs/>
          <w:color w:val="333333"/>
          <w:sz w:val="52"/>
          <w:szCs w:val="52"/>
        </w:rPr>
      </w:pPr>
      <w:r w:rsidRPr="001245BA">
        <w:rPr>
          <w:b/>
          <w:bCs/>
          <w:color w:val="333333"/>
          <w:sz w:val="52"/>
          <w:szCs w:val="52"/>
        </w:rPr>
        <w:t>Architecture Design</w:t>
      </w:r>
    </w:p>
    <w:p w14:paraId="543F1D93" w14:textId="77777777" w:rsidR="00856719" w:rsidRPr="00856719" w:rsidRDefault="00856719" w:rsidP="00856719">
      <w:pPr>
        <w:pStyle w:val="ListParagraph"/>
        <w:numPr>
          <w:ilvl w:val="0"/>
          <w:numId w:val="7"/>
        </w:numPr>
        <w:rPr>
          <w:rFonts w:ascii="Times New Roman" w:hAnsi="Times New Roman" w:cs="Times New Roman"/>
          <w:b/>
          <w:bCs/>
          <w:color w:val="202122"/>
          <w:sz w:val="24"/>
          <w:szCs w:val="24"/>
          <w:shd w:val="clear" w:color="auto" w:fill="FFFFFF"/>
        </w:rPr>
      </w:pPr>
      <w:r w:rsidRPr="00856719">
        <w:rPr>
          <w:rFonts w:ascii="Times New Roman" w:hAnsi="Times New Roman" w:cs="Times New Roman"/>
          <w:b/>
          <w:bCs/>
          <w:color w:val="333333"/>
          <w:sz w:val="36"/>
          <w:szCs w:val="36"/>
        </w:rPr>
        <w:t>Telegram Applications</w:t>
      </w:r>
    </w:p>
    <w:p w14:paraId="3C8BA4D4" w14:textId="08C98493" w:rsidR="00856719" w:rsidRPr="00856719" w:rsidRDefault="00856719" w:rsidP="00856719">
      <w:pPr>
        <w:ind w:firstLine="360"/>
        <w:rPr>
          <w:rFonts w:ascii="Times New Roman" w:hAnsi="Times New Roman" w:cs="Times New Roman"/>
          <w:color w:val="333333"/>
          <w:sz w:val="24"/>
          <w:szCs w:val="24"/>
          <w:shd w:val="clear" w:color="auto" w:fill="FFFFFF"/>
        </w:rPr>
      </w:pPr>
      <w:r w:rsidRPr="00856719">
        <w:rPr>
          <w:rStyle w:val="Strong"/>
          <w:rFonts w:ascii="Times New Roman" w:hAnsi="Times New Roman" w:cs="Times New Roman"/>
          <w:color w:val="333333"/>
          <w:sz w:val="24"/>
          <w:szCs w:val="24"/>
          <w:shd w:val="clear" w:color="auto" w:fill="FFFFFF"/>
        </w:rPr>
        <w:t>Open source</w:t>
      </w:r>
      <w:r w:rsidRPr="00856719">
        <w:rPr>
          <w:rFonts w:ascii="Times New Roman" w:hAnsi="Times New Roman" w:cs="Times New Roman"/>
          <w:color w:val="333333"/>
          <w:sz w:val="24"/>
          <w:szCs w:val="24"/>
          <w:shd w:val="clear" w:color="auto" w:fill="FFFFFF"/>
        </w:rPr>
        <w:t> and support </w:t>
      </w:r>
      <w:r w:rsidRPr="00856719">
        <w:rPr>
          <w:rStyle w:val="Strong"/>
          <w:rFonts w:ascii="Times New Roman" w:hAnsi="Times New Roman" w:cs="Times New Roman"/>
          <w:color w:val="333333"/>
          <w:sz w:val="24"/>
          <w:szCs w:val="24"/>
          <w:shd w:val="clear" w:color="auto" w:fill="FFFFFF"/>
        </w:rPr>
        <w:t xml:space="preserve">reproducible builds. </w:t>
      </w:r>
      <w:r w:rsidRPr="00856719">
        <w:rPr>
          <w:rFonts w:ascii="Times New Roman" w:hAnsi="Times New Roman" w:cs="Times New Roman"/>
          <w:color w:val="333333"/>
          <w:sz w:val="24"/>
          <w:szCs w:val="24"/>
          <w:shd w:val="clear" w:color="auto" w:fill="FFFFFF"/>
        </w:rPr>
        <w:t>This means that anyone can independently verify that our </w:t>
      </w:r>
      <w:hyperlink r:id="rId6" w:anchor="source-code" w:history="1">
        <w:r w:rsidRPr="00856719">
          <w:rPr>
            <w:rStyle w:val="Hyperlink"/>
            <w:rFonts w:ascii="Times New Roman" w:hAnsi="Times New Roman" w:cs="Times New Roman"/>
            <w:color w:val="0088CC"/>
            <w:sz w:val="24"/>
            <w:szCs w:val="24"/>
            <w:u w:val="none"/>
            <w:shd w:val="clear" w:color="auto" w:fill="FFFFFF"/>
          </w:rPr>
          <w:t>code on GitHub</w:t>
        </w:r>
      </w:hyperlink>
      <w:r w:rsidRPr="00856719">
        <w:rPr>
          <w:rFonts w:ascii="Times New Roman" w:hAnsi="Times New Roman" w:cs="Times New Roman"/>
          <w:color w:val="333333"/>
          <w:sz w:val="24"/>
          <w:szCs w:val="24"/>
          <w:shd w:val="clear" w:color="auto" w:fill="FFFFFF"/>
        </w:rPr>
        <w:t> is the exact same code that was used to build the apps you download from App Store or Google Play.</w:t>
      </w:r>
    </w:p>
    <w:p w14:paraId="5F44E050" w14:textId="6945F9C3" w:rsidR="001F0767" w:rsidRPr="001245BA" w:rsidRDefault="001F0767" w:rsidP="006930E9">
      <w:pPr>
        <w:pStyle w:val="NormalWeb"/>
        <w:numPr>
          <w:ilvl w:val="0"/>
          <w:numId w:val="7"/>
        </w:numPr>
        <w:shd w:val="clear" w:color="auto" w:fill="FFFFFF"/>
        <w:spacing w:before="0" w:beforeAutospacing="0" w:after="128" w:afterAutospacing="0"/>
        <w:rPr>
          <w:b/>
          <w:bCs/>
          <w:color w:val="333333"/>
          <w:sz w:val="40"/>
          <w:szCs w:val="40"/>
          <w:lang w:val="vi-VN"/>
        </w:rPr>
      </w:pPr>
      <w:r w:rsidRPr="001245BA">
        <w:rPr>
          <w:b/>
          <w:bCs/>
          <w:color w:val="333333"/>
          <w:sz w:val="40"/>
          <w:szCs w:val="40"/>
          <w:lang w:val="vi-VN"/>
        </w:rPr>
        <w:t>Telegram APIS</w:t>
      </w:r>
    </w:p>
    <w:p w14:paraId="2B15291B" w14:textId="36A6D3D2" w:rsidR="004D1A54" w:rsidRPr="001245BA" w:rsidRDefault="004D1A54" w:rsidP="00856719">
      <w:pPr>
        <w:pStyle w:val="NormalWeb"/>
        <w:shd w:val="clear" w:color="auto" w:fill="FFFFFF"/>
        <w:spacing w:before="0" w:beforeAutospacing="0" w:after="128" w:afterAutospacing="0"/>
        <w:ind w:firstLine="360"/>
        <w:rPr>
          <w:color w:val="333333"/>
        </w:rPr>
      </w:pPr>
      <w:r w:rsidRPr="001245BA">
        <w:rPr>
          <w:color w:val="333333"/>
        </w:rPr>
        <w:t>We offer two kinds of APIs for developers. The </w:t>
      </w:r>
      <w:hyperlink r:id="rId7" w:anchor="bot-api" w:history="1">
        <w:r w:rsidRPr="001245BA">
          <w:rPr>
            <w:rStyle w:val="Strong"/>
            <w:rFonts w:eastAsiaTheme="majorEastAsia"/>
            <w:color w:val="0088CC"/>
          </w:rPr>
          <w:t>Bot API</w:t>
        </w:r>
      </w:hyperlink>
      <w:r w:rsidRPr="001245BA">
        <w:rPr>
          <w:color w:val="333333"/>
        </w:rPr>
        <w:t> allows you to easily create programs that use Telegram messages for an interface. The </w:t>
      </w:r>
      <w:hyperlink r:id="rId8" w:anchor="tdlib-build-your-own-telegram" w:history="1">
        <w:r w:rsidRPr="001245BA">
          <w:rPr>
            <w:rStyle w:val="Strong"/>
            <w:rFonts w:eastAsiaTheme="majorEastAsia"/>
            <w:color w:val="0088CC"/>
          </w:rPr>
          <w:t>Telegram API and TDLib</w:t>
        </w:r>
      </w:hyperlink>
      <w:r w:rsidRPr="001245BA">
        <w:rPr>
          <w:color w:val="333333"/>
        </w:rPr>
        <w:t> allow you to build your own customized Telegram clients.</w:t>
      </w:r>
    </w:p>
    <w:p w14:paraId="0FBF5578" w14:textId="75B0A342" w:rsidR="001F0767" w:rsidRPr="001245BA" w:rsidRDefault="001F0767" w:rsidP="006930E9">
      <w:pPr>
        <w:pStyle w:val="NormalWeb"/>
        <w:numPr>
          <w:ilvl w:val="0"/>
          <w:numId w:val="8"/>
        </w:numPr>
        <w:shd w:val="clear" w:color="auto" w:fill="FFFFFF"/>
        <w:spacing w:before="0" w:beforeAutospacing="0" w:after="128" w:afterAutospacing="0"/>
        <w:rPr>
          <w:b/>
          <w:bCs/>
          <w:color w:val="333333"/>
          <w:sz w:val="40"/>
          <w:szCs w:val="40"/>
          <w:lang w:val="vi-VN"/>
        </w:rPr>
      </w:pPr>
      <w:r w:rsidRPr="001245BA">
        <w:rPr>
          <w:b/>
          <w:bCs/>
          <w:color w:val="333333"/>
          <w:sz w:val="40"/>
          <w:szCs w:val="40"/>
          <w:lang w:val="vi-VN"/>
        </w:rPr>
        <w:t>Bot API</w:t>
      </w:r>
    </w:p>
    <w:p w14:paraId="3FE82D84" w14:textId="77777777" w:rsidR="001F0767" w:rsidRPr="001245BA" w:rsidRDefault="001F0767"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This API allows you to connect bots to our system. </w:t>
      </w:r>
      <w:hyperlink r:id="rId9" w:history="1">
        <w:r w:rsidRPr="001245BA">
          <w:rPr>
            <w:rFonts w:ascii="Times New Roman" w:eastAsia="Times New Roman" w:hAnsi="Times New Roman" w:cs="Times New Roman"/>
            <w:b/>
            <w:bCs/>
            <w:color w:val="0088CC"/>
            <w:sz w:val="24"/>
            <w:szCs w:val="24"/>
          </w:rPr>
          <w:t>Telegram Bots</w:t>
        </w:r>
      </w:hyperlink>
      <w:r w:rsidRPr="001245BA">
        <w:rPr>
          <w:rFonts w:ascii="Times New Roman" w:eastAsia="Times New Roman" w:hAnsi="Times New Roman" w:cs="Times New Roman"/>
          <w:color w:val="333333"/>
          <w:sz w:val="24"/>
          <w:szCs w:val="24"/>
        </w:rPr>
        <w:t> are special accounts that do not require an additional phone number to set up. These accounts serve as an interface for code running somewhere on your server.</w:t>
      </w:r>
    </w:p>
    <w:p w14:paraId="24C3DEED" w14:textId="0410539C" w:rsidR="001F0767" w:rsidRPr="001245BA" w:rsidRDefault="001F0767"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To use this, you don't need to know anything about how our MTProto encryption protocol works — our intermediary server will handle all encryption and communication with the Telegram API for you. You communicate with this server via a simple HTTPS-interface that offers a simplified version of the Telegram API.</w:t>
      </w:r>
    </w:p>
    <w:p w14:paraId="4EC3A979" w14:textId="3DF35C60" w:rsidR="001F0767" w:rsidRPr="001245BA" w:rsidRDefault="001F0767" w:rsidP="006930E9">
      <w:pPr>
        <w:pStyle w:val="NormalWeb"/>
        <w:numPr>
          <w:ilvl w:val="0"/>
          <w:numId w:val="8"/>
        </w:numPr>
        <w:shd w:val="clear" w:color="auto" w:fill="FFFFFF"/>
        <w:spacing w:before="0" w:beforeAutospacing="0" w:after="128" w:afterAutospacing="0"/>
        <w:rPr>
          <w:b/>
          <w:bCs/>
          <w:color w:val="333333"/>
          <w:sz w:val="40"/>
          <w:szCs w:val="40"/>
          <w:lang w:val="vi-VN"/>
        </w:rPr>
      </w:pPr>
      <w:r w:rsidRPr="001245BA">
        <w:rPr>
          <w:b/>
          <w:bCs/>
          <w:color w:val="333333"/>
          <w:sz w:val="40"/>
          <w:szCs w:val="40"/>
          <w:lang w:val="vi-VN"/>
        </w:rPr>
        <w:t>Telegram API</w:t>
      </w:r>
    </w:p>
    <w:p w14:paraId="0C2063C1" w14:textId="7197B4CE" w:rsidR="004D1A54" w:rsidRPr="001245BA" w:rsidRDefault="001F0767" w:rsidP="00856719">
      <w:pPr>
        <w:ind w:firstLine="360"/>
        <w:rPr>
          <w:rFonts w:ascii="Times New Roman" w:hAnsi="Times New Roman" w:cs="Times New Roman"/>
          <w:color w:val="333333"/>
          <w:sz w:val="21"/>
          <w:szCs w:val="21"/>
          <w:shd w:val="clear" w:color="auto" w:fill="FFFFFF"/>
        </w:rPr>
      </w:pPr>
      <w:r w:rsidRPr="001245BA">
        <w:rPr>
          <w:rFonts w:ascii="Times New Roman" w:hAnsi="Times New Roman" w:cs="Times New Roman"/>
          <w:color w:val="333333"/>
          <w:sz w:val="24"/>
          <w:szCs w:val="24"/>
          <w:shd w:val="clear" w:color="auto" w:fill="FFFFFF"/>
        </w:rPr>
        <w:t>This API allows you to build your own customized Telegram clients. It is 100% open for all developers who wish to create Telegram applications on our platform. Feel free to study the open </w:t>
      </w:r>
      <w:hyperlink r:id="rId10" w:anchor="source-code" w:history="1">
        <w:r w:rsidRPr="001245BA">
          <w:rPr>
            <w:rStyle w:val="Hyperlink"/>
            <w:rFonts w:ascii="Times New Roman" w:hAnsi="Times New Roman" w:cs="Times New Roman"/>
            <w:color w:val="0088CC"/>
            <w:sz w:val="24"/>
            <w:szCs w:val="24"/>
            <w:u w:val="none"/>
            <w:shd w:val="clear" w:color="auto" w:fill="FFFFFF"/>
          </w:rPr>
          <w:t>source code</w:t>
        </w:r>
      </w:hyperlink>
      <w:r w:rsidRPr="001245BA">
        <w:rPr>
          <w:rFonts w:ascii="Times New Roman" w:hAnsi="Times New Roman" w:cs="Times New Roman"/>
          <w:color w:val="333333"/>
          <w:sz w:val="24"/>
          <w:szCs w:val="24"/>
          <w:shd w:val="clear" w:color="auto" w:fill="FFFFFF"/>
        </w:rPr>
        <w:t> of existing Telegram applications for examples of how things work here</w:t>
      </w:r>
      <w:r w:rsidRPr="001245BA">
        <w:rPr>
          <w:rFonts w:ascii="Times New Roman" w:hAnsi="Times New Roman" w:cs="Times New Roman"/>
          <w:color w:val="333333"/>
          <w:sz w:val="21"/>
          <w:szCs w:val="21"/>
          <w:shd w:val="clear" w:color="auto" w:fill="FFFFFF"/>
        </w:rPr>
        <w:t>.</w:t>
      </w:r>
    </w:p>
    <w:p w14:paraId="398B95D8" w14:textId="5C0E00DF" w:rsidR="00C869F6" w:rsidRPr="001245BA" w:rsidRDefault="00C869F6" w:rsidP="006930E9">
      <w:pPr>
        <w:pStyle w:val="NormalWeb"/>
        <w:numPr>
          <w:ilvl w:val="0"/>
          <w:numId w:val="8"/>
        </w:numPr>
        <w:shd w:val="clear" w:color="auto" w:fill="FFFFFF"/>
        <w:spacing w:before="0" w:beforeAutospacing="0" w:after="128" w:afterAutospacing="0"/>
        <w:rPr>
          <w:b/>
          <w:bCs/>
          <w:color w:val="333333"/>
          <w:sz w:val="40"/>
          <w:szCs w:val="40"/>
          <w:lang w:val="vi-VN"/>
        </w:rPr>
      </w:pPr>
      <w:r w:rsidRPr="001245BA">
        <w:rPr>
          <w:b/>
          <w:bCs/>
          <w:color w:val="333333"/>
          <w:sz w:val="40"/>
          <w:szCs w:val="40"/>
          <w:lang w:val="vi-VN"/>
        </w:rPr>
        <w:t>TDLib</w:t>
      </w:r>
    </w:p>
    <w:p w14:paraId="4AE04006" w14:textId="77777777" w:rsidR="00C869F6" w:rsidRPr="001245BA" w:rsidRDefault="00C869F6"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Even if you're looking for maximum customization, you don't have to create your app from scratch. Try our </w:t>
      </w:r>
      <w:hyperlink r:id="rId11" w:history="1">
        <w:r w:rsidRPr="001245BA">
          <w:rPr>
            <w:rFonts w:ascii="Times New Roman" w:eastAsia="Times New Roman" w:hAnsi="Times New Roman" w:cs="Times New Roman"/>
            <w:b/>
            <w:bCs/>
            <w:color w:val="0088CC"/>
            <w:sz w:val="24"/>
            <w:szCs w:val="24"/>
          </w:rPr>
          <w:t>Telegram Database Library</w:t>
        </w:r>
      </w:hyperlink>
      <w:r w:rsidRPr="001245BA">
        <w:rPr>
          <w:rFonts w:ascii="Times New Roman" w:eastAsia="Times New Roman" w:hAnsi="Times New Roman" w:cs="Times New Roman"/>
          <w:color w:val="333333"/>
          <w:sz w:val="24"/>
          <w:szCs w:val="24"/>
        </w:rPr>
        <w:t> (or simply TDLib), a tool for third-party developers that makes it easy to build fast, secure and feature-rich Telegram apps.</w:t>
      </w:r>
    </w:p>
    <w:p w14:paraId="18050EEF" w14:textId="77777777" w:rsidR="00C869F6" w:rsidRPr="001245BA" w:rsidRDefault="00C869F6"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TDLib takes care of all </w:t>
      </w:r>
      <w:r w:rsidRPr="001245BA">
        <w:rPr>
          <w:rFonts w:ascii="Times New Roman" w:eastAsia="Times New Roman" w:hAnsi="Times New Roman" w:cs="Times New Roman"/>
          <w:b/>
          <w:bCs/>
          <w:color w:val="333333"/>
          <w:sz w:val="24"/>
          <w:szCs w:val="24"/>
        </w:rPr>
        <w:t>network implementation</w:t>
      </w:r>
      <w:r w:rsidRPr="001245BA">
        <w:rPr>
          <w:rFonts w:ascii="Times New Roman" w:eastAsia="Times New Roman" w:hAnsi="Times New Roman" w:cs="Times New Roman"/>
          <w:color w:val="333333"/>
          <w:sz w:val="24"/>
          <w:szCs w:val="24"/>
        </w:rPr>
        <w:t> details, </w:t>
      </w:r>
      <w:r w:rsidRPr="001245BA">
        <w:rPr>
          <w:rFonts w:ascii="Times New Roman" w:eastAsia="Times New Roman" w:hAnsi="Times New Roman" w:cs="Times New Roman"/>
          <w:b/>
          <w:bCs/>
          <w:color w:val="333333"/>
          <w:sz w:val="24"/>
          <w:szCs w:val="24"/>
        </w:rPr>
        <w:t>encryption</w:t>
      </w:r>
      <w:r w:rsidRPr="001245BA">
        <w:rPr>
          <w:rFonts w:ascii="Times New Roman" w:eastAsia="Times New Roman" w:hAnsi="Times New Roman" w:cs="Times New Roman"/>
          <w:color w:val="333333"/>
          <w:sz w:val="24"/>
          <w:szCs w:val="24"/>
        </w:rPr>
        <w:t> and </w:t>
      </w:r>
      <w:r w:rsidRPr="001245BA">
        <w:rPr>
          <w:rFonts w:ascii="Times New Roman" w:eastAsia="Times New Roman" w:hAnsi="Times New Roman" w:cs="Times New Roman"/>
          <w:b/>
          <w:bCs/>
          <w:color w:val="333333"/>
          <w:sz w:val="24"/>
          <w:szCs w:val="24"/>
        </w:rPr>
        <w:t>local data storage</w:t>
      </w:r>
      <w:r w:rsidRPr="001245BA">
        <w:rPr>
          <w:rFonts w:ascii="Times New Roman" w:eastAsia="Times New Roman" w:hAnsi="Times New Roman" w:cs="Times New Roman"/>
          <w:color w:val="333333"/>
          <w:sz w:val="24"/>
          <w:szCs w:val="24"/>
        </w:rPr>
        <w:t>, so that you can dedicate more time to design, responsive interfaces and beautiful animations.</w:t>
      </w:r>
    </w:p>
    <w:p w14:paraId="6400467C" w14:textId="22C53D5E" w:rsidR="001F0767" w:rsidRPr="001245BA" w:rsidRDefault="00C869F6"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TDLib supports all Telegram features and makes developing Telegram apps a breeze on any platform. It can be used on Android, iOS, Windows, macOS, Linux and virtually any other system. The library is open source and compatible with virtually </w:t>
      </w:r>
      <w:r w:rsidRPr="001245BA">
        <w:rPr>
          <w:rFonts w:ascii="Times New Roman" w:eastAsia="Times New Roman" w:hAnsi="Times New Roman" w:cs="Times New Roman"/>
          <w:b/>
          <w:bCs/>
          <w:color w:val="333333"/>
          <w:sz w:val="24"/>
          <w:szCs w:val="24"/>
        </w:rPr>
        <w:t>any programming language</w:t>
      </w:r>
      <w:r w:rsidRPr="001245BA">
        <w:rPr>
          <w:rFonts w:ascii="Times New Roman" w:eastAsia="Times New Roman" w:hAnsi="Times New Roman" w:cs="Times New Roman"/>
          <w:color w:val="333333"/>
          <w:sz w:val="24"/>
          <w:szCs w:val="24"/>
        </w:rPr>
        <w:t>.</w:t>
      </w:r>
    </w:p>
    <w:p w14:paraId="0C5B896E" w14:textId="049C485A" w:rsidR="00722992" w:rsidRPr="006930E9" w:rsidRDefault="00722992" w:rsidP="006930E9">
      <w:pPr>
        <w:pStyle w:val="ListParagraph"/>
        <w:numPr>
          <w:ilvl w:val="0"/>
          <w:numId w:val="7"/>
        </w:numPr>
        <w:rPr>
          <w:rFonts w:ascii="Times New Roman" w:hAnsi="Times New Roman" w:cs="Times New Roman"/>
          <w:b/>
          <w:bCs/>
          <w:sz w:val="36"/>
          <w:szCs w:val="36"/>
        </w:rPr>
      </w:pPr>
      <w:r w:rsidRPr="006930E9">
        <w:rPr>
          <w:rFonts w:ascii="Times New Roman" w:hAnsi="Times New Roman" w:cs="Times New Roman"/>
          <w:b/>
          <w:bCs/>
          <w:sz w:val="36"/>
          <w:szCs w:val="36"/>
        </w:rPr>
        <w:t>Server</w:t>
      </w:r>
    </w:p>
    <w:p w14:paraId="7C1D61C1" w14:textId="3D33EEC3" w:rsidR="00951E53" w:rsidRPr="001245BA" w:rsidRDefault="008B7C58" w:rsidP="00856719">
      <w:pPr>
        <w:ind w:firstLine="360"/>
        <w:rPr>
          <w:rFonts w:ascii="Times New Roman" w:hAnsi="Times New Roman" w:cs="Times New Roman"/>
          <w:sz w:val="24"/>
          <w:szCs w:val="24"/>
        </w:rPr>
      </w:pPr>
      <w:r w:rsidRPr="001245BA">
        <w:rPr>
          <w:rFonts w:ascii="Times New Roman" w:hAnsi="Times New Roman" w:cs="Times New Roman"/>
          <w:sz w:val="24"/>
          <w:szCs w:val="24"/>
        </w:rPr>
        <w:lastRenderedPageBreak/>
        <w:t>XMPP server (XMPP-Extensible Messaging and Presence Protocol) server used by the Telegram. To transfer message between the open source Ejabberd has been used, it transfer messages between two or more user at any point of time.</w:t>
      </w:r>
    </w:p>
    <w:p w14:paraId="54CE10D2" w14:textId="71AF4962" w:rsidR="009E648D" w:rsidRPr="001245BA" w:rsidRDefault="009E648D" w:rsidP="00856719">
      <w:pPr>
        <w:ind w:firstLine="360"/>
        <w:rPr>
          <w:rFonts w:ascii="Times New Roman" w:hAnsi="Times New Roman" w:cs="Times New Roman"/>
          <w:sz w:val="24"/>
          <w:szCs w:val="24"/>
        </w:rPr>
      </w:pPr>
      <w:r w:rsidRPr="001245BA">
        <w:rPr>
          <w:rFonts w:ascii="Times New Roman" w:hAnsi="Times New Roman" w:cs="Times New Roman"/>
          <w:sz w:val="24"/>
          <w:szCs w:val="24"/>
        </w:rPr>
        <w:t>Telegram make use of both HTTP and XMPP for the communication. XMPP used during asynchronous federated limited purpose communication whereas HTTP used synchronous unfedered general purpose communication</w:t>
      </w:r>
    </w:p>
    <w:p w14:paraId="6C9F33E7" w14:textId="463A4EAB" w:rsidR="001564B0" w:rsidRPr="001245BA" w:rsidRDefault="001564B0">
      <w:pPr>
        <w:rPr>
          <w:rFonts w:ascii="Times New Roman" w:hAnsi="Times New Roman" w:cs="Times New Roman"/>
          <w:sz w:val="24"/>
          <w:szCs w:val="24"/>
        </w:rPr>
      </w:pPr>
      <w:r w:rsidRPr="001245BA">
        <w:rPr>
          <w:rFonts w:ascii="Times New Roman" w:hAnsi="Times New Roman" w:cs="Times New Roman"/>
          <w:noProof/>
          <w:sz w:val="24"/>
          <w:szCs w:val="24"/>
        </w:rPr>
        <w:drawing>
          <wp:inline distT="0" distB="0" distL="0" distR="0" wp14:anchorId="0220717D" wp14:editId="31AE6A47">
            <wp:extent cx="5303980" cy="2972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980" cy="2972058"/>
                    </a:xfrm>
                    <a:prstGeom prst="rect">
                      <a:avLst/>
                    </a:prstGeom>
                  </pic:spPr>
                </pic:pic>
              </a:graphicData>
            </a:graphic>
          </wp:inline>
        </w:drawing>
      </w:r>
    </w:p>
    <w:p w14:paraId="45E8C120" w14:textId="473C8CAC" w:rsidR="00C869F6" w:rsidRPr="001245BA" w:rsidRDefault="00C869F6">
      <w:pPr>
        <w:rPr>
          <w:rFonts w:ascii="Times New Roman" w:hAnsi="Times New Roman" w:cs="Times New Roman"/>
          <w:color w:val="202122"/>
          <w:sz w:val="24"/>
          <w:szCs w:val="24"/>
          <w:shd w:val="clear" w:color="auto" w:fill="FFFFFF"/>
        </w:rPr>
      </w:pPr>
      <w:r w:rsidRPr="001245BA">
        <w:rPr>
          <w:rFonts w:ascii="Times New Roman" w:hAnsi="Times New Roman" w:cs="Times New Roman"/>
          <w:color w:val="202122"/>
          <w:sz w:val="24"/>
          <w:szCs w:val="24"/>
          <w:shd w:val="clear" w:color="auto" w:fill="FFFFFF"/>
        </w:rPr>
        <w:t>Telegram's server-side software is closed-source and proprietary.</w:t>
      </w:r>
    </w:p>
    <w:p w14:paraId="024A7367" w14:textId="0F4A9092" w:rsidR="00DC424A" w:rsidRPr="006930E9" w:rsidRDefault="00DC424A" w:rsidP="006930E9">
      <w:pPr>
        <w:pStyle w:val="ListParagraph"/>
        <w:numPr>
          <w:ilvl w:val="0"/>
          <w:numId w:val="7"/>
        </w:numPr>
        <w:rPr>
          <w:rFonts w:ascii="Times New Roman" w:hAnsi="Times New Roman" w:cs="Times New Roman"/>
          <w:b/>
          <w:bCs/>
          <w:sz w:val="28"/>
          <w:szCs w:val="28"/>
        </w:rPr>
      </w:pPr>
      <w:r w:rsidRPr="006930E9">
        <w:rPr>
          <w:rFonts w:ascii="Times New Roman" w:hAnsi="Times New Roman" w:cs="Times New Roman"/>
          <w:b/>
          <w:bCs/>
          <w:sz w:val="36"/>
          <w:szCs w:val="36"/>
        </w:rPr>
        <w:t>Design model</w:t>
      </w:r>
    </w:p>
    <w:p w14:paraId="76FA1279" w14:textId="77777777" w:rsidR="00DC424A" w:rsidRPr="001245BA" w:rsidRDefault="00DC424A" w:rsidP="00856719">
      <w:pPr>
        <w:shd w:val="clear" w:color="auto" w:fill="FFFFFF"/>
        <w:spacing w:after="204" w:line="240" w:lineRule="auto"/>
        <w:ind w:firstLine="360"/>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color w:val="333333"/>
          <w:spacing w:val="3"/>
          <w:sz w:val="24"/>
          <w:szCs w:val="24"/>
        </w:rPr>
        <w:t>Telegram-Web is designed as a </w:t>
      </w:r>
      <w:hyperlink r:id="rId13" w:tgtFrame="_blank" w:history="1">
        <w:r w:rsidRPr="001245BA">
          <w:rPr>
            <w:rFonts w:ascii="Times New Roman" w:eastAsia="Times New Roman" w:hAnsi="Times New Roman" w:cs="Times New Roman"/>
            <w:color w:val="4183C4"/>
            <w:spacing w:val="3"/>
            <w:sz w:val="24"/>
            <w:szCs w:val="24"/>
            <w:u w:val="single"/>
          </w:rPr>
          <w:t>Single Page Application</w:t>
        </w:r>
      </w:hyperlink>
      <w:r w:rsidRPr="001245BA">
        <w:rPr>
          <w:rFonts w:ascii="Times New Roman" w:eastAsia="Times New Roman" w:hAnsi="Times New Roman" w:cs="Times New Roman"/>
          <w:color w:val="333333"/>
          <w:spacing w:val="3"/>
          <w:sz w:val="24"/>
          <w:szCs w:val="24"/>
        </w:rPr>
        <w:t> and uses the AngularJS 1 framework. AngularJS was specifically developed to make building single page web applications easy, which is probably why it was used for Telegram-Web. It's based on the Model-View-Controller design pattern, which structures an application in three parts:</w:t>
      </w:r>
    </w:p>
    <w:p w14:paraId="72A3A50A" w14:textId="77777777" w:rsidR="00DC424A" w:rsidRPr="001245BA" w:rsidRDefault="00DC424A" w:rsidP="00DC424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model:</w:t>
      </w:r>
      <w:r w:rsidRPr="001245BA">
        <w:rPr>
          <w:rFonts w:ascii="Times New Roman" w:eastAsia="Times New Roman" w:hAnsi="Times New Roman" w:cs="Times New Roman"/>
          <w:color w:val="333333"/>
          <w:spacing w:val="3"/>
          <w:sz w:val="24"/>
          <w:szCs w:val="24"/>
        </w:rPr>
        <w:t> the data (also called state) of the application;</w:t>
      </w:r>
    </w:p>
    <w:p w14:paraId="0AFF5EDB" w14:textId="77777777" w:rsidR="00DC424A" w:rsidRPr="001245BA" w:rsidRDefault="00DC424A" w:rsidP="00DC424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view:</w:t>
      </w:r>
      <w:r w:rsidRPr="001245BA">
        <w:rPr>
          <w:rFonts w:ascii="Times New Roman" w:eastAsia="Times New Roman" w:hAnsi="Times New Roman" w:cs="Times New Roman"/>
          <w:color w:val="333333"/>
          <w:spacing w:val="3"/>
          <w:sz w:val="24"/>
          <w:szCs w:val="24"/>
        </w:rPr>
        <w:t> the interface of the application, which shows the data in the model. The view is defined in HTML-based Template files;</w:t>
      </w:r>
    </w:p>
    <w:p w14:paraId="01E6B288" w14:textId="77777777" w:rsidR="00DC424A" w:rsidRPr="001245BA" w:rsidRDefault="00DC424A" w:rsidP="00DC424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controller:</w:t>
      </w:r>
      <w:r w:rsidRPr="001245BA">
        <w:rPr>
          <w:rFonts w:ascii="Times New Roman" w:eastAsia="Times New Roman" w:hAnsi="Times New Roman" w:cs="Times New Roman"/>
          <w:color w:val="333333"/>
          <w:spacing w:val="3"/>
          <w:sz w:val="24"/>
          <w:szCs w:val="24"/>
        </w:rPr>
        <w:t> component that updates the model when the user makes a change to the view. This is the place where business logic such as validation of the user input happens.</w:t>
      </w:r>
    </w:p>
    <w:p w14:paraId="0A5BBD03" w14:textId="77777777" w:rsidR="00DC424A" w:rsidRPr="001245BA" w:rsidRDefault="00DC424A" w:rsidP="00DC424A">
      <w:pPr>
        <w:shd w:val="clear" w:color="auto" w:fill="FFFFFF"/>
        <w:spacing w:after="204"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color w:val="333333"/>
          <w:spacing w:val="3"/>
          <w:sz w:val="24"/>
          <w:szCs w:val="24"/>
        </w:rPr>
        <w:t>There are some additional types of components in AngularJS:</w:t>
      </w:r>
    </w:p>
    <w:p w14:paraId="7C6ED901" w14:textId="77777777" w:rsidR="00DC424A" w:rsidRPr="001245BA" w:rsidRDefault="00DC424A" w:rsidP="00DC424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directives:</w:t>
      </w:r>
      <w:r w:rsidRPr="001245BA">
        <w:rPr>
          <w:rFonts w:ascii="Times New Roman" w:eastAsia="Times New Roman" w:hAnsi="Times New Roman" w:cs="Times New Roman"/>
          <w:color w:val="333333"/>
          <w:spacing w:val="3"/>
          <w:sz w:val="24"/>
          <w:szCs w:val="24"/>
        </w:rPr>
        <w:t> updates part of the view when the model changes;</w:t>
      </w:r>
    </w:p>
    <w:p w14:paraId="4388060C" w14:textId="77777777" w:rsidR="00DC424A" w:rsidRPr="001245BA" w:rsidRDefault="00DC424A" w:rsidP="00DC424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filters:</w:t>
      </w:r>
      <w:r w:rsidRPr="001245BA">
        <w:rPr>
          <w:rFonts w:ascii="Times New Roman" w:eastAsia="Times New Roman" w:hAnsi="Times New Roman" w:cs="Times New Roman"/>
          <w:color w:val="333333"/>
          <w:spacing w:val="3"/>
          <w:sz w:val="24"/>
          <w:szCs w:val="24"/>
        </w:rPr>
        <w:t> functions that format data for display to the user;</w:t>
      </w:r>
    </w:p>
    <w:p w14:paraId="545CCD4E" w14:textId="3B16982A" w:rsidR="00DC424A" w:rsidRPr="001245BA" w:rsidRDefault="00DC424A" w:rsidP="00DC424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services:</w:t>
      </w:r>
      <w:r w:rsidRPr="001245BA">
        <w:rPr>
          <w:rFonts w:ascii="Times New Roman" w:eastAsia="Times New Roman" w:hAnsi="Times New Roman" w:cs="Times New Roman"/>
          <w:color w:val="333333"/>
          <w:spacing w:val="3"/>
          <w:sz w:val="24"/>
          <w:szCs w:val="24"/>
        </w:rPr>
        <w:t> reusable business logic that is independent of views.</w:t>
      </w:r>
    </w:p>
    <w:p w14:paraId="6E0C63CB" w14:textId="2CC924EA" w:rsidR="001245BA" w:rsidRDefault="00DC424A" w:rsidP="001245BA">
      <w:pPr>
        <w:shd w:val="clear" w:color="auto" w:fill="FFFFFF"/>
        <w:spacing w:before="100" w:beforeAutospacing="1" w:after="100" w:afterAutospacing="1" w:line="240" w:lineRule="auto"/>
        <w:rPr>
          <w:rFonts w:ascii="Helvetica" w:eastAsia="Times New Roman" w:hAnsi="Helvetica" w:cs="Helvetica"/>
          <w:color w:val="333333"/>
          <w:spacing w:val="3"/>
          <w:sz w:val="24"/>
          <w:szCs w:val="24"/>
        </w:rPr>
      </w:pPr>
      <w:r>
        <w:rPr>
          <w:noProof/>
        </w:rPr>
        <w:lastRenderedPageBreak/>
        <w:drawing>
          <wp:inline distT="0" distB="0" distL="0" distR="0" wp14:anchorId="6F390160" wp14:editId="0C8B17C0">
            <wp:extent cx="5943600" cy="4082415"/>
            <wp:effectExtent l="0" t="0" r="0" b="0"/>
            <wp:docPr id="2" name="Picture 2" descr="The model of different components of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 of different components of AngularJ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82415"/>
                    </a:xfrm>
                    <a:prstGeom prst="rect">
                      <a:avLst/>
                    </a:prstGeom>
                    <a:noFill/>
                    <a:ln>
                      <a:noFill/>
                    </a:ln>
                  </pic:spPr>
                </pic:pic>
              </a:graphicData>
            </a:graphic>
          </wp:inline>
        </w:drawing>
      </w:r>
    </w:p>
    <w:p w14:paraId="3B99FBDA" w14:textId="4B86E4BF" w:rsidR="00856719" w:rsidRPr="00856719" w:rsidRDefault="00856719" w:rsidP="00856719">
      <w:pPr>
        <w:pStyle w:val="ListParagraph"/>
        <w:numPr>
          <w:ilvl w:val="0"/>
          <w:numId w:val="7"/>
        </w:numPr>
        <w:rPr>
          <w:rFonts w:ascii="Times New Roman" w:hAnsi="Times New Roman" w:cs="Times New Roman"/>
          <w:b/>
          <w:bCs/>
          <w:color w:val="000000" w:themeColor="text1"/>
          <w:sz w:val="36"/>
          <w:szCs w:val="36"/>
        </w:rPr>
      </w:pPr>
      <w:r w:rsidRPr="00856719">
        <w:rPr>
          <w:rFonts w:ascii="Times New Roman" w:hAnsi="Times New Roman" w:cs="Times New Roman"/>
          <w:b/>
          <w:bCs/>
          <w:color w:val="000000" w:themeColor="text1"/>
          <w:sz w:val="36"/>
          <w:szCs w:val="36"/>
          <w:shd w:val="clear" w:color="auto" w:fill="FFFFFF"/>
        </w:rPr>
        <w:t>Protocol</w:t>
      </w:r>
    </w:p>
    <w:p w14:paraId="61ED08C6" w14:textId="1FAAADA3" w:rsidR="009910CB" w:rsidRPr="00856719" w:rsidRDefault="009910CB" w:rsidP="00856719">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32"/>
          <w:szCs w:val="32"/>
        </w:rPr>
      </w:pPr>
      <w:r w:rsidRPr="00856719">
        <w:rPr>
          <w:rFonts w:ascii="Times New Roman" w:eastAsia="Times New Roman" w:hAnsi="Times New Roman" w:cs="Times New Roman"/>
          <w:b/>
          <w:bCs/>
          <w:color w:val="000000"/>
          <w:sz w:val="36"/>
          <w:szCs w:val="36"/>
        </w:rPr>
        <w:t>Encryption scheme</w:t>
      </w:r>
    </w:p>
    <w:p w14:paraId="30D4B31E" w14:textId="4EA32742" w:rsidR="00DC424A" w:rsidRPr="006930E9" w:rsidRDefault="009910CB" w:rsidP="00856719">
      <w:pPr>
        <w:ind w:firstLine="720"/>
        <w:rPr>
          <w:rFonts w:ascii="Times New Roman" w:hAnsi="Times New Roman" w:cs="Times New Roman"/>
          <w:color w:val="202122"/>
          <w:sz w:val="24"/>
          <w:szCs w:val="24"/>
          <w:shd w:val="clear" w:color="auto" w:fill="FFFFFF"/>
        </w:rPr>
      </w:pPr>
      <w:r w:rsidRPr="006930E9">
        <w:rPr>
          <w:rFonts w:ascii="Times New Roman" w:hAnsi="Times New Roman" w:cs="Times New Roman"/>
          <w:color w:val="202122"/>
          <w:sz w:val="24"/>
          <w:szCs w:val="24"/>
          <w:shd w:val="clear" w:color="auto" w:fill="FFFFFF"/>
        </w:rPr>
        <w:t>Telegram uses a </w:t>
      </w:r>
      <w:hyperlink r:id="rId15" w:tooltip="Symmetric encryption" w:history="1">
        <w:r w:rsidRPr="006930E9">
          <w:rPr>
            <w:rStyle w:val="Hyperlink"/>
            <w:rFonts w:ascii="Times New Roman" w:hAnsi="Times New Roman" w:cs="Times New Roman"/>
            <w:color w:val="0B0080"/>
            <w:sz w:val="24"/>
            <w:szCs w:val="24"/>
            <w:u w:val="none"/>
            <w:shd w:val="clear" w:color="auto" w:fill="FFFFFF"/>
          </w:rPr>
          <w:t>symmetric encryption</w:t>
        </w:r>
      </w:hyperlink>
      <w:r w:rsidRPr="006930E9">
        <w:rPr>
          <w:rFonts w:ascii="Times New Roman" w:hAnsi="Times New Roman" w:cs="Times New Roman"/>
          <w:color w:val="202122"/>
          <w:sz w:val="24"/>
          <w:szCs w:val="24"/>
          <w:shd w:val="clear" w:color="auto" w:fill="FFFFFF"/>
        </w:rPr>
        <w:t> scheme called MTProto</w:t>
      </w:r>
    </w:p>
    <w:p w14:paraId="6425E9F0" w14:textId="2F7A8911" w:rsidR="009910CB" w:rsidRPr="006930E9" w:rsidRDefault="009910CB">
      <w:pPr>
        <w:rPr>
          <w:rFonts w:ascii="Times New Roman" w:hAnsi="Times New Roman" w:cs="Times New Roman"/>
          <w:color w:val="202122"/>
          <w:sz w:val="24"/>
          <w:szCs w:val="24"/>
          <w:shd w:val="clear" w:color="auto" w:fill="FFFFFF"/>
        </w:rPr>
      </w:pPr>
      <w:r w:rsidRPr="006930E9">
        <w:rPr>
          <w:rFonts w:ascii="Times New Roman" w:hAnsi="Times New Roman" w:cs="Times New Roman"/>
          <w:noProof/>
          <w:sz w:val="24"/>
          <w:szCs w:val="24"/>
        </w:rPr>
        <w:drawing>
          <wp:inline distT="0" distB="0" distL="0" distR="0" wp14:anchorId="136CFEE9" wp14:editId="56C3C04D">
            <wp:extent cx="5943600" cy="257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060E9E11" w14:textId="77777777" w:rsidR="002E5FE2" w:rsidRPr="006930E9" w:rsidRDefault="002E5FE2" w:rsidP="00856719">
      <w:pPr>
        <w:shd w:val="clear" w:color="auto" w:fill="FFFFFF"/>
        <w:spacing w:after="128" w:line="240" w:lineRule="auto"/>
        <w:ind w:firstLine="720"/>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lastRenderedPageBreak/>
        <w:t>The protocol is designed for access to a server API from applications running on mobile devices. It must be emphasized that a web browser is not such an application.</w:t>
      </w:r>
    </w:p>
    <w:p w14:paraId="79D2A4AD" w14:textId="77777777" w:rsidR="002E5FE2" w:rsidRPr="006930E9" w:rsidRDefault="002E5FE2" w:rsidP="002E5FE2">
      <w:pPr>
        <w:shd w:val="clear" w:color="auto" w:fill="FFFFFF"/>
        <w:spacing w:after="128" w:line="240" w:lineRule="auto"/>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t>The protocol is subdivided into three virtually independent components:</w:t>
      </w:r>
    </w:p>
    <w:p w14:paraId="21046B06" w14:textId="77777777" w:rsidR="002E5FE2" w:rsidRPr="006930E9" w:rsidRDefault="002E5FE2" w:rsidP="002E5FE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t>High-level component (API query language): defines the method whereby API queries and responses are converted to binary </w:t>
      </w:r>
      <w:r w:rsidRPr="006930E9">
        <w:rPr>
          <w:rFonts w:ascii="Times New Roman" w:eastAsia="Times New Roman" w:hAnsi="Times New Roman" w:cs="Times New Roman"/>
          <w:i/>
          <w:iCs/>
          <w:color w:val="333333"/>
          <w:sz w:val="24"/>
          <w:szCs w:val="24"/>
        </w:rPr>
        <w:t>messages</w:t>
      </w:r>
      <w:r w:rsidRPr="006930E9">
        <w:rPr>
          <w:rFonts w:ascii="Times New Roman" w:eastAsia="Times New Roman" w:hAnsi="Times New Roman" w:cs="Times New Roman"/>
          <w:color w:val="333333"/>
          <w:sz w:val="24"/>
          <w:szCs w:val="24"/>
        </w:rPr>
        <w:t>.</w:t>
      </w:r>
    </w:p>
    <w:p w14:paraId="418A877E" w14:textId="77777777" w:rsidR="002E5FE2" w:rsidRPr="006930E9" w:rsidRDefault="002E5FE2" w:rsidP="002E5FE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t>Cryptographic (authorization) layer: defines the method by which messages are encrypted prior to being transmitted through the transport protocol.</w:t>
      </w:r>
    </w:p>
    <w:p w14:paraId="7A7CBD18" w14:textId="2CE32566" w:rsidR="002E5FE2" w:rsidRPr="006930E9" w:rsidRDefault="002E5FE2" w:rsidP="002E5FE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t>Transport component: defines the method for the client and the server to transmit messages over some other existing network protocol (such as HTTP, HTTPS, WS (plain websockets), WSS (websockets over HTTPS), TCP, UDP).</w:t>
      </w:r>
    </w:p>
    <w:p w14:paraId="2FD5BB9D" w14:textId="77777777" w:rsidR="006930E9" w:rsidRDefault="002E5FE2" w:rsidP="006930E9">
      <w:pPr>
        <w:rPr>
          <w:rFonts w:ascii="Lucida Sans Unicode" w:hAnsi="Lucida Sans Unicode" w:cs="Lucida Sans Unicode"/>
          <w:color w:val="333333"/>
          <w:sz w:val="30"/>
          <w:szCs w:val="30"/>
        </w:rPr>
      </w:pPr>
      <w:r>
        <w:rPr>
          <w:noProof/>
        </w:rPr>
        <w:drawing>
          <wp:inline distT="0" distB="0" distL="0" distR="0" wp14:anchorId="204B4119" wp14:editId="5A815A85">
            <wp:extent cx="5943600" cy="5699760"/>
            <wp:effectExtent l="0" t="0" r="0" b="0"/>
            <wp:docPr id="4" name="Picture 4" descr="MTProto 2.0, server-client encryption, cloud c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Proto 2.0, server-client encryption, cloud cha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699760"/>
                    </a:xfrm>
                    <a:prstGeom prst="rect">
                      <a:avLst/>
                    </a:prstGeom>
                    <a:noFill/>
                    <a:ln>
                      <a:noFill/>
                    </a:ln>
                  </pic:spPr>
                </pic:pic>
              </a:graphicData>
            </a:graphic>
          </wp:inline>
        </w:drawing>
      </w:r>
    </w:p>
    <w:p w14:paraId="005499AA" w14:textId="2CF50D8D" w:rsidR="006704D5" w:rsidRPr="00856719" w:rsidRDefault="00513021" w:rsidP="00856719">
      <w:pPr>
        <w:pStyle w:val="ListParagraph"/>
        <w:numPr>
          <w:ilvl w:val="0"/>
          <w:numId w:val="9"/>
        </w:numPr>
        <w:rPr>
          <w:rFonts w:ascii="Times New Roman" w:hAnsi="Times New Roman" w:cs="Times New Roman"/>
          <w:b/>
          <w:bCs/>
          <w:sz w:val="36"/>
          <w:szCs w:val="36"/>
        </w:rPr>
      </w:pPr>
      <w:r w:rsidRPr="00856719">
        <w:rPr>
          <w:rFonts w:ascii="Times New Roman" w:hAnsi="Times New Roman" w:cs="Times New Roman"/>
          <w:b/>
          <w:bCs/>
          <w:sz w:val="36"/>
          <w:szCs w:val="36"/>
        </w:rPr>
        <w:lastRenderedPageBreak/>
        <w:t xml:space="preserve">Telegram OSI Model: </w:t>
      </w:r>
    </w:p>
    <w:p w14:paraId="413354FC" w14:textId="680B284C" w:rsidR="002E5FE2" w:rsidRPr="006930E9" w:rsidRDefault="00513021" w:rsidP="002E5FE2">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7 (Application): </w:t>
      </w:r>
      <w:hyperlink r:id="rId18" w:anchor="high-level-component-rpc-query-languageapi" w:history="1">
        <w:r w:rsidRPr="006930E9">
          <w:rPr>
            <w:rStyle w:val="Hyperlink"/>
            <w:rFonts w:ascii="Times New Roman" w:hAnsi="Times New Roman" w:cs="Times New Roman"/>
            <w:color w:val="0088CC"/>
            <w:sz w:val="24"/>
            <w:szCs w:val="24"/>
            <w:u w:val="none"/>
          </w:rPr>
          <w:t>High-level RPC API</w:t>
        </w:r>
      </w:hyperlink>
    </w:p>
    <w:p w14:paraId="5C532653"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6 (Presentation): </w:t>
      </w:r>
      <w:hyperlink r:id="rId19" w:history="1">
        <w:r w:rsidRPr="006930E9">
          <w:rPr>
            <w:rStyle w:val="Hyperlink"/>
            <w:rFonts w:ascii="Times New Roman" w:hAnsi="Times New Roman" w:cs="Times New Roman"/>
            <w:color w:val="0088CC"/>
            <w:sz w:val="24"/>
            <w:szCs w:val="24"/>
            <w:u w:val="none"/>
          </w:rPr>
          <w:t>Type Language</w:t>
        </w:r>
      </w:hyperlink>
    </w:p>
    <w:p w14:paraId="7CF2386F"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5 (Session): </w:t>
      </w:r>
      <w:hyperlink r:id="rId20" w:anchor="high-level-component-rpc-query-languageapi" w:history="1">
        <w:r w:rsidRPr="006930E9">
          <w:rPr>
            <w:rStyle w:val="Hyperlink"/>
            <w:rFonts w:ascii="Times New Roman" w:hAnsi="Times New Roman" w:cs="Times New Roman"/>
            <w:color w:val="0088CC"/>
            <w:sz w:val="24"/>
            <w:szCs w:val="24"/>
            <w:u w:val="none"/>
          </w:rPr>
          <w:t>MTProto session</w:t>
        </w:r>
      </w:hyperlink>
    </w:p>
    <w:p w14:paraId="736BE4F2"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4 (Transport):</w:t>
      </w:r>
    </w:p>
    <w:p w14:paraId="0D3B040A" w14:textId="77777777" w:rsidR="00513021" w:rsidRPr="006930E9" w:rsidRDefault="00513021" w:rsidP="00513021">
      <w:pPr>
        <w:numPr>
          <w:ilvl w:val="1"/>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4.3: </w:t>
      </w:r>
      <w:hyperlink r:id="rId21" w:anchor="mtproto-transport" w:history="1">
        <w:r w:rsidRPr="006930E9">
          <w:rPr>
            <w:rStyle w:val="Hyperlink"/>
            <w:rFonts w:ascii="Times New Roman" w:hAnsi="Times New Roman" w:cs="Times New Roman"/>
            <w:color w:val="0088CC"/>
            <w:sz w:val="24"/>
            <w:szCs w:val="24"/>
            <w:u w:val="none"/>
          </w:rPr>
          <w:t>MTProto transport protocol</w:t>
        </w:r>
      </w:hyperlink>
    </w:p>
    <w:p w14:paraId="2C16AB4E" w14:textId="77777777" w:rsidR="00513021" w:rsidRPr="006930E9" w:rsidRDefault="00513021" w:rsidP="00513021">
      <w:pPr>
        <w:numPr>
          <w:ilvl w:val="1"/>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4.2: </w:t>
      </w:r>
      <w:hyperlink r:id="rId22" w:anchor="transport-obfuscation" w:history="1">
        <w:r w:rsidRPr="006930E9">
          <w:rPr>
            <w:rStyle w:val="Hyperlink"/>
            <w:rFonts w:ascii="Times New Roman" w:hAnsi="Times New Roman" w:cs="Times New Roman"/>
            <w:color w:val="0088CC"/>
            <w:sz w:val="24"/>
            <w:szCs w:val="24"/>
            <w:u w:val="none"/>
          </w:rPr>
          <w:t>MTProto obfuscation (optional)</w:t>
        </w:r>
      </w:hyperlink>
    </w:p>
    <w:p w14:paraId="7CB6A799" w14:textId="77777777" w:rsidR="00513021" w:rsidRPr="006930E9" w:rsidRDefault="00513021" w:rsidP="00513021">
      <w:pPr>
        <w:numPr>
          <w:ilvl w:val="1"/>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4.1: </w:t>
      </w:r>
      <w:hyperlink r:id="rId23" w:anchor="transport" w:history="1">
        <w:r w:rsidRPr="006930E9">
          <w:rPr>
            <w:rStyle w:val="Hyperlink"/>
            <w:rFonts w:ascii="Times New Roman" w:hAnsi="Times New Roman" w:cs="Times New Roman"/>
            <w:color w:val="0088CC"/>
            <w:sz w:val="24"/>
            <w:szCs w:val="24"/>
            <w:u w:val="none"/>
          </w:rPr>
          <w:t>Transport protocol</w:t>
        </w:r>
      </w:hyperlink>
    </w:p>
    <w:p w14:paraId="064897BD"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3 (Network): IP</w:t>
      </w:r>
    </w:p>
    <w:p w14:paraId="29F1EA94"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2 (Data link): MAC/LLC</w:t>
      </w:r>
    </w:p>
    <w:p w14:paraId="616FE785" w14:textId="77777777" w:rsidR="002E5FE2" w:rsidRPr="006930E9" w:rsidRDefault="00513021" w:rsidP="002E5FE2">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1 (Physical): IEEE 802.3, IEEE 802.11, etc...</w:t>
      </w:r>
    </w:p>
    <w:p w14:paraId="2ADE2C5C" w14:textId="77777777" w:rsidR="002E5FE2" w:rsidRPr="006930E9" w:rsidRDefault="002E5FE2" w:rsidP="002E5FE2">
      <w:pPr>
        <w:shd w:val="clear" w:color="auto" w:fill="FFFFFF"/>
        <w:spacing w:before="100" w:beforeAutospacing="1" w:after="100" w:afterAutospacing="1" w:line="240" w:lineRule="auto"/>
        <w:ind w:left="720"/>
        <w:rPr>
          <w:rFonts w:ascii="Times New Roman" w:hAnsi="Times New Roman" w:cs="Times New Roman"/>
          <w:color w:val="333333"/>
          <w:sz w:val="21"/>
          <w:szCs w:val="21"/>
        </w:rPr>
      </w:pPr>
    </w:p>
    <w:p w14:paraId="49362065" w14:textId="3147EDCB" w:rsidR="002E5FE2" w:rsidRPr="00856719" w:rsidRDefault="002E5FE2" w:rsidP="00856719">
      <w:pPr>
        <w:pStyle w:val="ListParagraph"/>
        <w:numPr>
          <w:ilvl w:val="1"/>
          <w:numId w:val="9"/>
        </w:numPr>
        <w:shd w:val="clear" w:color="auto" w:fill="FFFFFF"/>
        <w:spacing w:before="100" w:beforeAutospacing="1" w:after="100" w:afterAutospacing="1" w:line="240" w:lineRule="auto"/>
        <w:rPr>
          <w:rFonts w:ascii="Times New Roman" w:hAnsi="Times New Roman" w:cs="Times New Roman"/>
          <w:b/>
          <w:bCs/>
          <w:color w:val="333333"/>
          <w:sz w:val="32"/>
          <w:szCs w:val="32"/>
        </w:rPr>
      </w:pPr>
      <w:r w:rsidRPr="00856719">
        <w:rPr>
          <w:rFonts w:ascii="Times New Roman" w:hAnsi="Times New Roman" w:cs="Times New Roman"/>
          <w:b/>
          <w:bCs/>
          <w:color w:val="333333"/>
          <w:sz w:val="36"/>
          <w:szCs w:val="36"/>
        </w:rPr>
        <w:t>High-Level Component (RPC Query Language/API)</w:t>
      </w:r>
    </w:p>
    <w:p w14:paraId="3914B089" w14:textId="2951FBD0" w:rsidR="002E5FE2" w:rsidRPr="00856719" w:rsidRDefault="002E5FE2" w:rsidP="002E5FE2">
      <w:pPr>
        <w:pStyle w:val="NormalWeb"/>
        <w:shd w:val="clear" w:color="auto" w:fill="FFFFFF"/>
        <w:spacing w:before="0" w:beforeAutospacing="0" w:after="128" w:afterAutospacing="0"/>
        <w:rPr>
          <w:color w:val="000000" w:themeColor="text1"/>
        </w:rPr>
      </w:pPr>
      <w:r w:rsidRPr="00856719">
        <w:rPr>
          <w:color w:val="000000" w:themeColor="text1"/>
        </w:rPr>
        <w:t>From the standpoint of the high-level component, the client and the server exchange </w:t>
      </w:r>
      <w:r w:rsidRPr="00856719">
        <w:rPr>
          <w:rStyle w:val="Emphasis"/>
          <w:color w:val="000000" w:themeColor="text1"/>
        </w:rPr>
        <w:t>messages</w:t>
      </w:r>
      <w:r w:rsidRPr="00856719">
        <w:rPr>
          <w:color w:val="000000" w:themeColor="text1"/>
        </w:rPr>
        <w:t> inside a </w:t>
      </w:r>
      <w:r w:rsidRPr="00856719">
        <w:rPr>
          <w:rStyle w:val="Emphasis"/>
          <w:color w:val="000000" w:themeColor="text1"/>
        </w:rPr>
        <w:t>session</w:t>
      </w:r>
      <w:r w:rsidRPr="00856719">
        <w:rPr>
          <w:color w:val="000000" w:themeColor="text1"/>
        </w:rPr>
        <w:t>. The session is attached to the client device (the application, to be more exact) rather than a specific websocket/http/https/tcp connection. In addition, each session is attached to a </w:t>
      </w:r>
      <w:r w:rsidRPr="00856719">
        <w:rPr>
          <w:rStyle w:val="Emphasis"/>
          <w:color w:val="000000" w:themeColor="text1"/>
        </w:rPr>
        <w:t>user key ID</w:t>
      </w:r>
      <w:r w:rsidRPr="00856719">
        <w:rPr>
          <w:color w:val="000000" w:themeColor="text1"/>
        </w:rPr>
        <w:t> by which authorization is actually accomplished.</w:t>
      </w:r>
    </w:p>
    <w:p w14:paraId="69C5555A" w14:textId="77777777" w:rsidR="002E5FE2" w:rsidRPr="00856719" w:rsidRDefault="002E5FE2" w:rsidP="002E5FE2">
      <w:pPr>
        <w:pStyle w:val="NormalWeb"/>
        <w:shd w:val="clear" w:color="auto" w:fill="FFFFFF"/>
        <w:spacing w:before="0" w:beforeAutospacing="0" w:after="128" w:afterAutospacing="0"/>
        <w:rPr>
          <w:color w:val="000000" w:themeColor="text1"/>
        </w:rPr>
      </w:pPr>
      <w:r w:rsidRPr="00856719">
        <w:rPr>
          <w:color w:val="000000" w:themeColor="text1"/>
        </w:rPr>
        <w:t>Several connections to a server may be open; messages may be sent in either direction through any of the connections (a response to a query is not necessarily returned through the same connection that carried the original query, although most often, that is the case; however, in no case can a message be returned through a connection belonging to a different session). When the UDP protocol is used, a response might be returned by a different IP address than the one to which the query had been sent.</w:t>
      </w:r>
    </w:p>
    <w:p w14:paraId="526858E0" w14:textId="77777777" w:rsidR="002E5FE2" w:rsidRPr="00856719" w:rsidRDefault="002E5FE2" w:rsidP="002E5FE2">
      <w:pPr>
        <w:pStyle w:val="NormalWeb"/>
        <w:shd w:val="clear" w:color="auto" w:fill="FFFFFF"/>
        <w:spacing w:before="0" w:beforeAutospacing="0" w:after="128" w:afterAutospacing="0"/>
        <w:rPr>
          <w:color w:val="000000" w:themeColor="text1"/>
        </w:rPr>
      </w:pPr>
      <w:r w:rsidRPr="00856719">
        <w:rPr>
          <w:color w:val="000000" w:themeColor="text1"/>
        </w:rPr>
        <w:t>There are several types of messages:</w:t>
      </w:r>
    </w:p>
    <w:p w14:paraId="08267AE5" w14:textId="77777777"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Fonts w:ascii="Times New Roman" w:hAnsi="Times New Roman" w:cs="Times New Roman"/>
          <w:color w:val="000000" w:themeColor="text1"/>
          <w:sz w:val="24"/>
          <w:szCs w:val="24"/>
        </w:rPr>
        <w:t>RPC calls (client to server): calls to API methods</w:t>
      </w:r>
    </w:p>
    <w:p w14:paraId="47455DC9" w14:textId="77777777"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Fonts w:ascii="Times New Roman" w:hAnsi="Times New Roman" w:cs="Times New Roman"/>
          <w:color w:val="000000" w:themeColor="text1"/>
          <w:sz w:val="24"/>
          <w:szCs w:val="24"/>
        </w:rPr>
        <w:t>RPC responses (server to client): results of RPC calls</w:t>
      </w:r>
    </w:p>
    <w:p w14:paraId="4B2BC382" w14:textId="77777777"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Fonts w:ascii="Times New Roman" w:hAnsi="Times New Roman" w:cs="Times New Roman"/>
          <w:color w:val="000000" w:themeColor="text1"/>
          <w:sz w:val="24"/>
          <w:szCs w:val="24"/>
        </w:rPr>
        <w:t>Message received acknowledgment (or rather, notification of status of a set of messages)</w:t>
      </w:r>
    </w:p>
    <w:p w14:paraId="68F823BF" w14:textId="77777777"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Fonts w:ascii="Times New Roman" w:hAnsi="Times New Roman" w:cs="Times New Roman"/>
          <w:color w:val="000000" w:themeColor="text1"/>
          <w:sz w:val="24"/>
          <w:szCs w:val="24"/>
        </w:rPr>
        <w:t>Message status query</w:t>
      </w:r>
    </w:p>
    <w:p w14:paraId="12804835" w14:textId="567F2DFE"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Style w:val="Emphasis"/>
          <w:rFonts w:ascii="Times New Roman" w:hAnsi="Times New Roman" w:cs="Times New Roman"/>
          <w:color w:val="000000" w:themeColor="text1"/>
          <w:sz w:val="24"/>
          <w:szCs w:val="24"/>
        </w:rPr>
        <w:t>Multipart message</w:t>
      </w:r>
      <w:r w:rsidRPr="00856719">
        <w:rPr>
          <w:rFonts w:ascii="Times New Roman" w:hAnsi="Times New Roman" w:cs="Times New Roman"/>
          <w:color w:val="000000" w:themeColor="text1"/>
          <w:sz w:val="24"/>
          <w:szCs w:val="24"/>
        </w:rPr>
        <w:t> or </w:t>
      </w:r>
      <w:r w:rsidRPr="00856719">
        <w:rPr>
          <w:rStyle w:val="Emphasis"/>
          <w:rFonts w:ascii="Times New Roman" w:hAnsi="Times New Roman" w:cs="Times New Roman"/>
          <w:color w:val="000000" w:themeColor="text1"/>
          <w:sz w:val="24"/>
          <w:szCs w:val="24"/>
        </w:rPr>
        <w:t>container</w:t>
      </w:r>
      <w:r w:rsidRPr="00856719">
        <w:rPr>
          <w:rFonts w:ascii="Times New Roman" w:hAnsi="Times New Roman" w:cs="Times New Roman"/>
          <w:color w:val="000000" w:themeColor="text1"/>
          <w:sz w:val="24"/>
          <w:szCs w:val="24"/>
        </w:rPr>
        <w:t> (a container that holds several messages; needed to send several RPC calls at once over an HTTP connection, for example; also, a container may support gzip).</w:t>
      </w:r>
    </w:p>
    <w:p w14:paraId="5C0E79A7" w14:textId="77777777" w:rsidR="002E5FE2" w:rsidRPr="00856719" w:rsidRDefault="002E5FE2" w:rsidP="002E5FE2">
      <w:pPr>
        <w:pStyle w:val="NormalWeb"/>
        <w:shd w:val="clear" w:color="auto" w:fill="FFFFFF"/>
        <w:spacing w:before="0" w:beforeAutospacing="0" w:after="128" w:afterAutospacing="0"/>
        <w:ind w:left="720"/>
        <w:rPr>
          <w:color w:val="000000" w:themeColor="text1"/>
        </w:rPr>
      </w:pPr>
      <w:r w:rsidRPr="00856719">
        <w:rPr>
          <w:color w:val="000000" w:themeColor="text1"/>
        </w:rPr>
        <w:t>From the standpoint of lower level protocols, a message is a binary data stream aligned along a 4 or 16-byte boundary. The first several fields in the message are fixed and are used by the cryptographic/authorization system.</w:t>
      </w:r>
    </w:p>
    <w:p w14:paraId="325DD489" w14:textId="11E8B6DC" w:rsidR="002E5FE2" w:rsidRPr="00856719" w:rsidRDefault="002E5FE2" w:rsidP="002E5FE2">
      <w:pPr>
        <w:pStyle w:val="NormalWeb"/>
        <w:shd w:val="clear" w:color="auto" w:fill="FFFFFF"/>
        <w:spacing w:before="0" w:beforeAutospacing="0" w:after="128" w:afterAutospacing="0"/>
        <w:ind w:left="720"/>
        <w:rPr>
          <w:color w:val="000000" w:themeColor="text1"/>
        </w:rPr>
      </w:pPr>
      <w:r w:rsidRPr="00856719">
        <w:rPr>
          <w:color w:val="000000" w:themeColor="text1"/>
        </w:rPr>
        <w:t>Each message, either individual or inside a container, consists of a </w:t>
      </w:r>
      <w:r w:rsidRPr="00856719">
        <w:rPr>
          <w:rStyle w:val="Emphasis"/>
          <w:color w:val="000000" w:themeColor="text1"/>
        </w:rPr>
        <w:t>message identifier</w:t>
      </w:r>
      <w:r w:rsidRPr="00856719">
        <w:rPr>
          <w:color w:val="000000" w:themeColor="text1"/>
        </w:rPr>
        <w:t> (64 bits), a </w:t>
      </w:r>
      <w:r w:rsidRPr="00856719">
        <w:rPr>
          <w:rStyle w:val="Emphasis"/>
          <w:color w:val="000000" w:themeColor="text1"/>
        </w:rPr>
        <w:t>message sequence number within a session</w:t>
      </w:r>
      <w:r w:rsidRPr="00856719">
        <w:rPr>
          <w:color w:val="000000" w:themeColor="text1"/>
        </w:rPr>
        <w:t> (32 bits), the </w:t>
      </w:r>
      <w:r w:rsidRPr="00856719">
        <w:rPr>
          <w:rStyle w:val="Emphasis"/>
          <w:color w:val="000000" w:themeColor="text1"/>
        </w:rPr>
        <w:t>length</w:t>
      </w:r>
      <w:r w:rsidRPr="00856719">
        <w:rPr>
          <w:color w:val="000000" w:themeColor="text1"/>
        </w:rPr>
        <w:t xml:space="preserve"> (of the message </w:t>
      </w:r>
      <w:r w:rsidRPr="00856719">
        <w:rPr>
          <w:color w:val="000000" w:themeColor="text1"/>
        </w:rPr>
        <w:lastRenderedPageBreak/>
        <w:t>body in bytes; 32 bits), and a </w:t>
      </w:r>
      <w:r w:rsidRPr="00856719">
        <w:rPr>
          <w:rStyle w:val="Emphasis"/>
          <w:color w:val="000000" w:themeColor="text1"/>
        </w:rPr>
        <w:t>body</w:t>
      </w:r>
      <w:r w:rsidRPr="00856719">
        <w:rPr>
          <w:color w:val="000000" w:themeColor="text1"/>
        </w:rPr>
        <w:t> (any size which is a multiple of 4 bytes). In addition, when a container or a single message is sent, an </w:t>
      </w:r>
      <w:r w:rsidRPr="00856719">
        <w:rPr>
          <w:rStyle w:val="Emphasis"/>
          <w:color w:val="000000" w:themeColor="text1"/>
        </w:rPr>
        <w:t>internal header</w:t>
      </w:r>
      <w:r w:rsidRPr="00856719">
        <w:rPr>
          <w:color w:val="000000" w:themeColor="text1"/>
        </w:rPr>
        <w:t> is added at the top (see below), then the entire message is encrypted, and an </w:t>
      </w:r>
      <w:r w:rsidRPr="00856719">
        <w:rPr>
          <w:rStyle w:val="Emphasis"/>
          <w:color w:val="000000" w:themeColor="text1"/>
        </w:rPr>
        <w:t>external header</w:t>
      </w:r>
      <w:r w:rsidRPr="00856719">
        <w:rPr>
          <w:color w:val="000000" w:themeColor="text1"/>
        </w:rPr>
        <w:t> is placed at the top of the message (a 64-bit </w:t>
      </w:r>
      <w:r w:rsidRPr="00856719">
        <w:rPr>
          <w:rStyle w:val="Emphasis"/>
          <w:color w:val="000000" w:themeColor="text1"/>
        </w:rPr>
        <w:t>key identifier</w:t>
      </w:r>
      <w:r w:rsidRPr="00856719">
        <w:rPr>
          <w:color w:val="000000" w:themeColor="text1"/>
        </w:rPr>
        <w:t> and a 128-bit </w:t>
      </w:r>
      <w:r w:rsidRPr="00856719">
        <w:rPr>
          <w:rStyle w:val="Emphasis"/>
          <w:color w:val="000000" w:themeColor="text1"/>
        </w:rPr>
        <w:t>message key</w:t>
      </w:r>
      <w:r w:rsidRPr="00856719">
        <w:rPr>
          <w:color w:val="000000" w:themeColor="text1"/>
        </w:rPr>
        <w:t>).</w:t>
      </w:r>
    </w:p>
    <w:p w14:paraId="35A8159F" w14:textId="77777777" w:rsidR="00856719" w:rsidRDefault="002E5FE2" w:rsidP="00856719">
      <w:pPr>
        <w:pStyle w:val="NormalWeb"/>
        <w:shd w:val="clear" w:color="auto" w:fill="FFFFFF"/>
        <w:spacing w:before="0" w:beforeAutospacing="0" w:after="128" w:afterAutospacing="0"/>
        <w:ind w:left="720"/>
        <w:rPr>
          <w:color w:val="333333"/>
        </w:rPr>
      </w:pPr>
      <w:r w:rsidRPr="00856719">
        <w:rPr>
          <w:color w:val="000000" w:themeColor="text1"/>
        </w:rPr>
        <w:t>A </w:t>
      </w:r>
      <w:r w:rsidRPr="00856719">
        <w:rPr>
          <w:rStyle w:val="Emphasis"/>
          <w:color w:val="000000" w:themeColor="text1"/>
        </w:rPr>
        <w:t>message body</w:t>
      </w:r>
      <w:r w:rsidRPr="00856719">
        <w:rPr>
          <w:color w:val="000000" w:themeColor="text1"/>
        </w:rPr>
        <w:t> normally consists of a 32-bit </w:t>
      </w:r>
      <w:r w:rsidRPr="00856719">
        <w:rPr>
          <w:rStyle w:val="Emphasis"/>
          <w:color w:val="000000" w:themeColor="text1"/>
        </w:rPr>
        <w:t>message type</w:t>
      </w:r>
      <w:r w:rsidRPr="00856719">
        <w:rPr>
          <w:color w:val="000000" w:themeColor="text1"/>
        </w:rPr>
        <w:t> followed by type-dependent </w:t>
      </w:r>
      <w:r w:rsidRPr="00856719">
        <w:rPr>
          <w:rStyle w:val="Emphasis"/>
          <w:color w:val="000000" w:themeColor="text1"/>
        </w:rPr>
        <w:t>parameters</w:t>
      </w:r>
      <w:r w:rsidRPr="00856719">
        <w:rPr>
          <w:color w:val="000000" w:themeColor="text1"/>
        </w:rPr>
        <w:t>. In particular, each RPC function has a corresponding message type. For more detail, see</w:t>
      </w:r>
      <w:r w:rsidRPr="006930E9">
        <w:rPr>
          <w:color w:val="333333"/>
        </w:rPr>
        <w:t> </w:t>
      </w:r>
      <w:hyperlink r:id="rId24" w:history="1">
        <w:r w:rsidRPr="006930E9">
          <w:rPr>
            <w:rStyle w:val="Hyperlink"/>
            <w:color w:val="0088CC"/>
          </w:rPr>
          <w:t>Binary Data Serialization</w:t>
        </w:r>
      </w:hyperlink>
      <w:r w:rsidRPr="006930E9">
        <w:rPr>
          <w:color w:val="333333"/>
        </w:rPr>
        <w:t>, </w:t>
      </w:r>
      <w:hyperlink r:id="rId25" w:history="1">
        <w:r w:rsidRPr="006930E9">
          <w:rPr>
            <w:rStyle w:val="Hyperlink"/>
            <w:color w:val="0088CC"/>
          </w:rPr>
          <w:t>Mobile Protocol: Service Messages</w:t>
        </w:r>
      </w:hyperlink>
      <w:r w:rsidRPr="006930E9">
        <w:rPr>
          <w:color w:val="333333"/>
        </w:rPr>
        <w:t>.</w:t>
      </w:r>
    </w:p>
    <w:p w14:paraId="5EF8172C" w14:textId="0F409FE4" w:rsidR="00856719" w:rsidRPr="00856719" w:rsidRDefault="00856719" w:rsidP="00856719">
      <w:pPr>
        <w:pStyle w:val="NormalWeb"/>
        <w:numPr>
          <w:ilvl w:val="0"/>
          <w:numId w:val="9"/>
        </w:numPr>
        <w:shd w:val="clear" w:color="auto" w:fill="FFFFFF"/>
        <w:spacing w:before="0" w:beforeAutospacing="0" w:after="128" w:afterAutospacing="0"/>
        <w:rPr>
          <w:b/>
          <w:bCs/>
          <w:color w:val="333333"/>
          <w:sz w:val="36"/>
          <w:szCs w:val="36"/>
        </w:rPr>
      </w:pPr>
      <w:r w:rsidRPr="00856719">
        <w:rPr>
          <w:b/>
          <w:bCs/>
          <w:color w:val="333333"/>
          <w:sz w:val="36"/>
          <w:szCs w:val="36"/>
        </w:rPr>
        <w:t>Transport</w:t>
      </w:r>
    </w:p>
    <w:p w14:paraId="6E9DDF1A" w14:textId="77777777" w:rsidR="00856719" w:rsidRPr="00856719" w:rsidRDefault="00856719" w:rsidP="00856719">
      <w:pPr>
        <w:pStyle w:val="NormalWeb"/>
        <w:shd w:val="clear" w:color="auto" w:fill="FFFFFF"/>
        <w:spacing w:before="0" w:beforeAutospacing="0" w:after="128" w:afterAutospacing="0"/>
        <w:ind w:firstLine="360"/>
        <w:rPr>
          <w:color w:val="333333"/>
        </w:rPr>
      </w:pPr>
      <w:r w:rsidRPr="00856719">
        <w:rPr>
          <w:color w:val="333333"/>
        </w:rPr>
        <w:t>Enables the delivery of encrypted containers together with the external header (hereinafter, </w:t>
      </w:r>
      <w:r w:rsidRPr="00856719">
        <w:rPr>
          <w:rStyle w:val="Emphasis"/>
          <w:color w:val="333333"/>
        </w:rPr>
        <w:t>Payload</w:t>
      </w:r>
      <w:r w:rsidRPr="00856719">
        <w:rPr>
          <w:color w:val="333333"/>
        </w:rPr>
        <w:t>) from client to server and back. Multiple transport protocols are defined:</w:t>
      </w:r>
    </w:p>
    <w:p w14:paraId="3984ECC5" w14:textId="77777777" w:rsidR="00856719" w:rsidRPr="00856719" w:rsidRDefault="001F6285"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26" w:anchor="tcp" w:history="1">
        <w:r w:rsidR="00856719" w:rsidRPr="00856719">
          <w:rPr>
            <w:rStyle w:val="Hyperlink"/>
            <w:rFonts w:ascii="Times New Roman" w:hAnsi="Times New Roman" w:cs="Times New Roman"/>
            <w:color w:val="0088CC"/>
            <w:sz w:val="24"/>
            <w:szCs w:val="24"/>
          </w:rPr>
          <w:t>TCP</w:t>
        </w:r>
      </w:hyperlink>
    </w:p>
    <w:p w14:paraId="3B7C1304" w14:textId="77777777" w:rsidR="00856719" w:rsidRPr="00856719" w:rsidRDefault="001F6285"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27" w:anchor="websocket" w:history="1">
        <w:r w:rsidR="00856719" w:rsidRPr="00856719">
          <w:rPr>
            <w:rStyle w:val="Hyperlink"/>
            <w:rFonts w:ascii="Times New Roman" w:hAnsi="Times New Roman" w:cs="Times New Roman"/>
            <w:color w:val="0088CC"/>
            <w:sz w:val="24"/>
            <w:szCs w:val="24"/>
          </w:rPr>
          <w:t>Websocket</w:t>
        </w:r>
      </w:hyperlink>
    </w:p>
    <w:p w14:paraId="21F244F1" w14:textId="77777777" w:rsidR="00856719" w:rsidRPr="00856719" w:rsidRDefault="001F6285"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28" w:anchor="websocket-over-https" w:history="1">
        <w:r w:rsidR="00856719" w:rsidRPr="00856719">
          <w:rPr>
            <w:rStyle w:val="Hyperlink"/>
            <w:rFonts w:ascii="Times New Roman" w:hAnsi="Times New Roman" w:cs="Times New Roman"/>
            <w:color w:val="0088CC"/>
            <w:sz w:val="24"/>
            <w:szCs w:val="24"/>
          </w:rPr>
          <w:t>Websocket over HTTPS</w:t>
        </w:r>
      </w:hyperlink>
    </w:p>
    <w:p w14:paraId="664B85C6" w14:textId="77777777" w:rsidR="00856719" w:rsidRPr="00856719" w:rsidRDefault="001F6285"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29" w:anchor="http" w:history="1">
        <w:r w:rsidR="00856719" w:rsidRPr="00856719">
          <w:rPr>
            <w:rStyle w:val="Hyperlink"/>
            <w:rFonts w:ascii="Times New Roman" w:hAnsi="Times New Roman" w:cs="Times New Roman"/>
            <w:color w:val="0088CC"/>
            <w:sz w:val="24"/>
            <w:szCs w:val="24"/>
          </w:rPr>
          <w:t>HTTP</w:t>
        </w:r>
      </w:hyperlink>
    </w:p>
    <w:p w14:paraId="7A57EDEB" w14:textId="77777777" w:rsidR="00856719" w:rsidRPr="00856719" w:rsidRDefault="001F6285"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0" w:anchor="https" w:history="1">
        <w:r w:rsidR="00856719" w:rsidRPr="00856719">
          <w:rPr>
            <w:rStyle w:val="Hyperlink"/>
            <w:rFonts w:ascii="Times New Roman" w:hAnsi="Times New Roman" w:cs="Times New Roman"/>
            <w:color w:val="0088CC"/>
            <w:sz w:val="24"/>
            <w:szCs w:val="24"/>
          </w:rPr>
          <w:t>HTTPS</w:t>
        </w:r>
      </w:hyperlink>
    </w:p>
    <w:p w14:paraId="627A481A" w14:textId="77777777" w:rsidR="0046581B" w:rsidRDefault="00856719" w:rsidP="0046581B">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r w:rsidRPr="00856719">
        <w:rPr>
          <w:rFonts w:ascii="Times New Roman" w:hAnsi="Times New Roman" w:cs="Times New Roman"/>
          <w:color w:val="333333"/>
          <w:sz w:val="24"/>
          <w:szCs w:val="24"/>
        </w:rPr>
        <w:t>UDP</w:t>
      </w:r>
    </w:p>
    <w:p w14:paraId="1E4D813A" w14:textId="1E127712" w:rsidR="0046581B" w:rsidRPr="0046581B" w:rsidRDefault="0046581B" w:rsidP="0046581B">
      <w:pPr>
        <w:pStyle w:val="ListParagraph"/>
        <w:numPr>
          <w:ilvl w:val="0"/>
          <w:numId w:val="9"/>
        </w:numPr>
        <w:shd w:val="clear" w:color="auto" w:fill="FFFFFF"/>
        <w:spacing w:before="100" w:beforeAutospacing="1" w:after="100" w:afterAutospacing="1" w:line="240" w:lineRule="auto"/>
        <w:rPr>
          <w:rFonts w:ascii="Times New Roman" w:hAnsi="Times New Roman" w:cs="Times New Roman"/>
          <w:b/>
          <w:bCs/>
          <w:color w:val="333333"/>
          <w:sz w:val="36"/>
          <w:szCs w:val="36"/>
        </w:rPr>
      </w:pPr>
      <w:r w:rsidRPr="0046581B">
        <w:rPr>
          <w:rFonts w:ascii="Times New Roman" w:hAnsi="Times New Roman" w:cs="Times New Roman"/>
          <w:b/>
          <w:bCs/>
          <w:color w:val="333333"/>
          <w:sz w:val="36"/>
          <w:szCs w:val="36"/>
        </w:rPr>
        <w:t>MTProto transport</w:t>
      </w:r>
    </w:p>
    <w:p w14:paraId="1E635448" w14:textId="77777777" w:rsidR="0046581B" w:rsidRPr="0046581B" w:rsidRDefault="0046581B" w:rsidP="0046581B">
      <w:pPr>
        <w:pStyle w:val="NormalWeb"/>
        <w:shd w:val="clear" w:color="auto" w:fill="FFFFFF"/>
        <w:spacing w:before="0" w:beforeAutospacing="0" w:after="128" w:afterAutospacing="0"/>
        <w:ind w:firstLine="360"/>
        <w:rPr>
          <w:color w:val="333333"/>
        </w:rPr>
      </w:pPr>
      <w:r w:rsidRPr="0046581B">
        <w:rPr>
          <w:color w:val="333333"/>
        </w:rPr>
        <w:t>Before being sent using the selected transport protocol, the payload has to be wrapped in a secondary protocol header, defined by the appropriate MTProto transport protocol.</w:t>
      </w:r>
    </w:p>
    <w:p w14:paraId="63A50933" w14:textId="77777777" w:rsidR="0046581B" w:rsidRPr="0046581B" w:rsidRDefault="001F6285" w:rsidP="0046581B">
      <w:pPr>
        <w:numPr>
          <w:ilvl w:val="0"/>
          <w:numId w:val="11"/>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1" w:anchor="abridged" w:history="1">
        <w:r w:rsidR="0046581B" w:rsidRPr="0046581B">
          <w:rPr>
            <w:rStyle w:val="Hyperlink"/>
            <w:rFonts w:ascii="Times New Roman" w:hAnsi="Times New Roman" w:cs="Times New Roman"/>
            <w:color w:val="0088CC"/>
            <w:sz w:val="24"/>
            <w:szCs w:val="24"/>
          </w:rPr>
          <w:t>Abridged</w:t>
        </w:r>
      </w:hyperlink>
    </w:p>
    <w:p w14:paraId="4D5EC876" w14:textId="77777777" w:rsidR="0046581B" w:rsidRPr="0046581B" w:rsidRDefault="001F6285" w:rsidP="0046581B">
      <w:pPr>
        <w:numPr>
          <w:ilvl w:val="0"/>
          <w:numId w:val="11"/>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2" w:anchor="intermediate" w:history="1">
        <w:r w:rsidR="0046581B" w:rsidRPr="0046581B">
          <w:rPr>
            <w:rStyle w:val="Hyperlink"/>
            <w:rFonts w:ascii="Times New Roman" w:hAnsi="Times New Roman" w:cs="Times New Roman"/>
            <w:color w:val="0088CC"/>
            <w:sz w:val="24"/>
            <w:szCs w:val="24"/>
          </w:rPr>
          <w:t>Intermediate</w:t>
        </w:r>
      </w:hyperlink>
    </w:p>
    <w:p w14:paraId="483D3607" w14:textId="77777777" w:rsidR="0046581B" w:rsidRPr="0046581B" w:rsidRDefault="001F6285" w:rsidP="0046581B">
      <w:pPr>
        <w:numPr>
          <w:ilvl w:val="0"/>
          <w:numId w:val="11"/>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3" w:anchor="padded-intermediate" w:history="1">
        <w:r w:rsidR="0046581B" w:rsidRPr="0046581B">
          <w:rPr>
            <w:rStyle w:val="Hyperlink"/>
            <w:rFonts w:ascii="Times New Roman" w:hAnsi="Times New Roman" w:cs="Times New Roman"/>
            <w:color w:val="0088CC"/>
            <w:sz w:val="24"/>
            <w:szCs w:val="24"/>
          </w:rPr>
          <w:t>Padded intermediate</w:t>
        </w:r>
      </w:hyperlink>
    </w:p>
    <w:p w14:paraId="6F4E783E" w14:textId="77777777" w:rsidR="0046581B" w:rsidRPr="0046581B" w:rsidRDefault="001F6285" w:rsidP="0046581B">
      <w:pPr>
        <w:numPr>
          <w:ilvl w:val="0"/>
          <w:numId w:val="11"/>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4" w:anchor="full" w:history="1">
        <w:r w:rsidR="0046581B" w:rsidRPr="0046581B">
          <w:rPr>
            <w:rStyle w:val="Hyperlink"/>
            <w:rFonts w:ascii="Times New Roman" w:hAnsi="Times New Roman" w:cs="Times New Roman"/>
            <w:color w:val="0088CC"/>
            <w:sz w:val="24"/>
            <w:szCs w:val="24"/>
          </w:rPr>
          <w:t>Full</w:t>
        </w:r>
      </w:hyperlink>
    </w:p>
    <w:p w14:paraId="3067CA3A" w14:textId="5A0E428B" w:rsidR="0046581B" w:rsidRPr="0046581B" w:rsidRDefault="0046581B" w:rsidP="0046581B">
      <w:pPr>
        <w:pStyle w:val="NormalWeb"/>
        <w:shd w:val="clear" w:color="auto" w:fill="FFFFFF"/>
        <w:spacing w:before="0" w:beforeAutospacing="0" w:after="128" w:afterAutospacing="0"/>
        <w:ind w:firstLine="360"/>
        <w:rPr>
          <w:color w:val="333333"/>
        </w:rPr>
      </w:pPr>
      <w:r w:rsidRPr="0046581B">
        <w:rPr>
          <w:color w:val="333333"/>
        </w:rPr>
        <w:t>The server recognizes these different protocols (and distinguishes them from HTTP,</w:t>
      </w:r>
      <w:r w:rsidR="00AD6AE3">
        <w:rPr>
          <w:color w:val="333333"/>
        </w:rPr>
        <w:t xml:space="preserve"> </w:t>
      </w:r>
      <w:r w:rsidRPr="0046581B">
        <w:rPr>
          <w:color w:val="333333"/>
        </w:rPr>
        <w:t>too) by the header. Additionally, the following transport features can be used:</w:t>
      </w:r>
    </w:p>
    <w:p w14:paraId="18C5D589" w14:textId="77777777" w:rsidR="0046581B" w:rsidRPr="0046581B" w:rsidRDefault="001F6285" w:rsidP="0046581B">
      <w:pPr>
        <w:numPr>
          <w:ilvl w:val="0"/>
          <w:numId w:val="12"/>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5" w:anchor="quick-ack" w:history="1">
        <w:r w:rsidR="0046581B" w:rsidRPr="0046581B">
          <w:rPr>
            <w:rStyle w:val="Hyperlink"/>
            <w:rFonts w:ascii="Times New Roman" w:hAnsi="Times New Roman" w:cs="Times New Roman"/>
            <w:color w:val="0088CC"/>
            <w:sz w:val="24"/>
            <w:szCs w:val="24"/>
          </w:rPr>
          <w:t>Quick ack</w:t>
        </w:r>
      </w:hyperlink>
    </w:p>
    <w:p w14:paraId="789DA0AA" w14:textId="77777777" w:rsidR="0046581B" w:rsidRPr="0046581B" w:rsidRDefault="001F6285" w:rsidP="0046581B">
      <w:pPr>
        <w:numPr>
          <w:ilvl w:val="0"/>
          <w:numId w:val="12"/>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6" w:anchor="transport-errors" w:history="1">
        <w:r w:rsidR="0046581B" w:rsidRPr="0046581B">
          <w:rPr>
            <w:rStyle w:val="Hyperlink"/>
            <w:rFonts w:ascii="Times New Roman" w:hAnsi="Times New Roman" w:cs="Times New Roman"/>
            <w:color w:val="0088CC"/>
            <w:sz w:val="24"/>
            <w:szCs w:val="24"/>
          </w:rPr>
          <w:t>Transport errors</w:t>
        </w:r>
      </w:hyperlink>
    </w:p>
    <w:p w14:paraId="522986ED" w14:textId="77777777" w:rsidR="0046581B" w:rsidRPr="0046581B" w:rsidRDefault="001F6285" w:rsidP="0046581B">
      <w:pPr>
        <w:numPr>
          <w:ilvl w:val="0"/>
          <w:numId w:val="12"/>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7" w:anchor="transport-obfuscation" w:history="1">
        <w:r w:rsidR="0046581B" w:rsidRPr="0046581B">
          <w:rPr>
            <w:rStyle w:val="Hyperlink"/>
            <w:rFonts w:ascii="Times New Roman" w:hAnsi="Times New Roman" w:cs="Times New Roman"/>
            <w:color w:val="0088CC"/>
            <w:sz w:val="24"/>
            <w:szCs w:val="24"/>
          </w:rPr>
          <w:t>Transport obfuscation</w:t>
        </w:r>
      </w:hyperlink>
    </w:p>
    <w:p w14:paraId="1E2A24F7" w14:textId="77777777" w:rsidR="0046581B" w:rsidRPr="0046581B" w:rsidRDefault="0046581B" w:rsidP="0046581B">
      <w:pPr>
        <w:pStyle w:val="NormalWeb"/>
        <w:shd w:val="clear" w:color="auto" w:fill="FFFFFF"/>
        <w:spacing w:before="0" w:beforeAutospacing="0" w:after="128" w:afterAutospacing="0"/>
        <w:rPr>
          <w:color w:val="333333"/>
        </w:rPr>
      </w:pPr>
      <w:r w:rsidRPr="0046581B">
        <w:rPr>
          <w:color w:val="333333"/>
        </w:rPr>
        <w:t>Example implementations for these protocols can be seen in </w:t>
      </w:r>
      <w:hyperlink r:id="rId38" w:history="1">
        <w:r w:rsidRPr="0046581B">
          <w:rPr>
            <w:rStyle w:val="Hyperlink"/>
            <w:color w:val="0088CC"/>
          </w:rPr>
          <w:t>tdlib</w:t>
        </w:r>
      </w:hyperlink>
      <w:r w:rsidRPr="0046581B">
        <w:rPr>
          <w:color w:val="333333"/>
        </w:rPr>
        <w:t> and </w:t>
      </w:r>
      <w:hyperlink r:id="rId39" w:history="1">
        <w:r w:rsidRPr="0046581B">
          <w:rPr>
            <w:rStyle w:val="Hyperlink"/>
            <w:color w:val="0088CC"/>
          </w:rPr>
          <w:t>MadelineProto</w:t>
        </w:r>
      </w:hyperlink>
      <w:r w:rsidRPr="0046581B">
        <w:rPr>
          <w:color w:val="333333"/>
        </w:rPr>
        <w:t>.</w:t>
      </w:r>
    </w:p>
    <w:p w14:paraId="49275264" w14:textId="2F9CB063" w:rsidR="0046581B" w:rsidRPr="0046581B" w:rsidRDefault="0046581B" w:rsidP="0046581B">
      <w:pPr>
        <w:pStyle w:val="ListParagraph"/>
        <w:shd w:val="clear" w:color="auto" w:fill="FFFFFF"/>
        <w:spacing w:before="100" w:beforeAutospacing="1" w:after="100" w:afterAutospacing="1" w:line="240" w:lineRule="auto"/>
        <w:ind w:left="1080"/>
        <w:rPr>
          <w:rFonts w:ascii="Times New Roman" w:hAnsi="Times New Roman" w:cs="Times New Roman"/>
          <w:color w:val="333333"/>
          <w:sz w:val="24"/>
          <w:szCs w:val="24"/>
        </w:rPr>
      </w:pPr>
    </w:p>
    <w:p w14:paraId="1FECA4DB" w14:textId="77777777" w:rsidR="00856719" w:rsidRPr="006930E9" w:rsidRDefault="00856719" w:rsidP="00856719">
      <w:pPr>
        <w:pStyle w:val="NormalWeb"/>
        <w:shd w:val="clear" w:color="auto" w:fill="FFFFFF"/>
        <w:spacing w:before="0" w:beforeAutospacing="0" w:after="128" w:afterAutospacing="0"/>
        <w:rPr>
          <w:color w:val="333333"/>
        </w:rPr>
      </w:pPr>
    </w:p>
    <w:sectPr w:rsidR="00856719" w:rsidRPr="0069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C2F08"/>
    <w:multiLevelType w:val="multilevel"/>
    <w:tmpl w:val="288C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34648"/>
    <w:multiLevelType w:val="hybridMultilevel"/>
    <w:tmpl w:val="7124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60FC7"/>
    <w:multiLevelType w:val="multilevel"/>
    <w:tmpl w:val="02F6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06CE4"/>
    <w:multiLevelType w:val="multilevel"/>
    <w:tmpl w:val="8A044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60D76"/>
    <w:multiLevelType w:val="multilevel"/>
    <w:tmpl w:val="418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E4C26"/>
    <w:multiLevelType w:val="multilevel"/>
    <w:tmpl w:val="26AA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218D4"/>
    <w:multiLevelType w:val="hybridMultilevel"/>
    <w:tmpl w:val="FEA21E2E"/>
    <w:lvl w:ilvl="0" w:tplc="4122229A">
      <w:start w:val="1"/>
      <w:numFmt w:val="upperRoman"/>
      <w:lvlText w:val="%1."/>
      <w:lvlJc w:val="left"/>
      <w:pPr>
        <w:ind w:left="1080" w:hanging="72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A36D9"/>
    <w:multiLevelType w:val="hybridMultilevel"/>
    <w:tmpl w:val="B2AA91FE"/>
    <w:lvl w:ilvl="0" w:tplc="337A3E8A">
      <w:numFmt w:val="bullet"/>
      <w:lvlText w:val="-"/>
      <w:lvlJc w:val="left"/>
      <w:pPr>
        <w:ind w:left="720" w:hanging="360"/>
      </w:pPr>
      <w:rPr>
        <w:rFonts w:ascii="Lucida Sans Unicode" w:eastAsiaTheme="minorHAns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85644"/>
    <w:multiLevelType w:val="multilevel"/>
    <w:tmpl w:val="762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E3A21"/>
    <w:multiLevelType w:val="multilevel"/>
    <w:tmpl w:val="ABE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80697"/>
    <w:multiLevelType w:val="multilevel"/>
    <w:tmpl w:val="E574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36C0C"/>
    <w:multiLevelType w:val="multilevel"/>
    <w:tmpl w:val="5EF204B4"/>
    <w:lvl w:ilvl="0">
      <w:start w:val="1"/>
      <w:numFmt w:val="decimal"/>
      <w:lvlText w:val="%1."/>
      <w:lvlJc w:val="left"/>
      <w:pPr>
        <w:ind w:left="1080" w:hanging="360"/>
      </w:pPr>
      <w:rPr>
        <w:rFonts w:hint="default"/>
        <w:b/>
        <w:color w:val="000000"/>
        <w:sz w:val="36"/>
      </w:rPr>
    </w:lvl>
    <w:lvl w:ilvl="1">
      <w:start w:val="1"/>
      <w:numFmt w:val="decimal"/>
      <w:isLgl/>
      <w:lvlText w:val="%1.%2."/>
      <w:lvlJc w:val="left"/>
      <w:pPr>
        <w:ind w:left="1440" w:hanging="720"/>
      </w:pPr>
      <w:rPr>
        <w:rFonts w:hint="default"/>
        <w:sz w:val="36"/>
      </w:rPr>
    </w:lvl>
    <w:lvl w:ilvl="2">
      <w:start w:val="1"/>
      <w:numFmt w:val="decimal"/>
      <w:isLgl/>
      <w:lvlText w:val="%1.%2.%3."/>
      <w:lvlJc w:val="left"/>
      <w:pPr>
        <w:ind w:left="1440" w:hanging="720"/>
      </w:pPr>
      <w:rPr>
        <w:rFonts w:hint="default"/>
        <w:sz w:val="36"/>
      </w:rPr>
    </w:lvl>
    <w:lvl w:ilvl="3">
      <w:start w:val="1"/>
      <w:numFmt w:val="decimal"/>
      <w:isLgl/>
      <w:lvlText w:val="%1.%2.%3.%4."/>
      <w:lvlJc w:val="left"/>
      <w:pPr>
        <w:ind w:left="1800" w:hanging="1080"/>
      </w:pPr>
      <w:rPr>
        <w:rFonts w:hint="default"/>
        <w:sz w:val="36"/>
      </w:rPr>
    </w:lvl>
    <w:lvl w:ilvl="4">
      <w:start w:val="1"/>
      <w:numFmt w:val="decimal"/>
      <w:isLgl/>
      <w:lvlText w:val="%1.%2.%3.%4.%5."/>
      <w:lvlJc w:val="left"/>
      <w:pPr>
        <w:ind w:left="2160" w:hanging="1440"/>
      </w:pPr>
      <w:rPr>
        <w:rFonts w:hint="default"/>
        <w:sz w:val="36"/>
      </w:rPr>
    </w:lvl>
    <w:lvl w:ilvl="5">
      <w:start w:val="1"/>
      <w:numFmt w:val="decimal"/>
      <w:isLgl/>
      <w:lvlText w:val="%1.%2.%3.%4.%5.%6."/>
      <w:lvlJc w:val="left"/>
      <w:pPr>
        <w:ind w:left="2160" w:hanging="1440"/>
      </w:pPr>
      <w:rPr>
        <w:rFonts w:hint="default"/>
        <w:sz w:val="36"/>
      </w:rPr>
    </w:lvl>
    <w:lvl w:ilvl="6">
      <w:start w:val="1"/>
      <w:numFmt w:val="decimal"/>
      <w:isLgl/>
      <w:lvlText w:val="%1.%2.%3.%4.%5.%6.%7."/>
      <w:lvlJc w:val="left"/>
      <w:pPr>
        <w:ind w:left="2520" w:hanging="1800"/>
      </w:pPr>
      <w:rPr>
        <w:rFonts w:hint="default"/>
        <w:sz w:val="36"/>
      </w:rPr>
    </w:lvl>
    <w:lvl w:ilvl="7">
      <w:start w:val="1"/>
      <w:numFmt w:val="decimal"/>
      <w:isLgl/>
      <w:lvlText w:val="%1.%2.%3.%4.%5.%6.%7.%8."/>
      <w:lvlJc w:val="left"/>
      <w:pPr>
        <w:ind w:left="2880" w:hanging="2160"/>
      </w:pPr>
      <w:rPr>
        <w:rFonts w:hint="default"/>
        <w:sz w:val="36"/>
      </w:rPr>
    </w:lvl>
    <w:lvl w:ilvl="8">
      <w:start w:val="1"/>
      <w:numFmt w:val="decimal"/>
      <w:isLgl/>
      <w:lvlText w:val="%1.%2.%3.%4.%5.%6.%7.%8.%9."/>
      <w:lvlJc w:val="left"/>
      <w:pPr>
        <w:ind w:left="2880" w:hanging="2160"/>
      </w:pPr>
      <w:rPr>
        <w:rFonts w:hint="default"/>
        <w:sz w:val="36"/>
      </w:rPr>
    </w:lvl>
  </w:abstractNum>
  <w:num w:numId="1">
    <w:abstractNumId w:val="5"/>
  </w:num>
  <w:num w:numId="2">
    <w:abstractNumId w:val="10"/>
  </w:num>
  <w:num w:numId="3">
    <w:abstractNumId w:val="3"/>
  </w:num>
  <w:num w:numId="4">
    <w:abstractNumId w:val="9"/>
  </w:num>
  <w:num w:numId="5">
    <w:abstractNumId w:val="7"/>
  </w:num>
  <w:num w:numId="6">
    <w:abstractNumId w:val="8"/>
  </w:num>
  <w:num w:numId="7">
    <w:abstractNumId w:val="6"/>
  </w:num>
  <w:num w:numId="8">
    <w:abstractNumId w:val="1"/>
  </w:num>
  <w:num w:numId="9">
    <w:abstractNumId w:val="11"/>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58"/>
    <w:rsid w:val="000D1168"/>
    <w:rsid w:val="001245BA"/>
    <w:rsid w:val="001564B0"/>
    <w:rsid w:val="00167B5D"/>
    <w:rsid w:val="001F0767"/>
    <w:rsid w:val="001F6285"/>
    <w:rsid w:val="00296629"/>
    <w:rsid w:val="002E5FE2"/>
    <w:rsid w:val="0046581B"/>
    <w:rsid w:val="004816F3"/>
    <w:rsid w:val="004D1A54"/>
    <w:rsid w:val="00513021"/>
    <w:rsid w:val="006704D5"/>
    <w:rsid w:val="006930E9"/>
    <w:rsid w:val="00722992"/>
    <w:rsid w:val="00753258"/>
    <w:rsid w:val="007E2EA5"/>
    <w:rsid w:val="00856719"/>
    <w:rsid w:val="008B7C58"/>
    <w:rsid w:val="00951E53"/>
    <w:rsid w:val="009910CB"/>
    <w:rsid w:val="009E648D"/>
    <w:rsid w:val="00A77598"/>
    <w:rsid w:val="00AA2A97"/>
    <w:rsid w:val="00AD6AE3"/>
    <w:rsid w:val="00B8094B"/>
    <w:rsid w:val="00C869F6"/>
    <w:rsid w:val="00DC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6A57"/>
  <w15:chartTrackingRefBased/>
  <w15:docId w15:val="{985E82B6-332D-473A-AA2B-0A9746F9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10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5F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2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424A"/>
    <w:rPr>
      <w:color w:val="0000FF"/>
      <w:u w:val="single"/>
    </w:rPr>
  </w:style>
  <w:style w:type="character" w:styleId="Strong">
    <w:name w:val="Strong"/>
    <w:basedOn w:val="DefaultParagraphFont"/>
    <w:uiPriority w:val="22"/>
    <w:qFormat/>
    <w:rsid w:val="00DC424A"/>
    <w:rPr>
      <w:b/>
      <w:bCs/>
    </w:rPr>
  </w:style>
  <w:style w:type="character" w:customStyle="1" w:styleId="Heading3Char">
    <w:name w:val="Heading 3 Char"/>
    <w:basedOn w:val="DefaultParagraphFont"/>
    <w:link w:val="Heading3"/>
    <w:uiPriority w:val="9"/>
    <w:rsid w:val="009910CB"/>
    <w:rPr>
      <w:rFonts w:ascii="Times New Roman" w:eastAsia="Times New Roman" w:hAnsi="Times New Roman" w:cs="Times New Roman"/>
      <w:b/>
      <w:bCs/>
      <w:sz w:val="27"/>
      <w:szCs w:val="27"/>
    </w:rPr>
  </w:style>
  <w:style w:type="character" w:customStyle="1" w:styleId="mw-headline">
    <w:name w:val="mw-headline"/>
    <w:basedOn w:val="DefaultParagraphFont"/>
    <w:rsid w:val="009910CB"/>
  </w:style>
  <w:style w:type="character" w:customStyle="1" w:styleId="Heading1Char">
    <w:name w:val="Heading 1 Char"/>
    <w:basedOn w:val="DefaultParagraphFont"/>
    <w:link w:val="Heading1"/>
    <w:uiPriority w:val="9"/>
    <w:rsid w:val="006704D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E5FE2"/>
    <w:rPr>
      <w:i/>
      <w:iCs/>
    </w:rPr>
  </w:style>
  <w:style w:type="paragraph" w:styleId="ListParagraph">
    <w:name w:val="List Paragraph"/>
    <w:basedOn w:val="Normal"/>
    <w:uiPriority w:val="34"/>
    <w:qFormat/>
    <w:rsid w:val="002E5FE2"/>
    <w:pPr>
      <w:ind w:left="720"/>
      <w:contextualSpacing/>
    </w:pPr>
  </w:style>
  <w:style w:type="character" w:customStyle="1" w:styleId="Heading4Char">
    <w:name w:val="Heading 4 Char"/>
    <w:basedOn w:val="DefaultParagraphFont"/>
    <w:link w:val="Heading4"/>
    <w:uiPriority w:val="9"/>
    <w:semiHidden/>
    <w:rsid w:val="002E5F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1507">
      <w:bodyDiv w:val="1"/>
      <w:marLeft w:val="0"/>
      <w:marRight w:val="0"/>
      <w:marTop w:val="0"/>
      <w:marBottom w:val="0"/>
      <w:divBdr>
        <w:top w:val="none" w:sz="0" w:space="0" w:color="auto"/>
        <w:left w:val="none" w:sz="0" w:space="0" w:color="auto"/>
        <w:bottom w:val="none" w:sz="0" w:space="0" w:color="auto"/>
        <w:right w:val="none" w:sz="0" w:space="0" w:color="auto"/>
      </w:divBdr>
    </w:div>
    <w:div w:id="69355821">
      <w:bodyDiv w:val="1"/>
      <w:marLeft w:val="0"/>
      <w:marRight w:val="0"/>
      <w:marTop w:val="0"/>
      <w:marBottom w:val="0"/>
      <w:divBdr>
        <w:top w:val="none" w:sz="0" w:space="0" w:color="auto"/>
        <w:left w:val="none" w:sz="0" w:space="0" w:color="auto"/>
        <w:bottom w:val="none" w:sz="0" w:space="0" w:color="auto"/>
        <w:right w:val="none" w:sz="0" w:space="0" w:color="auto"/>
      </w:divBdr>
    </w:div>
    <w:div w:id="170680269">
      <w:bodyDiv w:val="1"/>
      <w:marLeft w:val="0"/>
      <w:marRight w:val="0"/>
      <w:marTop w:val="0"/>
      <w:marBottom w:val="0"/>
      <w:divBdr>
        <w:top w:val="none" w:sz="0" w:space="0" w:color="auto"/>
        <w:left w:val="none" w:sz="0" w:space="0" w:color="auto"/>
        <w:bottom w:val="none" w:sz="0" w:space="0" w:color="auto"/>
        <w:right w:val="none" w:sz="0" w:space="0" w:color="auto"/>
      </w:divBdr>
    </w:div>
    <w:div w:id="296496258">
      <w:bodyDiv w:val="1"/>
      <w:marLeft w:val="0"/>
      <w:marRight w:val="0"/>
      <w:marTop w:val="0"/>
      <w:marBottom w:val="0"/>
      <w:divBdr>
        <w:top w:val="none" w:sz="0" w:space="0" w:color="auto"/>
        <w:left w:val="none" w:sz="0" w:space="0" w:color="auto"/>
        <w:bottom w:val="none" w:sz="0" w:space="0" w:color="auto"/>
        <w:right w:val="none" w:sz="0" w:space="0" w:color="auto"/>
      </w:divBdr>
    </w:div>
    <w:div w:id="302005033">
      <w:bodyDiv w:val="1"/>
      <w:marLeft w:val="0"/>
      <w:marRight w:val="0"/>
      <w:marTop w:val="0"/>
      <w:marBottom w:val="0"/>
      <w:divBdr>
        <w:top w:val="none" w:sz="0" w:space="0" w:color="auto"/>
        <w:left w:val="none" w:sz="0" w:space="0" w:color="auto"/>
        <w:bottom w:val="none" w:sz="0" w:space="0" w:color="auto"/>
        <w:right w:val="none" w:sz="0" w:space="0" w:color="auto"/>
      </w:divBdr>
    </w:div>
    <w:div w:id="401484431">
      <w:bodyDiv w:val="1"/>
      <w:marLeft w:val="0"/>
      <w:marRight w:val="0"/>
      <w:marTop w:val="0"/>
      <w:marBottom w:val="0"/>
      <w:divBdr>
        <w:top w:val="none" w:sz="0" w:space="0" w:color="auto"/>
        <w:left w:val="none" w:sz="0" w:space="0" w:color="auto"/>
        <w:bottom w:val="none" w:sz="0" w:space="0" w:color="auto"/>
        <w:right w:val="none" w:sz="0" w:space="0" w:color="auto"/>
      </w:divBdr>
    </w:div>
    <w:div w:id="493298013">
      <w:bodyDiv w:val="1"/>
      <w:marLeft w:val="0"/>
      <w:marRight w:val="0"/>
      <w:marTop w:val="0"/>
      <w:marBottom w:val="0"/>
      <w:divBdr>
        <w:top w:val="none" w:sz="0" w:space="0" w:color="auto"/>
        <w:left w:val="none" w:sz="0" w:space="0" w:color="auto"/>
        <w:bottom w:val="none" w:sz="0" w:space="0" w:color="auto"/>
        <w:right w:val="none" w:sz="0" w:space="0" w:color="auto"/>
      </w:divBdr>
    </w:div>
    <w:div w:id="502359410">
      <w:bodyDiv w:val="1"/>
      <w:marLeft w:val="0"/>
      <w:marRight w:val="0"/>
      <w:marTop w:val="0"/>
      <w:marBottom w:val="0"/>
      <w:divBdr>
        <w:top w:val="none" w:sz="0" w:space="0" w:color="auto"/>
        <w:left w:val="none" w:sz="0" w:space="0" w:color="auto"/>
        <w:bottom w:val="none" w:sz="0" w:space="0" w:color="auto"/>
        <w:right w:val="none" w:sz="0" w:space="0" w:color="auto"/>
      </w:divBdr>
    </w:div>
    <w:div w:id="743255712">
      <w:bodyDiv w:val="1"/>
      <w:marLeft w:val="0"/>
      <w:marRight w:val="0"/>
      <w:marTop w:val="0"/>
      <w:marBottom w:val="0"/>
      <w:divBdr>
        <w:top w:val="none" w:sz="0" w:space="0" w:color="auto"/>
        <w:left w:val="none" w:sz="0" w:space="0" w:color="auto"/>
        <w:bottom w:val="none" w:sz="0" w:space="0" w:color="auto"/>
        <w:right w:val="none" w:sz="0" w:space="0" w:color="auto"/>
      </w:divBdr>
    </w:div>
    <w:div w:id="753010427">
      <w:bodyDiv w:val="1"/>
      <w:marLeft w:val="0"/>
      <w:marRight w:val="0"/>
      <w:marTop w:val="0"/>
      <w:marBottom w:val="0"/>
      <w:divBdr>
        <w:top w:val="none" w:sz="0" w:space="0" w:color="auto"/>
        <w:left w:val="none" w:sz="0" w:space="0" w:color="auto"/>
        <w:bottom w:val="none" w:sz="0" w:space="0" w:color="auto"/>
        <w:right w:val="none" w:sz="0" w:space="0" w:color="auto"/>
      </w:divBdr>
    </w:div>
    <w:div w:id="970326530">
      <w:bodyDiv w:val="1"/>
      <w:marLeft w:val="0"/>
      <w:marRight w:val="0"/>
      <w:marTop w:val="0"/>
      <w:marBottom w:val="0"/>
      <w:divBdr>
        <w:top w:val="none" w:sz="0" w:space="0" w:color="auto"/>
        <w:left w:val="none" w:sz="0" w:space="0" w:color="auto"/>
        <w:bottom w:val="none" w:sz="0" w:space="0" w:color="auto"/>
        <w:right w:val="none" w:sz="0" w:space="0" w:color="auto"/>
      </w:divBdr>
    </w:div>
    <w:div w:id="1083068891">
      <w:bodyDiv w:val="1"/>
      <w:marLeft w:val="0"/>
      <w:marRight w:val="0"/>
      <w:marTop w:val="0"/>
      <w:marBottom w:val="0"/>
      <w:divBdr>
        <w:top w:val="none" w:sz="0" w:space="0" w:color="auto"/>
        <w:left w:val="none" w:sz="0" w:space="0" w:color="auto"/>
        <w:bottom w:val="none" w:sz="0" w:space="0" w:color="auto"/>
        <w:right w:val="none" w:sz="0" w:space="0" w:color="auto"/>
      </w:divBdr>
    </w:div>
    <w:div w:id="1246764769">
      <w:bodyDiv w:val="1"/>
      <w:marLeft w:val="0"/>
      <w:marRight w:val="0"/>
      <w:marTop w:val="0"/>
      <w:marBottom w:val="0"/>
      <w:divBdr>
        <w:top w:val="none" w:sz="0" w:space="0" w:color="auto"/>
        <w:left w:val="none" w:sz="0" w:space="0" w:color="auto"/>
        <w:bottom w:val="none" w:sz="0" w:space="0" w:color="auto"/>
        <w:right w:val="none" w:sz="0" w:space="0" w:color="auto"/>
      </w:divBdr>
    </w:div>
    <w:div w:id="1392459038">
      <w:bodyDiv w:val="1"/>
      <w:marLeft w:val="0"/>
      <w:marRight w:val="0"/>
      <w:marTop w:val="0"/>
      <w:marBottom w:val="0"/>
      <w:divBdr>
        <w:top w:val="none" w:sz="0" w:space="0" w:color="auto"/>
        <w:left w:val="none" w:sz="0" w:space="0" w:color="auto"/>
        <w:bottom w:val="none" w:sz="0" w:space="0" w:color="auto"/>
        <w:right w:val="none" w:sz="0" w:space="0" w:color="auto"/>
      </w:divBdr>
    </w:div>
    <w:div w:id="1631664904">
      <w:bodyDiv w:val="1"/>
      <w:marLeft w:val="0"/>
      <w:marRight w:val="0"/>
      <w:marTop w:val="0"/>
      <w:marBottom w:val="0"/>
      <w:divBdr>
        <w:top w:val="none" w:sz="0" w:space="0" w:color="auto"/>
        <w:left w:val="none" w:sz="0" w:space="0" w:color="auto"/>
        <w:bottom w:val="none" w:sz="0" w:space="0" w:color="auto"/>
        <w:right w:val="none" w:sz="0" w:space="0" w:color="auto"/>
      </w:divBdr>
    </w:div>
    <w:div w:id="1707440769">
      <w:bodyDiv w:val="1"/>
      <w:marLeft w:val="0"/>
      <w:marRight w:val="0"/>
      <w:marTop w:val="0"/>
      <w:marBottom w:val="0"/>
      <w:divBdr>
        <w:top w:val="none" w:sz="0" w:space="0" w:color="auto"/>
        <w:left w:val="none" w:sz="0" w:space="0" w:color="auto"/>
        <w:bottom w:val="none" w:sz="0" w:space="0" w:color="auto"/>
        <w:right w:val="none" w:sz="0" w:space="0" w:color="auto"/>
      </w:divBdr>
    </w:div>
    <w:div w:id="1747604978">
      <w:bodyDiv w:val="1"/>
      <w:marLeft w:val="0"/>
      <w:marRight w:val="0"/>
      <w:marTop w:val="0"/>
      <w:marBottom w:val="0"/>
      <w:divBdr>
        <w:top w:val="none" w:sz="0" w:space="0" w:color="auto"/>
        <w:left w:val="none" w:sz="0" w:space="0" w:color="auto"/>
        <w:bottom w:val="none" w:sz="0" w:space="0" w:color="auto"/>
        <w:right w:val="none" w:sz="0" w:space="0" w:color="auto"/>
      </w:divBdr>
    </w:div>
    <w:div w:id="1803183450">
      <w:bodyDiv w:val="1"/>
      <w:marLeft w:val="0"/>
      <w:marRight w:val="0"/>
      <w:marTop w:val="0"/>
      <w:marBottom w:val="0"/>
      <w:divBdr>
        <w:top w:val="none" w:sz="0" w:space="0" w:color="auto"/>
        <w:left w:val="none" w:sz="0" w:space="0" w:color="auto"/>
        <w:bottom w:val="none" w:sz="0" w:space="0" w:color="auto"/>
        <w:right w:val="none" w:sz="0" w:space="0" w:color="auto"/>
      </w:divBdr>
      <w:divsChild>
        <w:div w:id="1867669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ingle-page_application" TargetMode="External"/><Relationship Id="rId18" Type="http://schemas.openxmlformats.org/officeDocument/2006/relationships/hyperlink" Target="https://core.telegram.org/mtproto" TargetMode="External"/><Relationship Id="rId26" Type="http://schemas.openxmlformats.org/officeDocument/2006/relationships/hyperlink" Target="https://core.telegram.org/mtproto/transports" TargetMode="External"/><Relationship Id="rId39" Type="http://schemas.openxmlformats.org/officeDocument/2006/relationships/hyperlink" Target="https://github.com/danog/MadelineProto/tree/master/src/danog/MadelineProto/Stream/MTProtoTransport" TargetMode="External"/><Relationship Id="rId21" Type="http://schemas.openxmlformats.org/officeDocument/2006/relationships/hyperlink" Target="https://core.telegram.org/mtproto" TargetMode="External"/><Relationship Id="rId34" Type="http://schemas.openxmlformats.org/officeDocument/2006/relationships/hyperlink" Target="https://core.telegram.org/mtproto/mtproto-transports" TargetMode="External"/><Relationship Id="rId7" Type="http://schemas.openxmlformats.org/officeDocument/2006/relationships/hyperlink" Target="https://core.telegram.org/api"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core.telegram.org/mtproto" TargetMode="External"/><Relationship Id="rId29" Type="http://schemas.openxmlformats.org/officeDocument/2006/relationships/hyperlink" Target="https://core.telegram.org/mtproto/transport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elegram.org/apps" TargetMode="External"/><Relationship Id="rId11" Type="http://schemas.openxmlformats.org/officeDocument/2006/relationships/hyperlink" Target="https://core.telegram.org/tdlib" TargetMode="External"/><Relationship Id="rId24" Type="http://schemas.openxmlformats.org/officeDocument/2006/relationships/hyperlink" Target="https://core.telegram.org/mtproto/serialize" TargetMode="External"/><Relationship Id="rId32" Type="http://schemas.openxmlformats.org/officeDocument/2006/relationships/hyperlink" Target="https://core.telegram.org/mtproto/mtproto-transports" TargetMode="External"/><Relationship Id="rId37" Type="http://schemas.openxmlformats.org/officeDocument/2006/relationships/hyperlink" Target="https://core.telegram.org/mtproto/mtproto-transport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ymmetric_encryption" TargetMode="External"/><Relationship Id="rId23" Type="http://schemas.openxmlformats.org/officeDocument/2006/relationships/hyperlink" Target="https://core.telegram.org/mtproto" TargetMode="External"/><Relationship Id="rId28" Type="http://schemas.openxmlformats.org/officeDocument/2006/relationships/hyperlink" Target="https://core.telegram.org/mtproto/transports" TargetMode="External"/><Relationship Id="rId36" Type="http://schemas.openxmlformats.org/officeDocument/2006/relationships/hyperlink" Target="https://core.telegram.org/mtproto/mtproto-transports" TargetMode="External"/><Relationship Id="rId10" Type="http://schemas.openxmlformats.org/officeDocument/2006/relationships/hyperlink" Target="https://telegram.org/apps" TargetMode="External"/><Relationship Id="rId19" Type="http://schemas.openxmlformats.org/officeDocument/2006/relationships/hyperlink" Target="https://core.telegram.org/mtproto/TL" TargetMode="External"/><Relationship Id="rId31" Type="http://schemas.openxmlformats.org/officeDocument/2006/relationships/hyperlink" Target="https://core.telegram.org/mtproto/mtproto-transports" TargetMode="External"/><Relationship Id="rId4" Type="http://schemas.openxmlformats.org/officeDocument/2006/relationships/settings" Target="settings.xml"/><Relationship Id="rId9" Type="http://schemas.openxmlformats.org/officeDocument/2006/relationships/hyperlink" Target="https://core.telegram.org/bots" TargetMode="External"/><Relationship Id="rId14" Type="http://schemas.openxmlformats.org/officeDocument/2006/relationships/image" Target="media/image2.png"/><Relationship Id="rId22" Type="http://schemas.openxmlformats.org/officeDocument/2006/relationships/hyperlink" Target="https://core.telegram.org/mtproto/mtproto-transports" TargetMode="External"/><Relationship Id="rId27" Type="http://schemas.openxmlformats.org/officeDocument/2006/relationships/hyperlink" Target="https://core.telegram.org/mtproto/transports" TargetMode="External"/><Relationship Id="rId30" Type="http://schemas.openxmlformats.org/officeDocument/2006/relationships/hyperlink" Target="https://core.telegram.org/mtproto/transports" TargetMode="External"/><Relationship Id="rId35" Type="http://schemas.openxmlformats.org/officeDocument/2006/relationships/hyperlink" Target="https://core.telegram.org/mtproto/mtproto-transports" TargetMode="External"/><Relationship Id="rId8" Type="http://schemas.openxmlformats.org/officeDocument/2006/relationships/hyperlink" Target="https://core.telegram.org/api"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hyperlink" Target="https://core.telegram.org/mtproto/service_messages" TargetMode="External"/><Relationship Id="rId33" Type="http://schemas.openxmlformats.org/officeDocument/2006/relationships/hyperlink" Target="https://core.telegram.org/mtproto/mtproto-transports" TargetMode="External"/><Relationship Id="rId38" Type="http://schemas.openxmlformats.org/officeDocument/2006/relationships/hyperlink" Target="https://github.com/tdlib/td/blob/master/td/mtproto/TcpTransport.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67EBA-F997-44FF-B837-E0B91DA8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2020-10-31T11:15:00Z</dcterms:created>
  <dcterms:modified xsi:type="dcterms:W3CDTF">2020-12-06T14:31:00Z</dcterms:modified>
</cp:coreProperties>
</file>