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D63FD" w14:textId="77777777" w:rsidR="004B39EB" w:rsidRPr="001C602C" w:rsidRDefault="001C602C" w:rsidP="001C602C">
      <w:pPr>
        <w:spacing w:after="0" w:line="240" w:lineRule="auto"/>
        <w:jc w:val="center"/>
        <w:rPr>
          <w:rFonts w:ascii="Times New Roman" w:hAnsi="Times New Roman" w:cs="Times New Roman"/>
          <w:b/>
        </w:rPr>
      </w:pPr>
      <w:bookmarkStart w:id="0" w:name="_GoBack"/>
      <w:bookmarkEnd w:id="0"/>
      <w:r w:rsidRPr="001C602C">
        <w:rPr>
          <w:rFonts w:ascii="Times New Roman" w:hAnsi="Times New Roman" w:cs="Times New Roman"/>
          <w:b/>
        </w:rPr>
        <w:t>Sampling effort and designs for detecting a temporal trend in regional brook trout abundance</w:t>
      </w:r>
    </w:p>
    <w:p w14:paraId="0DE1BC67" w14:textId="77777777" w:rsidR="001C602C" w:rsidRPr="001C602C" w:rsidRDefault="001C602C" w:rsidP="001C602C">
      <w:pPr>
        <w:spacing w:after="0" w:line="240" w:lineRule="auto"/>
        <w:jc w:val="center"/>
        <w:rPr>
          <w:rFonts w:ascii="Times New Roman" w:hAnsi="Times New Roman" w:cs="Times New Roman"/>
        </w:rPr>
      </w:pPr>
    </w:p>
    <w:p w14:paraId="28056694" w14:textId="77777777" w:rsidR="001C602C" w:rsidRPr="001C602C" w:rsidRDefault="001C602C" w:rsidP="001C602C">
      <w:pPr>
        <w:spacing w:after="0" w:line="240" w:lineRule="auto"/>
        <w:rPr>
          <w:rFonts w:ascii="Times New Roman" w:hAnsi="Times New Roman" w:cs="Times New Roman"/>
          <w:b/>
          <w:u w:val="single"/>
        </w:rPr>
      </w:pPr>
      <w:r w:rsidRPr="001C602C">
        <w:rPr>
          <w:rFonts w:ascii="Times New Roman" w:hAnsi="Times New Roman" w:cs="Times New Roman"/>
          <w:b/>
          <w:u w:val="single"/>
        </w:rPr>
        <w:t xml:space="preserve">Goal: </w:t>
      </w:r>
    </w:p>
    <w:p w14:paraId="723D0737" w14:textId="77777777" w:rsidR="001C602C" w:rsidRDefault="001C602C" w:rsidP="001C602C">
      <w:pPr>
        <w:spacing w:after="0" w:line="240" w:lineRule="auto"/>
        <w:rPr>
          <w:rFonts w:ascii="Times New Roman" w:hAnsi="Times New Roman" w:cs="Times New Roman"/>
        </w:rPr>
      </w:pPr>
      <w:r w:rsidRPr="001C602C">
        <w:rPr>
          <w:rFonts w:ascii="Times New Roman" w:hAnsi="Times New Roman" w:cs="Times New Roman"/>
        </w:rPr>
        <w:t>Identify sampling effort and desi</w:t>
      </w:r>
      <w:r w:rsidR="00E11DF6">
        <w:rPr>
          <w:rFonts w:ascii="Times New Roman" w:hAnsi="Times New Roman" w:cs="Times New Roman"/>
        </w:rPr>
        <w:t xml:space="preserve">gns suitable for detecting regional </w:t>
      </w:r>
      <w:commentRangeStart w:id="1"/>
      <w:r w:rsidRPr="001C602C">
        <w:rPr>
          <w:rFonts w:ascii="Times New Roman" w:hAnsi="Times New Roman" w:cs="Times New Roman"/>
        </w:rPr>
        <w:t xml:space="preserve">abundance </w:t>
      </w:r>
      <w:commentRangeEnd w:id="1"/>
      <w:r w:rsidR="00FC7793">
        <w:rPr>
          <w:rStyle w:val="CommentReference"/>
        </w:rPr>
        <w:commentReference w:id="1"/>
      </w:r>
      <w:r w:rsidR="00E11DF6">
        <w:rPr>
          <w:rFonts w:ascii="Times New Roman" w:hAnsi="Times New Roman" w:cs="Times New Roman"/>
        </w:rPr>
        <w:t xml:space="preserve">trend </w:t>
      </w:r>
      <w:r w:rsidRPr="001C602C">
        <w:rPr>
          <w:rFonts w:ascii="Times New Roman" w:hAnsi="Times New Roman" w:cs="Times New Roman"/>
        </w:rPr>
        <w:t>based on power analysis with simulations</w:t>
      </w:r>
      <w:r>
        <w:rPr>
          <w:rFonts w:ascii="Times New Roman" w:hAnsi="Times New Roman" w:cs="Times New Roman"/>
        </w:rPr>
        <w:t xml:space="preserve">. More specifically, we will examine power of detecting a small change (e.g., 2.5%, 5% and 10% annual rate of decline) over a short period of time (e.g., 5 and 10 years) </w:t>
      </w:r>
      <w:r w:rsidR="00CB56C5">
        <w:rPr>
          <w:rFonts w:ascii="Times New Roman" w:hAnsi="Times New Roman" w:cs="Times New Roman"/>
        </w:rPr>
        <w:t>where power is defined as the percentage of simulations in which the effect size (</w:t>
      </w:r>
      <w:commentRangeStart w:id="2"/>
      <w:r w:rsidR="00CB56C5">
        <w:rPr>
          <w:rFonts w:ascii="Times New Roman" w:hAnsi="Times New Roman" w:cs="Times New Roman"/>
        </w:rPr>
        <w:t>95</w:t>
      </w:r>
      <w:commentRangeEnd w:id="2"/>
      <w:r w:rsidR="00E4014C">
        <w:rPr>
          <w:rStyle w:val="CommentReference"/>
        </w:rPr>
        <w:commentReference w:id="2"/>
      </w:r>
      <w:r w:rsidR="00CB56C5">
        <w:rPr>
          <w:rFonts w:ascii="Times New Roman" w:hAnsi="Times New Roman" w:cs="Times New Roman"/>
        </w:rPr>
        <w:t xml:space="preserve">% credible interval) of the temporal linear trend </w:t>
      </w:r>
      <w:r w:rsidR="00E11DF6">
        <w:rPr>
          <w:rFonts w:ascii="Times New Roman" w:hAnsi="Times New Roman" w:cs="Times New Roman"/>
        </w:rPr>
        <w:t xml:space="preserve">term </w:t>
      </w:r>
      <w:r w:rsidR="00CB56C5">
        <w:rPr>
          <w:rFonts w:ascii="Times New Roman" w:hAnsi="Times New Roman" w:cs="Times New Roman"/>
        </w:rPr>
        <w:t xml:space="preserve">does not overlap with a value of zero. We focus on a small change over a short period </w:t>
      </w:r>
      <w:r>
        <w:rPr>
          <w:rFonts w:ascii="Times New Roman" w:hAnsi="Times New Roman" w:cs="Times New Roman"/>
        </w:rPr>
        <w:t xml:space="preserve">because trout mangers are typically interested in declining a trend over a short period of time. </w:t>
      </w:r>
    </w:p>
    <w:p w14:paraId="2A4AC5D0" w14:textId="77777777" w:rsidR="001C602C" w:rsidRDefault="001C602C" w:rsidP="001C602C">
      <w:pPr>
        <w:spacing w:after="0" w:line="240" w:lineRule="auto"/>
        <w:rPr>
          <w:rFonts w:ascii="Times New Roman" w:hAnsi="Times New Roman" w:cs="Times New Roman"/>
        </w:rPr>
      </w:pPr>
    </w:p>
    <w:p w14:paraId="119387B8" w14:textId="77777777" w:rsidR="00CB56C5" w:rsidRPr="00D530A3" w:rsidRDefault="00CB56C5" w:rsidP="001C602C">
      <w:pPr>
        <w:spacing w:after="0" w:line="240" w:lineRule="auto"/>
        <w:rPr>
          <w:rFonts w:ascii="Times New Roman" w:hAnsi="Times New Roman" w:cs="Times New Roman"/>
          <w:b/>
          <w:u w:val="single"/>
        </w:rPr>
      </w:pPr>
      <w:commentRangeStart w:id="3"/>
      <w:r>
        <w:rPr>
          <w:rFonts w:ascii="Times New Roman" w:hAnsi="Times New Roman" w:cs="Times New Roman"/>
          <w:b/>
          <w:u w:val="single"/>
        </w:rPr>
        <w:t xml:space="preserve">Data </w:t>
      </w:r>
      <w:commentRangeEnd w:id="3"/>
      <w:r w:rsidR="0049409D">
        <w:rPr>
          <w:rStyle w:val="CommentReference"/>
        </w:rPr>
        <w:commentReference w:id="3"/>
      </w:r>
      <w:r>
        <w:rPr>
          <w:rFonts w:ascii="Times New Roman" w:hAnsi="Times New Roman" w:cs="Times New Roman"/>
          <w:b/>
          <w:u w:val="single"/>
        </w:rPr>
        <w:t>and model</w:t>
      </w:r>
      <w:r w:rsidRPr="001C602C">
        <w:rPr>
          <w:rFonts w:ascii="Times New Roman" w:hAnsi="Times New Roman" w:cs="Times New Roman"/>
          <w:b/>
          <w:u w:val="single"/>
        </w:rPr>
        <w:t xml:space="preserve">: </w:t>
      </w:r>
    </w:p>
    <w:p w14:paraId="63CA5870" w14:textId="77777777" w:rsidR="00CB56C5" w:rsidRDefault="00CB56C5" w:rsidP="001C602C">
      <w:pPr>
        <w:spacing w:after="0" w:line="240" w:lineRule="auto"/>
        <w:rPr>
          <w:rFonts w:ascii="Times New Roman" w:hAnsi="Times New Roman" w:cs="Times New Roman"/>
        </w:rPr>
      </w:pPr>
      <w:r>
        <w:rPr>
          <w:rFonts w:ascii="Times New Roman" w:hAnsi="Times New Roman" w:cs="Times New Roman"/>
        </w:rPr>
        <w:t>Power to detect a temporal trend depends on the degree of temporal variance (i.e., noise) in trout abundance. We need a regional data set to quantify temporal (and spatial) variance. A regional count data will be analyzed using a hierarchical model which includes an ecological process to model spatial and temporal patterns of abundance and a detection process based on three-pass depletion (e.g., N-mixture models).</w:t>
      </w:r>
      <w:r w:rsidR="00D530A3">
        <w:rPr>
          <w:rFonts w:ascii="Times New Roman" w:hAnsi="Times New Roman" w:cs="Times New Roman"/>
        </w:rPr>
        <w:t xml:space="preserve"> Young-of-the-year (YOY) and adult abundance will be analyzed independently.</w:t>
      </w:r>
    </w:p>
    <w:p w14:paraId="64AF9C2C" w14:textId="77777777" w:rsidR="00CB56C5" w:rsidRDefault="00CB56C5" w:rsidP="001C602C">
      <w:pPr>
        <w:spacing w:after="0" w:line="240" w:lineRule="auto"/>
        <w:rPr>
          <w:rFonts w:ascii="Times New Roman" w:hAnsi="Times New Roman" w:cs="Times New Roman"/>
        </w:rPr>
      </w:pPr>
    </w:p>
    <w:p w14:paraId="40073BDF" w14:textId="77777777" w:rsidR="001C602C" w:rsidRPr="00D530A3" w:rsidRDefault="00D530A3" w:rsidP="001C602C">
      <w:pPr>
        <w:spacing w:after="0" w:line="240" w:lineRule="auto"/>
        <w:rPr>
          <w:rFonts w:ascii="Times New Roman" w:hAnsi="Times New Roman" w:cs="Times New Roman"/>
          <w:b/>
          <w:u w:val="single"/>
        </w:rPr>
      </w:pPr>
      <w:r>
        <w:rPr>
          <w:rFonts w:ascii="Times New Roman" w:hAnsi="Times New Roman" w:cs="Times New Roman"/>
          <w:b/>
          <w:u w:val="single"/>
        </w:rPr>
        <w:t>Simulation ideas:</w:t>
      </w:r>
    </w:p>
    <w:p w14:paraId="7090A576" w14:textId="77777777" w:rsidR="001C602C" w:rsidRDefault="001C602C" w:rsidP="00CB56C5">
      <w:pPr>
        <w:spacing w:after="0" w:line="240" w:lineRule="auto"/>
        <w:rPr>
          <w:rFonts w:ascii="Times New Roman" w:hAnsi="Times New Roman" w:cs="Times New Roman"/>
        </w:rPr>
      </w:pPr>
      <w:r>
        <w:rPr>
          <w:rFonts w:ascii="Times New Roman" w:hAnsi="Times New Roman" w:cs="Times New Roman"/>
        </w:rPr>
        <w:t>Simulation 1: Power of detecting a trend without any temporal covariates</w:t>
      </w:r>
    </w:p>
    <w:p w14:paraId="78289CB2" w14:textId="77777777" w:rsidR="00CB56C5" w:rsidRPr="00CB56C5" w:rsidRDefault="001E0CE9" w:rsidP="00CB56C5">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Abundance will be modeled</w:t>
      </w:r>
      <w:r w:rsidR="00CB56C5">
        <w:rPr>
          <w:rFonts w:ascii="Times New Roman" w:hAnsi="Times New Roman" w:cs="Times New Roman"/>
        </w:rPr>
        <w:t xml:space="preserve"> as a function of overall mean, spatial random effect, temporal random effect and residual random effect</w:t>
      </w:r>
      <w:r w:rsidR="002C276F">
        <w:rPr>
          <w:rFonts w:ascii="Times New Roman" w:hAnsi="Times New Roman" w:cs="Times New Roman"/>
        </w:rPr>
        <w:t xml:space="preserve">. These empirically derived values will be used in </w:t>
      </w:r>
      <w:r w:rsidR="00E11DF6">
        <w:rPr>
          <w:rFonts w:ascii="Times New Roman" w:hAnsi="Times New Roman" w:cs="Times New Roman"/>
        </w:rPr>
        <w:t xml:space="preserve">simulations for </w:t>
      </w:r>
      <w:r w:rsidR="002C276F">
        <w:rPr>
          <w:rFonts w:ascii="Times New Roman" w:hAnsi="Times New Roman" w:cs="Times New Roman"/>
        </w:rPr>
        <w:t>detecting a linear temporal trend for each combination of annual rate of decline (e.g., 2.5%, 5% and 10% annual rate of decline) and study period (e.g., 5 and 10 years).</w:t>
      </w:r>
    </w:p>
    <w:p w14:paraId="49104A2E" w14:textId="77777777" w:rsidR="00CB56C5" w:rsidRPr="00CB56C5" w:rsidRDefault="00CB56C5" w:rsidP="00CB56C5">
      <w:pPr>
        <w:spacing w:after="0" w:line="240" w:lineRule="auto"/>
        <w:rPr>
          <w:rFonts w:ascii="Times New Roman" w:hAnsi="Times New Roman" w:cs="Times New Roman"/>
        </w:rPr>
      </w:pPr>
    </w:p>
    <w:p w14:paraId="10FAA7BF" w14:textId="77777777" w:rsidR="001C602C" w:rsidRDefault="001C602C" w:rsidP="001C602C">
      <w:pPr>
        <w:spacing w:after="0" w:line="240" w:lineRule="auto"/>
        <w:rPr>
          <w:rFonts w:ascii="Times New Roman" w:hAnsi="Times New Roman" w:cs="Times New Roman"/>
        </w:rPr>
      </w:pPr>
      <w:r>
        <w:rPr>
          <w:rFonts w:ascii="Times New Roman" w:hAnsi="Times New Roman" w:cs="Times New Roman"/>
        </w:rPr>
        <w:t xml:space="preserve">Simulation 2: </w:t>
      </w:r>
      <w:commentRangeStart w:id="4"/>
      <w:r>
        <w:rPr>
          <w:rFonts w:ascii="Times New Roman" w:hAnsi="Times New Roman" w:cs="Times New Roman"/>
        </w:rPr>
        <w:t>Power of detecting a trend with seasonal weather covariates</w:t>
      </w:r>
      <w:commentRangeEnd w:id="4"/>
      <w:r w:rsidR="00B91464">
        <w:rPr>
          <w:rStyle w:val="CommentReference"/>
        </w:rPr>
        <w:commentReference w:id="4"/>
      </w:r>
    </w:p>
    <w:p w14:paraId="7B02067A" w14:textId="77777777" w:rsidR="001C602C" w:rsidRPr="002C276F" w:rsidRDefault="002C276F" w:rsidP="002C276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Seasonal weather covariates will be added to the model used in Simulation 1. This should decrease temporal variance (i.e., noise) in trout abundance and we will run another set of simulations with identical settings (annual rate of decline and study period) </w:t>
      </w:r>
    </w:p>
    <w:p w14:paraId="17BF6A16" w14:textId="77777777" w:rsidR="002C276F" w:rsidRDefault="002C276F" w:rsidP="001C602C">
      <w:pPr>
        <w:spacing w:after="0" w:line="240" w:lineRule="auto"/>
        <w:rPr>
          <w:rFonts w:ascii="Times New Roman" w:hAnsi="Times New Roman" w:cs="Times New Roman"/>
        </w:rPr>
      </w:pPr>
    </w:p>
    <w:p w14:paraId="255599E6" w14:textId="77777777" w:rsidR="001C602C" w:rsidRDefault="001C602C" w:rsidP="001C602C">
      <w:pPr>
        <w:spacing w:after="0" w:line="240" w:lineRule="auto"/>
        <w:rPr>
          <w:rFonts w:ascii="Times New Roman" w:hAnsi="Times New Roman" w:cs="Times New Roman"/>
        </w:rPr>
      </w:pPr>
      <w:r>
        <w:rPr>
          <w:rFonts w:ascii="Times New Roman" w:hAnsi="Times New Roman" w:cs="Times New Roman"/>
        </w:rPr>
        <w:t xml:space="preserve">Simulation 3: </w:t>
      </w:r>
      <w:commentRangeStart w:id="5"/>
      <w:r>
        <w:rPr>
          <w:rFonts w:ascii="Times New Roman" w:hAnsi="Times New Roman" w:cs="Times New Roman"/>
        </w:rPr>
        <w:t>Distribution of 3-pass versus single-pass electrofishing surveys</w:t>
      </w:r>
      <w:commentRangeEnd w:id="5"/>
      <w:r w:rsidR="00B91464">
        <w:rPr>
          <w:rStyle w:val="CommentReference"/>
        </w:rPr>
        <w:commentReference w:id="5"/>
      </w:r>
    </w:p>
    <w:p w14:paraId="5FFDC01B" w14:textId="77777777" w:rsidR="002C276F" w:rsidRPr="002C276F" w:rsidRDefault="002C276F" w:rsidP="002C276F">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Assume as if a subset of sites were surveyed with single-pass electrofishing surveys (i.e., NA for count data in the second and third passes). This topic came up</w:t>
      </w:r>
      <w:r w:rsidR="00D530A3">
        <w:rPr>
          <w:rFonts w:ascii="Times New Roman" w:hAnsi="Times New Roman" w:cs="Times New Roman"/>
        </w:rPr>
        <w:t xml:space="preserve"> in</w:t>
      </w:r>
      <w:r>
        <w:rPr>
          <w:rFonts w:ascii="Times New Roman" w:hAnsi="Times New Roman" w:cs="Times New Roman"/>
        </w:rPr>
        <w:t xml:space="preserve"> a </w:t>
      </w:r>
      <w:r w:rsidR="00D530A3">
        <w:rPr>
          <w:rFonts w:ascii="Times New Roman" w:hAnsi="Times New Roman" w:cs="Times New Roman"/>
        </w:rPr>
        <w:t xml:space="preserve">recent </w:t>
      </w:r>
      <w:r>
        <w:rPr>
          <w:rFonts w:ascii="Times New Roman" w:hAnsi="Times New Roman" w:cs="Times New Roman"/>
        </w:rPr>
        <w:t xml:space="preserve">conversation with </w:t>
      </w:r>
      <w:r w:rsidR="00D530A3">
        <w:rPr>
          <w:rFonts w:ascii="Times New Roman" w:hAnsi="Times New Roman" w:cs="Times New Roman"/>
        </w:rPr>
        <w:t>NC Wildlife Resources Commission.</w:t>
      </w:r>
    </w:p>
    <w:p w14:paraId="24BFA473" w14:textId="77777777" w:rsidR="001C602C" w:rsidRDefault="001C602C" w:rsidP="001C602C">
      <w:pPr>
        <w:spacing w:after="0" w:line="240" w:lineRule="auto"/>
        <w:rPr>
          <w:rFonts w:ascii="Times New Roman" w:hAnsi="Times New Roman" w:cs="Times New Roman"/>
        </w:rPr>
      </w:pPr>
    </w:p>
    <w:p w14:paraId="6714A50B" w14:textId="77777777" w:rsidR="001C602C" w:rsidRDefault="001C602C" w:rsidP="001C602C">
      <w:pPr>
        <w:spacing w:after="0" w:line="240" w:lineRule="auto"/>
        <w:rPr>
          <w:rFonts w:ascii="Times New Roman" w:hAnsi="Times New Roman" w:cs="Times New Roman"/>
        </w:rPr>
      </w:pPr>
      <w:r>
        <w:rPr>
          <w:rFonts w:ascii="Times New Roman" w:hAnsi="Times New Roman" w:cs="Times New Roman"/>
        </w:rPr>
        <w:t xml:space="preserve">Simulation 4: Power of different </w:t>
      </w:r>
      <w:r w:rsidR="00CB56C5">
        <w:rPr>
          <w:rFonts w:ascii="Times New Roman" w:hAnsi="Times New Roman" w:cs="Times New Roman"/>
        </w:rPr>
        <w:t>revisit</w:t>
      </w:r>
      <w:r>
        <w:rPr>
          <w:rFonts w:ascii="Times New Roman" w:hAnsi="Times New Roman" w:cs="Times New Roman"/>
        </w:rPr>
        <w:t xml:space="preserve"> designs </w:t>
      </w:r>
      <w:r w:rsidR="00CB56C5">
        <w:rPr>
          <w:rFonts w:ascii="Times New Roman" w:hAnsi="Times New Roman" w:cs="Times New Roman"/>
        </w:rPr>
        <w:t>(e.g. always revisit, never revisit, every other year visit, rotating after consecutive year revisit)</w:t>
      </w:r>
    </w:p>
    <w:p w14:paraId="1E0C8BF6" w14:textId="77777777" w:rsidR="00D530A3" w:rsidRPr="00D530A3" w:rsidRDefault="00D530A3" w:rsidP="00D530A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Change revisit designs while keeping total sampling effort constant. This topic also came up while talking to NC Wildlife Resources Commission. Shenandoah NPS </w:t>
      </w:r>
      <w:r w:rsidR="00E11DF6">
        <w:rPr>
          <w:rFonts w:ascii="Times New Roman" w:hAnsi="Times New Roman" w:cs="Times New Roman"/>
        </w:rPr>
        <w:t xml:space="preserve">also </w:t>
      </w:r>
      <w:r>
        <w:rPr>
          <w:rFonts w:ascii="Times New Roman" w:hAnsi="Times New Roman" w:cs="Times New Roman"/>
        </w:rPr>
        <w:t xml:space="preserve">appears to be experimenting with every other year visit versus consecutive year revisit designs. </w:t>
      </w:r>
    </w:p>
    <w:p w14:paraId="62622499" w14:textId="77777777" w:rsidR="001C602C" w:rsidRDefault="001C602C" w:rsidP="001C602C">
      <w:pPr>
        <w:spacing w:after="0" w:line="240" w:lineRule="auto"/>
        <w:rPr>
          <w:rFonts w:ascii="Times New Roman" w:hAnsi="Times New Roman" w:cs="Times New Roman"/>
        </w:rPr>
      </w:pPr>
    </w:p>
    <w:p w14:paraId="6A22DF51" w14:textId="77777777" w:rsidR="001C602C" w:rsidRPr="001C602C" w:rsidRDefault="001C602C" w:rsidP="001C602C">
      <w:pPr>
        <w:spacing w:after="0" w:line="240" w:lineRule="auto"/>
        <w:rPr>
          <w:rFonts w:ascii="Times New Roman" w:hAnsi="Times New Roman" w:cs="Times New Roman"/>
          <w:b/>
          <w:u w:val="single"/>
        </w:rPr>
      </w:pPr>
      <w:r w:rsidRPr="001C602C">
        <w:rPr>
          <w:rFonts w:ascii="Times New Roman" w:hAnsi="Times New Roman" w:cs="Times New Roman"/>
          <w:b/>
          <w:u w:val="single"/>
        </w:rPr>
        <w:t>Expected outcomes:</w:t>
      </w:r>
    </w:p>
    <w:p w14:paraId="56DE092E" w14:textId="77777777" w:rsidR="001C602C" w:rsidRDefault="00D530A3" w:rsidP="00D530A3">
      <w:pPr>
        <w:spacing w:after="0" w:line="240" w:lineRule="auto"/>
        <w:ind w:left="1296" w:hanging="1296"/>
        <w:rPr>
          <w:rFonts w:ascii="Times New Roman" w:hAnsi="Times New Roman" w:cs="Times New Roman"/>
        </w:rPr>
      </w:pPr>
      <w:r>
        <w:rPr>
          <w:rFonts w:ascii="Times New Roman" w:hAnsi="Times New Roman" w:cs="Times New Roman"/>
        </w:rPr>
        <w:t xml:space="preserve">Simulation 1: Given high temporal variance in abundance that is typically observed in trout (e.g. Ham and </w:t>
      </w:r>
      <w:proofErr w:type="spellStart"/>
      <w:r>
        <w:rPr>
          <w:rFonts w:ascii="Times New Roman" w:hAnsi="Times New Roman" w:cs="Times New Roman"/>
        </w:rPr>
        <w:t>Pearsons</w:t>
      </w:r>
      <w:proofErr w:type="spellEnd"/>
      <w:r>
        <w:rPr>
          <w:rFonts w:ascii="Times New Roman" w:hAnsi="Times New Roman" w:cs="Times New Roman"/>
        </w:rPr>
        <w:t xml:space="preserve"> 2000), </w:t>
      </w:r>
      <w:commentRangeStart w:id="6"/>
      <w:r>
        <w:rPr>
          <w:rFonts w:ascii="Times New Roman" w:hAnsi="Times New Roman" w:cs="Times New Roman"/>
        </w:rPr>
        <w:t>a large number of sites are require</w:t>
      </w:r>
      <w:r w:rsidR="00E11DF6">
        <w:rPr>
          <w:rFonts w:ascii="Times New Roman" w:hAnsi="Times New Roman" w:cs="Times New Roman"/>
        </w:rPr>
        <w:t>d to confidently detect a small</w:t>
      </w:r>
      <w:r>
        <w:rPr>
          <w:rFonts w:ascii="Times New Roman" w:hAnsi="Times New Roman" w:cs="Times New Roman"/>
        </w:rPr>
        <w:t xml:space="preserve"> declining trend in abundance</w:t>
      </w:r>
      <w:r w:rsidR="00E11DF6">
        <w:rPr>
          <w:rFonts w:ascii="Times New Roman" w:hAnsi="Times New Roman" w:cs="Times New Roman"/>
        </w:rPr>
        <w:t xml:space="preserve"> over a short time period</w:t>
      </w:r>
      <w:commentRangeEnd w:id="6"/>
      <w:r w:rsidR="007F5B7C">
        <w:rPr>
          <w:rStyle w:val="CommentReference"/>
        </w:rPr>
        <w:commentReference w:id="6"/>
      </w:r>
      <w:r w:rsidR="00E11DF6">
        <w:rPr>
          <w:rFonts w:ascii="Times New Roman" w:hAnsi="Times New Roman" w:cs="Times New Roman"/>
        </w:rPr>
        <w:t>. T</w:t>
      </w:r>
      <w:r>
        <w:rPr>
          <w:rFonts w:ascii="Times New Roman" w:hAnsi="Times New Roman" w:cs="Times New Roman"/>
        </w:rPr>
        <w:t xml:space="preserve">his may be possible </w:t>
      </w:r>
      <w:r w:rsidR="00E11DF6">
        <w:rPr>
          <w:rFonts w:ascii="Times New Roman" w:hAnsi="Times New Roman" w:cs="Times New Roman"/>
        </w:rPr>
        <w:t xml:space="preserve">only </w:t>
      </w:r>
      <w:r>
        <w:rPr>
          <w:rFonts w:ascii="Times New Roman" w:hAnsi="Times New Roman" w:cs="Times New Roman"/>
        </w:rPr>
        <w:t>by combining data from multiple sources and building a regional data set, thus highlighting the importance of regional analysis and collaboration (which we do exactly).</w:t>
      </w:r>
    </w:p>
    <w:p w14:paraId="1F1312FD" w14:textId="77777777" w:rsidR="00676436" w:rsidRDefault="00D530A3" w:rsidP="00D530A3">
      <w:pPr>
        <w:spacing w:after="0" w:line="240" w:lineRule="auto"/>
        <w:ind w:left="1296" w:hanging="1296"/>
        <w:rPr>
          <w:rFonts w:ascii="Times New Roman" w:hAnsi="Times New Roman" w:cs="Times New Roman"/>
        </w:rPr>
      </w:pPr>
      <w:r>
        <w:rPr>
          <w:rFonts w:ascii="Times New Roman" w:hAnsi="Times New Roman" w:cs="Times New Roman"/>
        </w:rPr>
        <w:t xml:space="preserve">Simulation 2: Addition of seasonal weather covariates would reduce unexplained temporal variance in abundance (e.g. Kanno et al. 2016) and would increase power to detect a linear trend. </w:t>
      </w:r>
      <w:r w:rsidR="00676436">
        <w:rPr>
          <w:rFonts w:ascii="Times New Roman" w:hAnsi="Times New Roman" w:cs="Times New Roman"/>
        </w:rPr>
        <w:t xml:space="preserve">This would encourage monitoring </w:t>
      </w:r>
      <w:r w:rsidR="00E11DF6">
        <w:rPr>
          <w:rFonts w:ascii="Times New Roman" w:hAnsi="Times New Roman" w:cs="Times New Roman"/>
        </w:rPr>
        <w:t xml:space="preserve">of </w:t>
      </w:r>
      <w:r w:rsidR="00676436">
        <w:rPr>
          <w:rFonts w:ascii="Times New Roman" w:hAnsi="Times New Roman" w:cs="Times New Roman"/>
        </w:rPr>
        <w:t>weather patterns (even stream temperature and flow) across the region and would also help set up our next paper – spatial heterogeneity in climate influence on trout abu</w:t>
      </w:r>
      <w:r w:rsidR="00E11DF6">
        <w:rPr>
          <w:rFonts w:ascii="Times New Roman" w:hAnsi="Times New Roman" w:cs="Times New Roman"/>
        </w:rPr>
        <w:t>ndan</w:t>
      </w:r>
      <w:r w:rsidR="00676436">
        <w:rPr>
          <w:rFonts w:ascii="Times New Roman" w:hAnsi="Times New Roman" w:cs="Times New Roman"/>
        </w:rPr>
        <w:t>ce</w:t>
      </w:r>
      <w:r w:rsidR="001E0CE9">
        <w:rPr>
          <w:rFonts w:ascii="Times New Roman" w:hAnsi="Times New Roman" w:cs="Times New Roman"/>
        </w:rPr>
        <w:t xml:space="preserve"> from GA to PA</w:t>
      </w:r>
      <w:r w:rsidR="00676436">
        <w:rPr>
          <w:rFonts w:ascii="Times New Roman" w:hAnsi="Times New Roman" w:cs="Times New Roman"/>
        </w:rPr>
        <w:t>.</w:t>
      </w:r>
    </w:p>
    <w:p w14:paraId="39CC2F41" w14:textId="77777777" w:rsidR="00676436" w:rsidRDefault="00676436" w:rsidP="00676436">
      <w:pPr>
        <w:spacing w:after="0" w:line="240" w:lineRule="auto"/>
        <w:ind w:left="1296" w:hanging="1296"/>
        <w:rPr>
          <w:rFonts w:ascii="Times New Roman" w:hAnsi="Times New Roman" w:cs="Times New Roman"/>
        </w:rPr>
      </w:pPr>
      <w:r>
        <w:rPr>
          <w:rFonts w:ascii="Times New Roman" w:hAnsi="Times New Roman" w:cs="Times New Roman"/>
        </w:rPr>
        <w:lastRenderedPageBreak/>
        <w:t xml:space="preserve">Simulation 3: Assuming that a good covariate for detection is available, 3-pass surveys would not be necessary for all sites; in fact, 3-pass surveys might be necessary at only a small subset of sites. If 10 sites are surveys for 5 years, a set of 50 sampling occasions are available to quantify the effect size of the detection covariate and this is not a small sample size. If not all sites need 3-pass surveys, state agencies can visit more sites with a single-pass survey to expand spatial coverage and this would be a big deal for them. </w:t>
      </w:r>
      <w:r w:rsidR="00E73D1B">
        <w:rPr>
          <w:rFonts w:ascii="Times New Roman" w:hAnsi="Times New Roman" w:cs="Times New Roman"/>
        </w:rPr>
        <w:t>It also highlights the importance and mechanism of hierarchical models</w:t>
      </w:r>
      <w:r w:rsidR="001E0CE9">
        <w:rPr>
          <w:rFonts w:ascii="Times New Roman" w:hAnsi="Times New Roman" w:cs="Times New Roman"/>
        </w:rPr>
        <w:t xml:space="preserve"> in dealing with missing data</w:t>
      </w:r>
      <w:r w:rsidR="00E73D1B">
        <w:rPr>
          <w:rFonts w:ascii="Times New Roman" w:hAnsi="Times New Roman" w:cs="Times New Roman"/>
        </w:rPr>
        <w:t xml:space="preserve">. </w:t>
      </w:r>
    </w:p>
    <w:p w14:paraId="693DA50E" w14:textId="77777777" w:rsidR="001C602C" w:rsidRDefault="00676436" w:rsidP="00676436">
      <w:pPr>
        <w:spacing w:after="0" w:line="240" w:lineRule="auto"/>
        <w:ind w:left="1296" w:hanging="1296"/>
        <w:rPr>
          <w:rFonts w:ascii="Times New Roman" w:hAnsi="Times New Roman" w:cs="Times New Roman"/>
        </w:rPr>
      </w:pPr>
      <w:r>
        <w:rPr>
          <w:rFonts w:ascii="Times New Roman" w:hAnsi="Times New Roman" w:cs="Times New Roman"/>
        </w:rPr>
        <w:t xml:space="preserve">Simulation 4: </w:t>
      </w:r>
      <w:proofErr w:type="spellStart"/>
      <w:r>
        <w:rPr>
          <w:rFonts w:ascii="Times New Roman" w:hAnsi="Times New Roman" w:cs="Times New Roman"/>
        </w:rPr>
        <w:t>Dauwalter</w:t>
      </w:r>
      <w:proofErr w:type="spellEnd"/>
      <w:r>
        <w:rPr>
          <w:rFonts w:ascii="Times New Roman" w:hAnsi="Times New Roman" w:cs="Times New Roman"/>
        </w:rPr>
        <w:t xml:space="preserve"> et al. (2010) report that power of four different revisit designs (always revisit, augmented serially alternating [two designs] and serially alternating) </w:t>
      </w:r>
      <w:r w:rsidR="00E11DF6">
        <w:rPr>
          <w:rFonts w:ascii="Times New Roman" w:hAnsi="Times New Roman" w:cs="Times New Roman"/>
        </w:rPr>
        <w:t>is similar and suggest that fishery managers have flexibility to choose a sampling design. I have done a quick-and-dirty simulation to reach the same conclusion a while back. This is another important sampling question for state agencies.</w:t>
      </w:r>
      <w:r w:rsidR="001E0CE9">
        <w:rPr>
          <w:rFonts w:ascii="Times New Roman" w:hAnsi="Times New Roman" w:cs="Times New Roman"/>
        </w:rPr>
        <w:t xml:space="preserve"> </w:t>
      </w:r>
    </w:p>
    <w:p w14:paraId="7CF1FF1F" w14:textId="77777777" w:rsidR="00D530A3" w:rsidRDefault="00D530A3" w:rsidP="001C602C">
      <w:pPr>
        <w:spacing w:after="0" w:line="240" w:lineRule="auto"/>
        <w:rPr>
          <w:rFonts w:ascii="Times New Roman" w:hAnsi="Times New Roman" w:cs="Times New Roman"/>
        </w:rPr>
      </w:pPr>
    </w:p>
    <w:p w14:paraId="6AD53DD2" w14:textId="77777777" w:rsidR="00D530A3" w:rsidRDefault="00D530A3" w:rsidP="001C602C">
      <w:pPr>
        <w:spacing w:after="0" w:line="240" w:lineRule="auto"/>
        <w:rPr>
          <w:rFonts w:ascii="Times New Roman" w:hAnsi="Times New Roman" w:cs="Times New Roman"/>
        </w:rPr>
      </w:pPr>
    </w:p>
    <w:p w14:paraId="11B1A158" w14:textId="77777777" w:rsidR="00D530A3" w:rsidRPr="001C602C" w:rsidRDefault="00D530A3" w:rsidP="001C602C">
      <w:pPr>
        <w:spacing w:after="0" w:line="240" w:lineRule="auto"/>
        <w:rPr>
          <w:rFonts w:ascii="Times New Roman" w:hAnsi="Times New Roman" w:cs="Times New Roman"/>
        </w:rPr>
      </w:pPr>
    </w:p>
    <w:sectPr w:rsidR="00D530A3" w:rsidRPr="001C60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YLER WAGNER" w:date="2016-01-25T09:21:00Z" w:initials="TW">
    <w:p w14:paraId="668770C7" w14:textId="77777777" w:rsidR="00FC7793" w:rsidRDefault="00FC7793">
      <w:pPr>
        <w:pStyle w:val="CommentText"/>
      </w:pPr>
      <w:r>
        <w:rPr>
          <w:rStyle w:val="CommentReference"/>
        </w:rPr>
        <w:annotationRef/>
      </w:r>
      <w:r>
        <w:t>Will this be fish/m, as discussed a while back? i.e., include reach length as an offset term in the model.</w:t>
      </w:r>
      <w:r w:rsidR="00E4014C">
        <w:t xml:space="preserve"> Seems like this would be most appropriate.</w:t>
      </w:r>
    </w:p>
  </w:comment>
  <w:comment w:id="2" w:author="TYLER WAGNER" w:date="2016-01-25T09:27:00Z" w:initials="TW">
    <w:p w14:paraId="74FE6AE4" w14:textId="77777777" w:rsidR="00E4014C" w:rsidRDefault="00E4014C">
      <w:pPr>
        <w:pStyle w:val="CommentText"/>
      </w:pPr>
      <w:r>
        <w:rPr>
          <w:rStyle w:val="CommentReference"/>
        </w:rPr>
        <w:annotationRef/>
      </w:r>
      <w:r>
        <w:t>Do we also want to show power curves for, say, 90% or 80% credible interval overlap? Agencies might be willing to accept higher uncertainty for a species of concern like brook trout: gets at type I vs. type II error rates – viewing these error rates within a Bayesian context since we are not performing frequentists stats.</w:t>
      </w:r>
    </w:p>
  </w:comment>
  <w:comment w:id="3" w:author="TYLER WAGNER" w:date="2016-01-25T09:34:00Z" w:initials="TW">
    <w:p w14:paraId="5F579C8B" w14:textId="77777777" w:rsidR="0049409D" w:rsidRDefault="0049409D">
      <w:pPr>
        <w:pStyle w:val="CommentText"/>
      </w:pPr>
      <w:r>
        <w:rPr>
          <w:rStyle w:val="CommentReference"/>
        </w:rPr>
        <w:annotationRef/>
      </w:r>
      <w:r>
        <w:t xml:space="preserve">I assume that values from the posterior distributions for estimated parameters </w:t>
      </w:r>
      <w:r w:rsidR="00CF6876">
        <w:t>f</w:t>
      </w:r>
      <w:r>
        <w:t xml:space="preserve">rom these model fits will be used to parameterize simulations – i.e., during each simulation a new set of parameters </w:t>
      </w:r>
      <w:r w:rsidR="00F916EF">
        <w:t xml:space="preserve">(e.g., mu, p, variance components) </w:t>
      </w:r>
      <w:r>
        <w:t>will be selected from the posterior distributions</w:t>
      </w:r>
      <w:r w:rsidR="00CF6876">
        <w:t xml:space="preserve"> and used to generate data for the power estimation</w:t>
      </w:r>
      <w:r>
        <w:t>. Is my understanding correct here?</w:t>
      </w:r>
    </w:p>
  </w:comment>
  <w:comment w:id="4" w:author="TYLER WAGNER" w:date="2016-01-25T09:35:00Z" w:initials="TW">
    <w:p w14:paraId="3F1D7A1B" w14:textId="77777777" w:rsidR="00B91464" w:rsidRDefault="00B91464">
      <w:pPr>
        <w:pStyle w:val="CommentText"/>
      </w:pPr>
      <w:r>
        <w:rPr>
          <w:rStyle w:val="CommentReference"/>
        </w:rPr>
        <w:annotationRef/>
      </w:r>
      <w:r>
        <w:t>I like this idea, as I don’t think including seasonal covariates has been done before in the context of power analysis – at least not for inland fisheries.</w:t>
      </w:r>
    </w:p>
  </w:comment>
  <w:comment w:id="5" w:author="TYLER WAGNER" w:date="2016-01-25T09:36:00Z" w:initials="TW">
    <w:p w14:paraId="68E23014" w14:textId="77777777" w:rsidR="00B91464" w:rsidRDefault="00B91464">
      <w:pPr>
        <w:pStyle w:val="CommentText"/>
      </w:pPr>
      <w:r>
        <w:rPr>
          <w:rStyle w:val="CommentReference"/>
        </w:rPr>
        <w:annotationRef/>
      </w:r>
      <w:r>
        <w:t>I think this is highly relevant for state agencies.</w:t>
      </w:r>
    </w:p>
  </w:comment>
  <w:comment w:id="6" w:author="TYLER WAGNER" w:date="2016-01-25T09:39:00Z" w:initials="TW">
    <w:p w14:paraId="485B5A0A" w14:textId="77777777" w:rsidR="007F5B7C" w:rsidRDefault="007F5B7C">
      <w:pPr>
        <w:pStyle w:val="CommentText"/>
      </w:pPr>
      <w:r>
        <w:rPr>
          <w:rStyle w:val="CommentReference"/>
        </w:rPr>
        <w:annotationRef/>
      </w:r>
      <w:r>
        <w:t>If a large amount of the total variance is “coherent temporal variance” then increasing the number of sites will have no effect on power…all you can do is sample for a longer period of time to increase power. Not sure the magnitude of this variance component for brook trout. If there is a lot of site-to-site variance, then increasing the number of sites will increase power.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8770C7" w15:done="0"/>
  <w15:commentEx w15:paraId="74FE6AE4" w15:done="0"/>
  <w15:commentEx w15:paraId="5F579C8B" w15:done="0"/>
  <w15:commentEx w15:paraId="3F1D7A1B" w15:done="0"/>
  <w15:commentEx w15:paraId="68E23014" w15:done="0"/>
  <w15:commentEx w15:paraId="485B5A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80093"/>
    <w:multiLevelType w:val="hybridMultilevel"/>
    <w:tmpl w:val="D5547274"/>
    <w:lvl w:ilvl="0" w:tplc="5D78390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A189F"/>
    <w:multiLevelType w:val="hybridMultilevel"/>
    <w:tmpl w:val="88BAE6F0"/>
    <w:lvl w:ilvl="0" w:tplc="3C18B4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77"/>
    <w:rsid w:val="001C602C"/>
    <w:rsid w:val="001E0CE9"/>
    <w:rsid w:val="002C276F"/>
    <w:rsid w:val="00403EA0"/>
    <w:rsid w:val="004933CD"/>
    <w:rsid w:val="0049409D"/>
    <w:rsid w:val="00676436"/>
    <w:rsid w:val="006E5D48"/>
    <w:rsid w:val="007F5B7C"/>
    <w:rsid w:val="00834977"/>
    <w:rsid w:val="009254C2"/>
    <w:rsid w:val="00B015D9"/>
    <w:rsid w:val="00B91464"/>
    <w:rsid w:val="00CB56C5"/>
    <w:rsid w:val="00CF6876"/>
    <w:rsid w:val="00D530A3"/>
    <w:rsid w:val="00E11DF6"/>
    <w:rsid w:val="00E4014C"/>
    <w:rsid w:val="00E73D1B"/>
    <w:rsid w:val="00F916EF"/>
    <w:rsid w:val="00FC7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8F06"/>
  <w15:docId w15:val="{685054AD-18E5-4987-B055-7022B04A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6C5"/>
    <w:pPr>
      <w:ind w:left="720"/>
      <w:contextualSpacing/>
    </w:pPr>
  </w:style>
  <w:style w:type="character" w:styleId="CommentReference">
    <w:name w:val="annotation reference"/>
    <w:basedOn w:val="DefaultParagraphFont"/>
    <w:uiPriority w:val="99"/>
    <w:semiHidden/>
    <w:unhideWhenUsed/>
    <w:rsid w:val="00FC7793"/>
    <w:rPr>
      <w:sz w:val="16"/>
      <w:szCs w:val="16"/>
    </w:rPr>
  </w:style>
  <w:style w:type="paragraph" w:styleId="CommentText">
    <w:name w:val="annotation text"/>
    <w:basedOn w:val="Normal"/>
    <w:link w:val="CommentTextChar"/>
    <w:uiPriority w:val="99"/>
    <w:semiHidden/>
    <w:unhideWhenUsed/>
    <w:rsid w:val="00FC7793"/>
    <w:pPr>
      <w:spacing w:line="240" w:lineRule="auto"/>
    </w:pPr>
    <w:rPr>
      <w:sz w:val="20"/>
      <w:szCs w:val="20"/>
    </w:rPr>
  </w:style>
  <w:style w:type="character" w:customStyle="1" w:styleId="CommentTextChar">
    <w:name w:val="Comment Text Char"/>
    <w:basedOn w:val="DefaultParagraphFont"/>
    <w:link w:val="CommentText"/>
    <w:uiPriority w:val="99"/>
    <w:semiHidden/>
    <w:rsid w:val="00FC7793"/>
    <w:rPr>
      <w:sz w:val="20"/>
      <w:szCs w:val="20"/>
    </w:rPr>
  </w:style>
  <w:style w:type="paragraph" w:styleId="CommentSubject">
    <w:name w:val="annotation subject"/>
    <w:basedOn w:val="CommentText"/>
    <w:next w:val="CommentText"/>
    <w:link w:val="CommentSubjectChar"/>
    <w:uiPriority w:val="99"/>
    <w:semiHidden/>
    <w:unhideWhenUsed/>
    <w:rsid w:val="00FC7793"/>
    <w:rPr>
      <w:b/>
      <w:bCs/>
    </w:rPr>
  </w:style>
  <w:style w:type="character" w:customStyle="1" w:styleId="CommentSubjectChar">
    <w:name w:val="Comment Subject Char"/>
    <w:basedOn w:val="CommentTextChar"/>
    <w:link w:val="CommentSubject"/>
    <w:uiPriority w:val="99"/>
    <w:semiHidden/>
    <w:rsid w:val="00FC7793"/>
    <w:rPr>
      <w:b/>
      <w:bCs/>
      <w:sz w:val="20"/>
      <w:szCs w:val="20"/>
    </w:rPr>
  </w:style>
  <w:style w:type="paragraph" w:styleId="BalloonText">
    <w:name w:val="Balloon Text"/>
    <w:basedOn w:val="Normal"/>
    <w:link w:val="BalloonTextChar"/>
    <w:uiPriority w:val="99"/>
    <w:semiHidden/>
    <w:unhideWhenUsed/>
    <w:rsid w:val="00FC7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Yoichiro Kanno</dc:creator>
  <cp:lastModifiedBy>Yoichiro Kanno</cp:lastModifiedBy>
  <cp:revision>2</cp:revision>
  <dcterms:created xsi:type="dcterms:W3CDTF">2016-01-26T21:31:00Z</dcterms:created>
  <dcterms:modified xsi:type="dcterms:W3CDTF">2016-01-26T21:31:00Z</dcterms:modified>
</cp:coreProperties>
</file>