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4127" w:rsidRDefault="0008750D">
      <w:pPr>
        <w:rPr>
          <w:rFonts w:ascii="Times New Roman" w:eastAsia="Times New Roman" w:hAnsi="Times New Roman" w:cs="Times New Roman"/>
          <w:b/>
          <w:sz w:val="24"/>
          <w:szCs w:val="24"/>
          <w:lang w:val="fr-FR" w:eastAsia="en-GB"/>
        </w:rPr>
      </w:pPr>
      <w:r w:rsidRPr="0008750D">
        <w:rPr>
          <w:rFonts w:ascii="Times New Roman" w:eastAsia="Times New Roman" w:hAnsi="Times New Roman" w:cs="Times New Roman"/>
          <w:b/>
          <w:sz w:val="24"/>
          <w:szCs w:val="24"/>
          <w:lang w:val="fr-FR" w:eastAsia="en-GB"/>
        </w:rPr>
        <w:t xml:space="preserve">Stratégie </w:t>
      </w:r>
      <w:proofErr w:type="spellStart"/>
      <w:r w:rsidRPr="0008750D">
        <w:rPr>
          <w:rFonts w:ascii="Times New Roman" w:eastAsia="Times New Roman" w:hAnsi="Times New Roman" w:cs="Times New Roman"/>
          <w:b/>
          <w:sz w:val="24"/>
          <w:szCs w:val="24"/>
          <w:lang w:val="fr-FR" w:eastAsia="en-GB"/>
        </w:rPr>
        <w:t>NetLogo</w:t>
      </w:r>
      <w:proofErr w:type="spellEnd"/>
    </w:p>
    <w:p w:rsidR="004029CD" w:rsidRDefault="004029CD">
      <w:pPr>
        <w:rPr>
          <w:rFonts w:ascii="Times New Roman" w:eastAsia="Times New Roman" w:hAnsi="Times New Roman" w:cs="Times New Roman"/>
          <w:b/>
          <w:sz w:val="24"/>
          <w:szCs w:val="24"/>
          <w:lang w:val="fr-FR" w:eastAsia="en-GB"/>
        </w:rPr>
      </w:pPr>
    </w:p>
    <w:p w:rsidR="00367B02" w:rsidRPr="00367B02" w:rsidRDefault="00367B02">
      <w:pPr>
        <w:rPr>
          <w:rFonts w:ascii="Times New Roman" w:eastAsia="Times New Roman" w:hAnsi="Times New Roman" w:cs="Times New Roman"/>
          <w:i/>
          <w:sz w:val="24"/>
          <w:szCs w:val="24"/>
          <w:u w:val="single"/>
          <w:lang w:val="fr-FR" w:eastAsia="en-GB"/>
        </w:rPr>
      </w:pPr>
      <w:r w:rsidRPr="00367B02">
        <w:rPr>
          <w:rFonts w:ascii="Times New Roman" w:eastAsia="Times New Roman" w:hAnsi="Times New Roman" w:cs="Times New Roman"/>
          <w:i/>
          <w:sz w:val="24"/>
          <w:szCs w:val="24"/>
          <w:u w:val="single"/>
          <w:lang w:val="fr-FR" w:eastAsia="en-GB"/>
        </w:rPr>
        <w:t>Stratégie générale :</w:t>
      </w:r>
    </w:p>
    <w:p w:rsidR="00367B02" w:rsidRDefault="00367B02">
      <w:pPr>
        <w:rPr>
          <w:rFonts w:ascii="Times New Roman" w:eastAsia="Times New Roman" w:hAnsi="Times New Roman" w:cs="Times New Roman"/>
          <w:b/>
          <w:sz w:val="24"/>
          <w:szCs w:val="24"/>
          <w:lang w:val="fr-FR" w:eastAsia="en-GB"/>
        </w:rPr>
      </w:pPr>
    </w:p>
    <w:p w:rsidR="004029CD" w:rsidRPr="004029CD" w:rsidRDefault="004029CD">
      <w:pPr>
        <w:rPr>
          <w:rFonts w:ascii="Times New Roman" w:eastAsia="Times New Roman" w:hAnsi="Times New Roman" w:cs="Times New Roman"/>
          <w:i/>
          <w:sz w:val="24"/>
          <w:szCs w:val="24"/>
          <w:u w:val="single"/>
          <w:lang w:val="fr-FR" w:eastAsia="en-GB"/>
        </w:rPr>
      </w:pPr>
      <w:r w:rsidRPr="004029CD">
        <w:rPr>
          <w:rFonts w:ascii="Times New Roman" w:eastAsia="Times New Roman" w:hAnsi="Times New Roman" w:cs="Times New Roman"/>
          <w:i/>
          <w:sz w:val="24"/>
          <w:szCs w:val="24"/>
          <w:u w:val="single"/>
          <w:lang w:val="fr-FR" w:eastAsia="en-GB"/>
        </w:rPr>
        <w:t>Base :</w:t>
      </w:r>
    </w:p>
    <w:p w:rsidR="00367B02" w:rsidRDefault="00367B02">
      <w:pP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Au début : créer des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harvesters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 </w:t>
      </w:r>
      <w:r w:rsidR="00EB59AA"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pour </w:t>
      </w:r>
      <w:proofErr w:type="spellStart"/>
      <w:r w:rsidR="00EB59AA"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farmer</w:t>
      </w:r>
      <w:proofErr w:type="spellEnd"/>
      <w:r w:rsidR="00EB59AA"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 et</w:t>
      </w:r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 ramener de la bouffe. 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Une deuxième catégorie de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harvester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 récupère toutes/une bonne partie des graines proches de la base et les plante. + créer quelques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rocket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launchers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 pour emmerder l’adversaire.</w:t>
      </w:r>
      <w:r w:rsidR="00D80A4E"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 Les </w:t>
      </w:r>
      <w:proofErr w:type="spellStart"/>
      <w:r w:rsidR="00D80A4E"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explorers</w:t>
      </w:r>
      <w:proofErr w:type="spellEnd"/>
      <w:r w:rsidR="00D80A4E"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 essaient de repérer les 4 bases ennemies et de mettre leurs positions dans une base de notre couleur.</w:t>
      </w:r>
    </w:p>
    <w:p w:rsidR="00367B02" w:rsidRDefault="00367B02">
      <w:pP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Une fois que l’économie est setup : produire des faf pour avoir un stock, et des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rocket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launcher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. De temps en temps, recréer un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harvester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, au cas où ils aient été détruits.</w:t>
      </w:r>
      <w:r w:rsidR="00D80A4E"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 Si les bases n’ont pas été repérées, on refait quelques </w:t>
      </w:r>
      <w:proofErr w:type="spellStart"/>
      <w:r w:rsidR="00D80A4E"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explorers</w:t>
      </w:r>
      <w:proofErr w:type="spellEnd"/>
      <w:r w:rsidR="00D80A4E"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 pour essayer de les trouver.</w:t>
      </w:r>
    </w:p>
    <w:p w:rsidR="008C76B8" w:rsidRDefault="008C76B8">
      <w:pP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A chaque tour, vérifie que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tous les rocket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launcher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 dans son rayon de perception ont la bonne adresse de base à viser.</w:t>
      </w:r>
    </w:p>
    <w:p w:rsidR="00367B02" w:rsidRPr="00367B02" w:rsidRDefault="00367B02">
      <w:pP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</w:pPr>
    </w:p>
    <w:p w:rsidR="004029CD" w:rsidRDefault="004029CD">
      <w:pPr>
        <w:rPr>
          <w:rFonts w:ascii="Times New Roman" w:eastAsia="Times New Roman" w:hAnsi="Times New Roman" w:cs="Times New Roman"/>
          <w:i/>
          <w:sz w:val="24"/>
          <w:szCs w:val="24"/>
          <w:u w:val="single"/>
          <w:lang w:val="fr-FR" w:eastAsia="en-GB"/>
        </w:rPr>
      </w:pPr>
      <w:r w:rsidRPr="004029CD">
        <w:rPr>
          <w:rFonts w:ascii="Times New Roman" w:eastAsia="Times New Roman" w:hAnsi="Times New Roman" w:cs="Times New Roman"/>
          <w:i/>
          <w:sz w:val="24"/>
          <w:szCs w:val="24"/>
          <w:u w:val="single"/>
          <w:lang w:val="fr-FR" w:eastAsia="en-GB"/>
        </w:rPr>
        <w:t>Explorer :</w:t>
      </w:r>
    </w:p>
    <w:p w:rsidR="004029CD" w:rsidRDefault="00D80A4E">
      <w:pP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Recherchent les bases et ramènent la bouffe s’ils croisent des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harvesters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, et alertent les autres s’ils ont repéré de la bouffe ou des ennemis.</w:t>
      </w:r>
    </w:p>
    <w:p w:rsidR="00D80A4E" w:rsidRPr="00D80A4E" w:rsidRDefault="00D80A4E">
      <w:pP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</w:pPr>
    </w:p>
    <w:p w:rsidR="004029CD" w:rsidRDefault="004029CD">
      <w:pPr>
        <w:rPr>
          <w:rFonts w:ascii="Times New Roman" w:eastAsia="Times New Roman" w:hAnsi="Times New Roman" w:cs="Times New Roman"/>
          <w:i/>
          <w:sz w:val="24"/>
          <w:szCs w:val="24"/>
          <w:u w:val="single"/>
          <w:lang w:val="fr-FR" w:eastAsia="en-GB"/>
        </w:rPr>
      </w:pPr>
      <w:proofErr w:type="spellStart"/>
      <w:r w:rsidRPr="004029CD">
        <w:rPr>
          <w:rFonts w:ascii="Times New Roman" w:eastAsia="Times New Roman" w:hAnsi="Times New Roman" w:cs="Times New Roman"/>
          <w:i/>
          <w:sz w:val="24"/>
          <w:szCs w:val="24"/>
          <w:u w:val="single"/>
          <w:lang w:val="fr-FR" w:eastAsia="en-GB"/>
        </w:rPr>
        <w:t>Harvester</w:t>
      </w:r>
      <w:proofErr w:type="spellEnd"/>
      <w:r w:rsidRPr="004029CD">
        <w:rPr>
          <w:rFonts w:ascii="Times New Roman" w:eastAsia="Times New Roman" w:hAnsi="Times New Roman" w:cs="Times New Roman"/>
          <w:i/>
          <w:sz w:val="24"/>
          <w:szCs w:val="24"/>
          <w:u w:val="single"/>
          <w:lang w:val="fr-FR" w:eastAsia="en-GB"/>
        </w:rPr>
        <w:t> :</w:t>
      </w:r>
    </w:p>
    <w:p w:rsidR="00D80A4E" w:rsidRDefault="00D80A4E">
      <w:pP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Catégorie 1 (seulement au début) : va chercher des burgers sauvages, et écoutent les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explorers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 qui ont repéré des burgers.</w:t>
      </w:r>
    </w:p>
    <w:p w:rsidR="00D80A4E" w:rsidRPr="00D80A4E" w:rsidRDefault="00D80A4E">
      <w:pP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Catégorie 2 :</w:t>
      </w:r>
      <w:r w:rsidR="008C76B8"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 burger </w:t>
      </w:r>
      <w:proofErr w:type="spellStart"/>
      <w:r w:rsidR="008C76B8"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farmers</w:t>
      </w:r>
      <w:proofErr w:type="spellEnd"/>
      <w:r w:rsidR="008C76B8"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.</w:t>
      </w:r>
    </w:p>
    <w:p w:rsidR="004029CD" w:rsidRPr="004029CD" w:rsidRDefault="004029CD">
      <w:pPr>
        <w:rPr>
          <w:rFonts w:ascii="Times New Roman" w:eastAsia="Times New Roman" w:hAnsi="Times New Roman" w:cs="Times New Roman"/>
          <w:i/>
          <w:sz w:val="24"/>
          <w:szCs w:val="24"/>
          <w:u w:val="single"/>
          <w:lang w:val="fr-FR" w:eastAsia="en-GB"/>
        </w:rPr>
      </w:pPr>
    </w:p>
    <w:p w:rsidR="004029CD" w:rsidRDefault="004029CD">
      <w:pPr>
        <w:rPr>
          <w:rFonts w:ascii="Times New Roman" w:eastAsia="Times New Roman" w:hAnsi="Times New Roman" w:cs="Times New Roman"/>
          <w:i/>
          <w:sz w:val="24"/>
          <w:szCs w:val="24"/>
          <w:u w:val="single"/>
          <w:lang w:val="fr-FR" w:eastAsia="en-GB"/>
        </w:rPr>
      </w:pPr>
      <w:r w:rsidRPr="004029CD">
        <w:rPr>
          <w:rFonts w:ascii="Times New Roman" w:eastAsia="Times New Roman" w:hAnsi="Times New Roman" w:cs="Times New Roman"/>
          <w:i/>
          <w:sz w:val="24"/>
          <w:szCs w:val="24"/>
          <w:u w:val="single"/>
          <w:lang w:val="fr-FR" w:eastAsia="en-GB"/>
        </w:rPr>
        <w:t xml:space="preserve">Rocket </w:t>
      </w:r>
      <w:proofErr w:type="spellStart"/>
      <w:r w:rsidRPr="004029CD">
        <w:rPr>
          <w:rFonts w:ascii="Times New Roman" w:eastAsia="Times New Roman" w:hAnsi="Times New Roman" w:cs="Times New Roman"/>
          <w:i/>
          <w:sz w:val="24"/>
          <w:szCs w:val="24"/>
          <w:u w:val="single"/>
          <w:lang w:val="fr-FR" w:eastAsia="en-GB"/>
        </w:rPr>
        <w:t>Launcher</w:t>
      </w:r>
      <w:proofErr w:type="spellEnd"/>
      <w:r w:rsidRPr="004029CD">
        <w:rPr>
          <w:rFonts w:ascii="Times New Roman" w:eastAsia="Times New Roman" w:hAnsi="Times New Roman" w:cs="Times New Roman"/>
          <w:i/>
          <w:sz w:val="24"/>
          <w:szCs w:val="24"/>
          <w:u w:val="single"/>
          <w:lang w:val="fr-FR" w:eastAsia="en-GB"/>
        </w:rPr>
        <w:t> :</w:t>
      </w:r>
    </w:p>
    <w:p w:rsidR="00D80A4E" w:rsidRDefault="00D80A4E">
      <w:pP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</w:pPr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Au début : un ou deux qui restent pour protéger, et éventuellement un ou deux qui vont foutre le bordel en tapant les ennemis.</w:t>
      </w:r>
    </w:p>
    <w:p w:rsidR="00D80A4E" w:rsidRPr="00D80A4E" w:rsidRDefault="00D80A4E">
      <w:pPr>
        <w:rPr>
          <w:lang w:val="fr-FR"/>
        </w:rPr>
      </w:pPr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Après le setup : vont attaquer une base ennemie s’ils connaissent les coordonnées. Ecoutent les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>explorers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 w:eastAsia="en-GB"/>
        </w:rPr>
        <w:t xml:space="preserve"> s’ils repèrent des ennemis. Retournent chercher des faf dès qu’ils n’en ont plus.</w:t>
      </w:r>
    </w:p>
    <w:sectPr w:rsidR="00D80A4E" w:rsidRPr="00D80A4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0571"/>
    <w:rsid w:val="0008750D"/>
    <w:rsid w:val="00367B02"/>
    <w:rsid w:val="004029CD"/>
    <w:rsid w:val="005A4127"/>
    <w:rsid w:val="008C76B8"/>
    <w:rsid w:val="00D30571"/>
    <w:rsid w:val="00D80A4E"/>
    <w:rsid w:val="00EB59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015E96F-37E3-4A36-B1D7-8E25B466F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592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216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Thanaell C</dc:creator>
  <cp:keywords/>
  <dc:description/>
  <cp:lastModifiedBy>Thanaell C</cp:lastModifiedBy>
  <cp:revision>3</cp:revision>
  <dcterms:created xsi:type="dcterms:W3CDTF">2018-12-29T20:00:00Z</dcterms:created>
  <dcterms:modified xsi:type="dcterms:W3CDTF">2018-12-30T14:40:00Z</dcterms:modified>
</cp:coreProperties>
</file>