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01F171" w14:textId="379AF7C2" w:rsidR="0056243C" w:rsidRPr="000A496C" w:rsidRDefault="00CF5A4C" w:rsidP="00CF5A4C">
      <w:pPr>
        <w:jc w:val="center"/>
        <w:rPr>
          <w:b/>
          <w:bCs/>
          <w:sz w:val="32"/>
          <w:szCs w:val="32"/>
          <w:lang w:val="de-DE"/>
        </w:rPr>
      </w:pPr>
      <w:r w:rsidRPr="000A496C">
        <w:rPr>
          <w:b/>
          <w:bCs/>
          <w:sz w:val="32"/>
          <w:szCs w:val="32"/>
          <w:lang w:val="de-DE"/>
        </w:rPr>
        <w:t xml:space="preserve">RXFA Trading Panel </w:t>
      </w:r>
    </w:p>
    <w:p w14:paraId="4F1F9841" w14:textId="614792A8" w:rsidR="00CF5A4C" w:rsidRPr="000A496C" w:rsidRDefault="00CF5A4C" w:rsidP="00CF5A4C">
      <w:pPr>
        <w:jc w:val="center"/>
        <w:rPr>
          <w:b/>
          <w:bCs/>
          <w:sz w:val="32"/>
          <w:szCs w:val="32"/>
          <w:lang w:val="de-DE"/>
        </w:rPr>
      </w:pPr>
      <w:proofErr w:type="spellStart"/>
      <w:r w:rsidRPr="000A496C">
        <w:rPr>
          <w:b/>
          <w:bCs/>
          <w:sz w:val="32"/>
          <w:szCs w:val="32"/>
          <w:lang w:val="de-DE"/>
        </w:rPr>
        <w:t>Complete</w:t>
      </w:r>
      <w:proofErr w:type="spellEnd"/>
      <w:r w:rsidRPr="000A496C">
        <w:rPr>
          <w:b/>
          <w:bCs/>
          <w:sz w:val="32"/>
          <w:szCs w:val="32"/>
          <w:lang w:val="de-DE"/>
        </w:rPr>
        <w:t xml:space="preserve"> Guide</w:t>
      </w:r>
    </w:p>
    <w:p w14:paraId="7732D0B6" w14:textId="737DC4B5" w:rsidR="00CF5A4C" w:rsidRDefault="00CF5A4C" w:rsidP="00CF5A4C">
      <w:pPr>
        <w:rPr>
          <w:sz w:val="28"/>
          <w:szCs w:val="28"/>
        </w:rPr>
      </w:pPr>
    </w:p>
    <w:p w14:paraId="3AF057DA" w14:textId="3FC419FD" w:rsidR="00CF5A4C" w:rsidRDefault="00CF5A4C" w:rsidP="00CF5A4C">
      <w:pPr>
        <w:pStyle w:val="ListParagraph"/>
        <w:numPr>
          <w:ilvl w:val="0"/>
          <w:numId w:val="1"/>
        </w:numPr>
        <w:rPr>
          <w:sz w:val="28"/>
          <w:szCs w:val="28"/>
        </w:rPr>
      </w:pPr>
      <w:r>
        <w:rPr>
          <w:sz w:val="28"/>
          <w:szCs w:val="28"/>
        </w:rPr>
        <w:t>What is the RFXA Trading Panel?</w:t>
      </w:r>
    </w:p>
    <w:p w14:paraId="6125E03E" w14:textId="1DD1A811" w:rsidR="00CF5A4C" w:rsidRDefault="00CF5A4C" w:rsidP="00CF5A4C">
      <w:pPr>
        <w:rPr>
          <w:sz w:val="28"/>
          <w:szCs w:val="28"/>
        </w:rPr>
      </w:pPr>
      <w:r>
        <w:rPr>
          <w:sz w:val="28"/>
          <w:szCs w:val="28"/>
        </w:rPr>
        <w:t xml:space="preserve">The RFXA Trading Panel is a tool provided by </w:t>
      </w:r>
      <w:proofErr w:type="spellStart"/>
      <w:r>
        <w:rPr>
          <w:sz w:val="28"/>
          <w:szCs w:val="28"/>
        </w:rPr>
        <w:t>RockzFX</w:t>
      </w:r>
      <w:proofErr w:type="spellEnd"/>
      <w:r>
        <w:rPr>
          <w:sz w:val="28"/>
          <w:szCs w:val="28"/>
        </w:rPr>
        <w:t xml:space="preserve"> to the members of the </w:t>
      </w:r>
      <w:proofErr w:type="spellStart"/>
      <w:r>
        <w:rPr>
          <w:sz w:val="28"/>
          <w:szCs w:val="28"/>
        </w:rPr>
        <w:t>RockzFX</w:t>
      </w:r>
      <w:proofErr w:type="spellEnd"/>
      <w:r>
        <w:rPr>
          <w:sz w:val="28"/>
          <w:szCs w:val="28"/>
        </w:rPr>
        <w:t xml:space="preserve"> academy. It provides complete automation for entering trades, risk management and trade management according to the rules of the </w:t>
      </w:r>
      <w:proofErr w:type="spellStart"/>
      <w:r w:rsidR="006545E2">
        <w:rPr>
          <w:sz w:val="28"/>
          <w:szCs w:val="28"/>
        </w:rPr>
        <w:t>RockzFX</w:t>
      </w:r>
      <w:proofErr w:type="spellEnd"/>
      <w:r w:rsidR="006545E2">
        <w:rPr>
          <w:sz w:val="28"/>
          <w:szCs w:val="28"/>
        </w:rPr>
        <w:t xml:space="preserve"> strategy. </w:t>
      </w:r>
    </w:p>
    <w:p w14:paraId="0F2966AD" w14:textId="45EFC510" w:rsidR="006545E2" w:rsidRDefault="006545E2" w:rsidP="00CF5A4C">
      <w:pPr>
        <w:rPr>
          <w:sz w:val="28"/>
          <w:szCs w:val="28"/>
        </w:rPr>
      </w:pPr>
      <w:r>
        <w:rPr>
          <w:sz w:val="28"/>
          <w:szCs w:val="28"/>
        </w:rPr>
        <w:t xml:space="preserve">To use the panel, you would need to have MT4 installed on your laptop/PC. </w:t>
      </w:r>
    </w:p>
    <w:p w14:paraId="1A67BFB8" w14:textId="6179BDB0" w:rsidR="006545E2" w:rsidRDefault="006545E2" w:rsidP="00CF5A4C">
      <w:pPr>
        <w:rPr>
          <w:sz w:val="28"/>
          <w:szCs w:val="28"/>
        </w:rPr>
      </w:pPr>
    </w:p>
    <w:p w14:paraId="166EFE34" w14:textId="3B1ACEA2" w:rsidR="00017F85" w:rsidRDefault="00017F85" w:rsidP="00CF5A4C">
      <w:pPr>
        <w:rPr>
          <w:sz w:val="28"/>
          <w:szCs w:val="28"/>
        </w:rPr>
      </w:pPr>
    </w:p>
    <w:p w14:paraId="0E75EA1B" w14:textId="5CA2CBB3" w:rsidR="00017F85" w:rsidRDefault="00017F85" w:rsidP="00CF5A4C">
      <w:pPr>
        <w:rPr>
          <w:sz w:val="28"/>
          <w:szCs w:val="28"/>
        </w:rPr>
      </w:pPr>
    </w:p>
    <w:p w14:paraId="6C6D6D36" w14:textId="77777777" w:rsidR="00017F85" w:rsidRDefault="00017F85" w:rsidP="00CF5A4C">
      <w:pPr>
        <w:rPr>
          <w:sz w:val="28"/>
          <w:szCs w:val="28"/>
        </w:rPr>
      </w:pPr>
    </w:p>
    <w:p w14:paraId="4BD22FB4" w14:textId="7FA7C5F8" w:rsidR="006545E2" w:rsidRDefault="006545E2" w:rsidP="00CF5A4C">
      <w:pPr>
        <w:rPr>
          <w:sz w:val="28"/>
          <w:szCs w:val="28"/>
        </w:rPr>
      </w:pPr>
      <w:r w:rsidRPr="000A496C">
        <w:rPr>
          <w:sz w:val="28"/>
          <w:szCs w:val="28"/>
          <w:u w:val="single"/>
        </w:rPr>
        <w:t>Disclaimer</w:t>
      </w:r>
      <w:r>
        <w:rPr>
          <w:sz w:val="28"/>
          <w:szCs w:val="28"/>
        </w:rPr>
        <w:t>:</w:t>
      </w:r>
    </w:p>
    <w:p w14:paraId="6262AC9C" w14:textId="77804B75" w:rsidR="006545E2" w:rsidRDefault="006545E2" w:rsidP="00CF5A4C">
      <w:pPr>
        <w:rPr>
          <w:sz w:val="28"/>
          <w:szCs w:val="28"/>
        </w:rPr>
      </w:pPr>
      <w:r w:rsidRPr="006545E2">
        <w:rPr>
          <w:sz w:val="28"/>
          <w:szCs w:val="28"/>
        </w:rPr>
        <w:t xml:space="preserve">By installing and using this panel, </w:t>
      </w:r>
      <w:r>
        <w:rPr>
          <w:sz w:val="28"/>
          <w:szCs w:val="28"/>
        </w:rPr>
        <w:t>you</w:t>
      </w:r>
      <w:r w:rsidRPr="006545E2">
        <w:rPr>
          <w:sz w:val="28"/>
          <w:szCs w:val="28"/>
        </w:rPr>
        <w:t xml:space="preserve"> accept that </w:t>
      </w:r>
      <w:proofErr w:type="spellStart"/>
      <w:r w:rsidRPr="006545E2">
        <w:rPr>
          <w:sz w:val="28"/>
          <w:szCs w:val="28"/>
        </w:rPr>
        <w:t>RockzFX</w:t>
      </w:r>
      <w:proofErr w:type="spellEnd"/>
      <w:r>
        <w:rPr>
          <w:sz w:val="28"/>
          <w:szCs w:val="28"/>
        </w:rPr>
        <w:t xml:space="preserve"> and</w:t>
      </w:r>
      <w:r w:rsidRPr="006545E2">
        <w:rPr>
          <w:sz w:val="28"/>
          <w:szCs w:val="28"/>
        </w:rPr>
        <w:t xml:space="preserve"> Ahmed </w:t>
      </w:r>
      <w:proofErr w:type="spellStart"/>
      <w:r w:rsidRPr="006545E2">
        <w:rPr>
          <w:sz w:val="28"/>
          <w:szCs w:val="28"/>
        </w:rPr>
        <w:t>Elmoghazy</w:t>
      </w:r>
      <w:proofErr w:type="spellEnd"/>
      <w:r w:rsidRPr="006545E2">
        <w:rPr>
          <w:sz w:val="28"/>
          <w:szCs w:val="28"/>
        </w:rPr>
        <w:t xml:space="preserve"> and overall, </w:t>
      </w:r>
      <w:proofErr w:type="spellStart"/>
      <w:r w:rsidRPr="006545E2">
        <w:rPr>
          <w:sz w:val="28"/>
          <w:szCs w:val="28"/>
        </w:rPr>
        <w:t>RockzFX</w:t>
      </w:r>
      <w:proofErr w:type="spellEnd"/>
      <w:r w:rsidRPr="006545E2">
        <w:rPr>
          <w:sz w:val="28"/>
          <w:szCs w:val="28"/>
        </w:rPr>
        <w:t xml:space="preserve"> Academy is not responsible for the results </w:t>
      </w:r>
      <w:r w:rsidR="00017F85">
        <w:rPr>
          <w:sz w:val="28"/>
          <w:szCs w:val="28"/>
        </w:rPr>
        <w:t>you</w:t>
      </w:r>
      <w:r w:rsidRPr="006545E2">
        <w:rPr>
          <w:sz w:val="28"/>
          <w:szCs w:val="28"/>
        </w:rPr>
        <w:t xml:space="preserve"> get whilst using the RFXA Trading Panel. This has been offered to </w:t>
      </w:r>
      <w:r w:rsidR="00017F85">
        <w:rPr>
          <w:sz w:val="28"/>
          <w:szCs w:val="28"/>
        </w:rPr>
        <w:t>you</w:t>
      </w:r>
      <w:r w:rsidRPr="006545E2">
        <w:rPr>
          <w:sz w:val="28"/>
          <w:szCs w:val="28"/>
        </w:rPr>
        <w:t xml:space="preserve"> to use as a member of the </w:t>
      </w:r>
      <w:proofErr w:type="spellStart"/>
      <w:r w:rsidRPr="006545E2">
        <w:rPr>
          <w:sz w:val="28"/>
          <w:szCs w:val="28"/>
        </w:rPr>
        <w:t>RockzFX</w:t>
      </w:r>
      <w:proofErr w:type="spellEnd"/>
      <w:r w:rsidRPr="006545E2">
        <w:rPr>
          <w:sz w:val="28"/>
          <w:szCs w:val="28"/>
        </w:rPr>
        <w:t xml:space="preserve"> Academy and </w:t>
      </w:r>
      <w:r w:rsidR="00017F85">
        <w:rPr>
          <w:sz w:val="28"/>
          <w:szCs w:val="28"/>
        </w:rPr>
        <w:t>you</w:t>
      </w:r>
      <w:r w:rsidRPr="006545E2">
        <w:rPr>
          <w:sz w:val="28"/>
          <w:szCs w:val="28"/>
        </w:rPr>
        <w:t xml:space="preserve"> take full responsibility for any actions </w:t>
      </w:r>
      <w:r w:rsidR="00017F85">
        <w:rPr>
          <w:sz w:val="28"/>
          <w:szCs w:val="28"/>
        </w:rPr>
        <w:t>you</w:t>
      </w:r>
      <w:r w:rsidRPr="006545E2">
        <w:rPr>
          <w:sz w:val="28"/>
          <w:szCs w:val="28"/>
        </w:rPr>
        <w:t xml:space="preserve"> take, and any results </w:t>
      </w:r>
      <w:r w:rsidR="00017F85">
        <w:rPr>
          <w:sz w:val="28"/>
          <w:szCs w:val="28"/>
        </w:rPr>
        <w:t>you</w:t>
      </w:r>
      <w:r w:rsidRPr="006545E2">
        <w:rPr>
          <w:sz w:val="28"/>
          <w:szCs w:val="28"/>
        </w:rPr>
        <w:t xml:space="preserve"> get whilst using the RFXA Trading Panel.</w:t>
      </w:r>
    </w:p>
    <w:p w14:paraId="0FDBB893" w14:textId="7B44969F" w:rsidR="00017F85" w:rsidRDefault="00017F85" w:rsidP="00CF5A4C">
      <w:pPr>
        <w:rPr>
          <w:sz w:val="28"/>
          <w:szCs w:val="28"/>
        </w:rPr>
      </w:pPr>
    </w:p>
    <w:p w14:paraId="11534CF2" w14:textId="43BBAB11" w:rsidR="00017F85" w:rsidRDefault="00017F85" w:rsidP="00CF5A4C">
      <w:pPr>
        <w:rPr>
          <w:sz w:val="28"/>
          <w:szCs w:val="28"/>
        </w:rPr>
      </w:pPr>
    </w:p>
    <w:p w14:paraId="119E8C23" w14:textId="0A72CFD8" w:rsidR="00017F85" w:rsidRDefault="00017F85" w:rsidP="00CF5A4C">
      <w:pPr>
        <w:rPr>
          <w:sz w:val="28"/>
          <w:szCs w:val="28"/>
        </w:rPr>
      </w:pPr>
    </w:p>
    <w:p w14:paraId="719C3CA0" w14:textId="11CEB7F2" w:rsidR="00017F85" w:rsidRDefault="00017F85" w:rsidP="00CF5A4C">
      <w:pPr>
        <w:rPr>
          <w:sz w:val="28"/>
          <w:szCs w:val="28"/>
        </w:rPr>
      </w:pPr>
    </w:p>
    <w:p w14:paraId="42736F18" w14:textId="3D03B2FE" w:rsidR="00017F85" w:rsidRDefault="00017F85" w:rsidP="00CF5A4C">
      <w:pPr>
        <w:rPr>
          <w:sz w:val="28"/>
          <w:szCs w:val="28"/>
        </w:rPr>
      </w:pPr>
    </w:p>
    <w:p w14:paraId="51F69636" w14:textId="7BED6A95" w:rsidR="00017F85" w:rsidRDefault="00017F85" w:rsidP="00CF5A4C">
      <w:pPr>
        <w:rPr>
          <w:sz w:val="28"/>
          <w:szCs w:val="28"/>
        </w:rPr>
      </w:pPr>
    </w:p>
    <w:p w14:paraId="5E1ED595" w14:textId="5FF48DEB" w:rsidR="00017F85" w:rsidRDefault="00017F85" w:rsidP="00CF5A4C">
      <w:pPr>
        <w:rPr>
          <w:sz w:val="28"/>
          <w:szCs w:val="28"/>
        </w:rPr>
      </w:pPr>
    </w:p>
    <w:p w14:paraId="43F55394" w14:textId="35941B20" w:rsidR="00017F85" w:rsidRDefault="00017F85" w:rsidP="00CF5A4C">
      <w:pPr>
        <w:rPr>
          <w:sz w:val="28"/>
          <w:szCs w:val="28"/>
        </w:rPr>
      </w:pPr>
    </w:p>
    <w:p w14:paraId="4A42FAE7" w14:textId="06A03D19" w:rsidR="00017F85" w:rsidRDefault="00017F85" w:rsidP="00CF5A4C">
      <w:pPr>
        <w:rPr>
          <w:sz w:val="28"/>
          <w:szCs w:val="28"/>
        </w:rPr>
      </w:pPr>
    </w:p>
    <w:p w14:paraId="4C549F01" w14:textId="00350536" w:rsidR="00017F85" w:rsidRPr="000A496C" w:rsidRDefault="00017F85" w:rsidP="00CF5A4C">
      <w:pPr>
        <w:rPr>
          <w:b/>
          <w:bCs/>
          <w:sz w:val="32"/>
          <w:szCs w:val="32"/>
          <w:u w:val="single"/>
        </w:rPr>
      </w:pPr>
      <w:r w:rsidRPr="000A496C">
        <w:rPr>
          <w:b/>
          <w:bCs/>
          <w:sz w:val="32"/>
          <w:szCs w:val="32"/>
          <w:u w:val="single"/>
        </w:rPr>
        <w:lastRenderedPageBreak/>
        <w:t>Installation Guide:</w:t>
      </w:r>
    </w:p>
    <w:p w14:paraId="37B912BC" w14:textId="2A314804" w:rsidR="00017F85" w:rsidRDefault="00017F85" w:rsidP="00C703B5">
      <w:pPr>
        <w:rPr>
          <w:sz w:val="28"/>
          <w:szCs w:val="28"/>
        </w:rPr>
      </w:pPr>
      <w:r>
        <w:rPr>
          <w:sz w:val="28"/>
          <w:szCs w:val="28"/>
        </w:rPr>
        <w:t xml:space="preserve">Navigate to the </w:t>
      </w:r>
      <w:r w:rsidRPr="00017F85">
        <w:rPr>
          <w:sz w:val="28"/>
          <w:szCs w:val="28"/>
        </w:rPr>
        <w:t>#rockzfx-academy-resources</w:t>
      </w:r>
      <w:r>
        <w:rPr>
          <w:sz w:val="28"/>
          <w:szCs w:val="28"/>
        </w:rPr>
        <w:t xml:space="preserve"> channel in slack. The latest version of the installation file will be available for download.</w:t>
      </w:r>
    </w:p>
    <w:p w14:paraId="799AAF10" w14:textId="7A1FCFF6" w:rsidR="00017F85" w:rsidRDefault="00017F85" w:rsidP="00CF5A4C">
      <w:pPr>
        <w:rPr>
          <w:sz w:val="28"/>
          <w:szCs w:val="28"/>
        </w:rPr>
      </w:pPr>
      <w:r>
        <w:rPr>
          <w:sz w:val="28"/>
          <w:szCs w:val="28"/>
        </w:rPr>
        <w:t xml:space="preserve">Download the file and save it somewhere you can easily access. </w:t>
      </w:r>
    </w:p>
    <w:p w14:paraId="317A0688" w14:textId="5381D9AC" w:rsidR="00017F85" w:rsidRDefault="00017F85" w:rsidP="00CF5A4C">
      <w:pPr>
        <w:rPr>
          <w:sz w:val="28"/>
          <w:szCs w:val="28"/>
        </w:rPr>
      </w:pPr>
      <w:r>
        <w:rPr>
          <w:sz w:val="28"/>
          <w:szCs w:val="28"/>
        </w:rPr>
        <w:t>Open up MT4</w:t>
      </w:r>
      <w:r w:rsidR="001E380C">
        <w:rPr>
          <w:sz w:val="28"/>
          <w:szCs w:val="28"/>
        </w:rPr>
        <w:t>, click on File and select Open Data Folder.</w:t>
      </w:r>
    </w:p>
    <w:p w14:paraId="378888F5" w14:textId="10348D66" w:rsidR="001E380C" w:rsidRDefault="001E380C" w:rsidP="004C66F8">
      <w:pPr>
        <w:jc w:val="center"/>
        <w:rPr>
          <w:sz w:val="28"/>
          <w:szCs w:val="28"/>
        </w:rPr>
      </w:pPr>
      <w:r>
        <w:rPr>
          <w:noProof/>
        </w:rPr>
        <w:drawing>
          <wp:inline distT="0" distB="0" distL="0" distR="0" wp14:anchorId="471514DB" wp14:editId="0ECE0222">
            <wp:extent cx="4019550" cy="5048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19550" cy="5048250"/>
                    </a:xfrm>
                    <a:prstGeom prst="rect">
                      <a:avLst/>
                    </a:prstGeom>
                  </pic:spPr>
                </pic:pic>
              </a:graphicData>
            </a:graphic>
          </wp:inline>
        </w:drawing>
      </w:r>
    </w:p>
    <w:p w14:paraId="4B213AA0" w14:textId="79FE707C" w:rsidR="001E380C" w:rsidRDefault="001E380C" w:rsidP="00CF5A4C">
      <w:pPr>
        <w:rPr>
          <w:sz w:val="28"/>
          <w:szCs w:val="28"/>
        </w:rPr>
      </w:pPr>
      <w:r>
        <w:rPr>
          <w:sz w:val="28"/>
          <w:szCs w:val="28"/>
        </w:rPr>
        <w:t>A new folder should open up. Navigate to MQL4 then to Experts. In the Experts folder, put in the file that you downloaded earlier from the slack channel.</w:t>
      </w:r>
    </w:p>
    <w:p w14:paraId="312E34C4" w14:textId="54AB1673" w:rsidR="004C66F8" w:rsidRDefault="004C66F8" w:rsidP="00CF5A4C">
      <w:pPr>
        <w:rPr>
          <w:sz w:val="28"/>
          <w:szCs w:val="28"/>
        </w:rPr>
      </w:pPr>
    </w:p>
    <w:p w14:paraId="42890C0C" w14:textId="3CABAB41" w:rsidR="004C66F8" w:rsidRDefault="004C66F8" w:rsidP="00CF5A4C">
      <w:pPr>
        <w:rPr>
          <w:sz w:val="28"/>
          <w:szCs w:val="28"/>
        </w:rPr>
      </w:pPr>
    </w:p>
    <w:p w14:paraId="20D5BBA0" w14:textId="428BA8E4" w:rsidR="00C703B5" w:rsidRDefault="00C703B5" w:rsidP="00CF5A4C">
      <w:pPr>
        <w:rPr>
          <w:sz w:val="28"/>
          <w:szCs w:val="28"/>
        </w:rPr>
      </w:pPr>
    </w:p>
    <w:p w14:paraId="02DAFC69" w14:textId="77777777" w:rsidR="00C703B5" w:rsidRDefault="00C703B5" w:rsidP="00CF5A4C">
      <w:pPr>
        <w:rPr>
          <w:sz w:val="28"/>
          <w:szCs w:val="28"/>
        </w:rPr>
      </w:pPr>
    </w:p>
    <w:p w14:paraId="7E0AD2F8" w14:textId="04E4DCB1" w:rsidR="004C66F8" w:rsidRDefault="004C66F8" w:rsidP="00CF5A4C">
      <w:pPr>
        <w:rPr>
          <w:sz w:val="28"/>
          <w:szCs w:val="28"/>
        </w:rPr>
      </w:pPr>
      <w:r>
        <w:rPr>
          <w:sz w:val="28"/>
          <w:szCs w:val="28"/>
        </w:rPr>
        <w:lastRenderedPageBreak/>
        <w:t>Close MT4 and open it up again.</w:t>
      </w:r>
    </w:p>
    <w:p w14:paraId="5AF313F1" w14:textId="29326B91" w:rsidR="004C66F8" w:rsidRDefault="004C66F8" w:rsidP="00CF5A4C">
      <w:pPr>
        <w:rPr>
          <w:sz w:val="28"/>
          <w:szCs w:val="28"/>
        </w:rPr>
      </w:pPr>
      <w:r>
        <w:rPr>
          <w:sz w:val="28"/>
          <w:szCs w:val="28"/>
        </w:rPr>
        <w:t xml:space="preserve">Make sure that </w:t>
      </w:r>
      <w:proofErr w:type="spellStart"/>
      <w:r>
        <w:rPr>
          <w:sz w:val="28"/>
          <w:szCs w:val="28"/>
        </w:rPr>
        <w:t>AutoTrading</w:t>
      </w:r>
      <w:proofErr w:type="spellEnd"/>
      <w:r>
        <w:rPr>
          <w:sz w:val="28"/>
          <w:szCs w:val="28"/>
        </w:rPr>
        <w:t xml:space="preserve"> is turned on. </w:t>
      </w:r>
    </w:p>
    <w:p w14:paraId="0E5563EF" w14:textId="60239A7D" w:rsidR="004C66F8" w:rsidRDefault="004C66F8" w:rsidP="00CF5A4C">
      <w:pPr>
        <w:rPr>
          <w:sz w:val="28"/>
          <w:szCs w:val="28"/>
        </w:rPr>
      </w:pPr>
      <w:r>
        <w:rPr>
          <w:noProof/>
        </w:rPr>
        <w:drawing>
          <wp:inline distT="0" distB="0" distL="0" distR="0" wp14:anchorId="3E0D53A0" wp14:editId="14E63FA0">
            <wp:extent cx="5731510" cy="546100"/>
            <wp:effectExtent l="0" t="0" r="254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546100"/>
                    </a:xfrm>
                    <a:prstGeom prst="rect">
                      <a:avLst/>
                    </a:prstGeom>
                  </pic:spPr>
                </pic:pic>
              </a:graphicData>
            </a:graphic>
          </wp:inline>
        </w:drawing>
      </w:r>
    </w:p>
    <w:p w14:paraId="50EAA48C" w14:textId="53270B67" w:rsidR="004C66F8" w:rsidRDefault="004C66F8" w:rsidP="00CF5A4C">
      <w:pPr>
        <w:rPr>
          <w:sz w:val="28"/>
          <w:szCs w:val="28"/>
        </w:rPr>
      </w:pPr>
      <w:r>
        <w:rPr>
          <w:sz w:val="28"/>
          <w:szCs w:val="28"/>
        </w:rPr>
        <w:t>To add the panel to the chart, go the Navigator to the left. Open up Expert Advisors and there you will see RFXA Trading Panel v3 (or something similar).</w:t>
      </w:r>
    </w:p>
    <w:p w14:paraId="1BED5E23" w14:textId="2175A889" w:rsidR="004C66F8" w:rsidRDefault="004C66F8" w:rsidP="00CF5A4C">
      <w:pPr>
        <w:rPr>
          <w:sz w:val="28"/>
          <w:szCs w:val="28"/>
        </w:rPr>
      </w:pPr>
      <w:r>
        <w:rPr>
          <w:sz w:val="28"/>
          <w:szCs w:val="28"/>
        </w:rPr>
        <w:t xml:space="preserve">If you don’t know where the Navigator is click on </w:t>
      </w:r>
      <w:proofErr w:type="spellStart"/>
      <w:r>
        <w:rPr>
          <w:sz w:val="28"/>
          <w:szCs w:val="28"/>
        </w:rPr>
        <w:t>Ctrl+N</w:t>
      </w:r>
      <w:proofErr w:type="spellEnd"/>
      <w:r>
        <w:rPr>
          <w:sz w:val="28"/>
          <w:szCs w:val="28"/>
        </w:rPr>
        <w:t xml:space="preserve"> or go to View and select Navigator.</w:t>
      </w:r>
    </w:p>
    <w:p w14:paraId="39CF5348" w14:textId="03454C4D" w:rsidR="004C66F8" w:rsidRDefault="004C66F8" w:rsidP="004C66F8">
      <w:pPr>
        <w:jc w:val="center"/>
        <w:rPr>
          <w:sz w:val="28"/>
          <w:szCs w:val="28"/>
        </w:rPr>
      </w:pPr>
      <w:r>
        <w:rPr>
          <w:noProof/>
          <w:sz w:val="28"/>
          <w:szCs w:val="28"/>
        </w:rPr>
        <w:drawing>
          <wp:inline distT="0" distB="0" distL="0" distR="0" wp14:anchorId="4459EBEE" wp14:editId="3172DA98">
            <wp:extent cx="2505710" cy="5541010"/>
            <wp:effectExtent l="0" t="0" r="889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05710" cy="5541010"/>
                    </a:xfrm>
                    <a:prstGeom prst="rect">
                      <a:avLst/>
                    </a:prstGeom>
                    <a:noFill/>
                    <a:ln>
                      <a:noFill/>
                    </a:ln>
                  </pic:spPr>
                </pic:pic>
              </a:graphicData>
            </a:graphic>
          </wp:inline>
        </w:drawing>
      </w:r>
    </w:p>
    <w:p w14:paraId="148CCFB6" w14:textId="60C71CF1" w:rsidR="004C66F8" w:rsidRDefault="004C66F8" w:rsidP="004C66F8">
      <w:pPr>
        <w:rPr>
          <w:sz w:val="28"/>
          <w:szCs w:val="28"/>
        </w:rPr>
      </w:pPr>
      <w:r>
        <w:rPr>
          <w:sz w:val="28"/>
          <w:szCs w:val="28"/>
        </w:rPr>
        <w:t>Drag and drop it to the chart.</w:t>
      </w:r>
    </w:p>
    <w:p w14:paraId="51AE3A18" w14:textId="3756A639" w:rsidR="004C66F8" w:rsidRDefault="004C66F8" w:rsidP="004C66F8">
      <w:pPr>
        <w:rPr>
          <w:sz w:val="28"/>
          <w:szCs w:val="28"/>
        </w:rPr>
      </w:pPr>
    </w:p>
    <w:p w14:paraId="1233A98F" w14:textId="294AD331" w:rsidR="004C66F8" w:rsidRDefault="004C66F8" w:rsidP="004C66F8">
      <w:pPr>
        <w:rPr>
          <w:sz w:val="28"/>
          <w:szCs w:val="28"/>
        </w:rPr>
      </w:pPr>
      <w:r>
        <w:rPr>
          <w:sz w:val="28"/>
          <w:szCs w:val="28"/>
        </w:rPr>
        <w:lastRenderedPageBreak/>
        <w:t>In the Common tab, make sure that Allow live trading is checked.</w:t>
      </w:r>
    </w:p>
    <w:p w14:paraId="68A27F42" w14:textId="61E1DF14" w:rsidR="004C66F8" w:rsidRDefault="004C66F8" w:rsidP="004C66F8">
      <w:pPr>
        <w:rPr>
          <w:sz w:val="28"/>
          <w:szCs w:val="28"/>
        </w:rPr>
      </w:pPr>
      <w:r>
        <w:rPr>
          <w:noProof/>
        </w:rPr>
        <w:drawing>
          <wp:inline distT="0" distB="0" distL="0" distR="0" wp14:anchorId="7069CBC9" wp14:editId="3DEDABBA">
            <wp:extent cx="5731510" cy="3216910"/>
            <wp:effectExtent l="0" t="0" r="254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216910"/>
                    </a:xfrm>
                    <a:prstGeom prst="rect">
                      <a:avLst/>
                    </a:prstGeom>
                  </pic:spPr>
                </pic:pic>
              </a:graphicData>
            </a:graphic>
          </wp:inline>
        </w:drawing>
      </w:r>
    </w:p>
    <w:p w14:paraId="3137DA4F" w14:textId="10866A10" w:rsidR="004C66F8" w:rsidRDefault="004C66F8" w:rsidP="004C66F8">
      <w:pPr>
        <w:rPr>
          <w:sz w:val="28"/>
          <w:szCs w:val="28"/>
        </w:rPr>
      </w:pPr>
      <w:r>
        <w:rPr>
          <w:sz w:val="28"/>
          <w:szCs w:val="28"/>
        </w:rPr>
        <w:t>Go the Inputs tab:</w:t>
      </w:r>
    </w:p>
    <w:p w14:paraId="0F9FB405" w14:textId="05A7556B" w:rsidR="004C66F8" w:rsidRDefault="00CB31E0" w:rsidP="004C66F8">
      <w:pPr>
        <w:rPr>
          <w:sz w:val="28"/>
          <w:szCs w:val="28"/>
        </w:rPr>
      </w:pPr>
      <w:r>
        <w:rPr>
          <w:noProof/>
        </w:rPr>
        <w:drawing>
          <wp:inline distT="0" distB="0" distL="0" distR="0" wp14:anchorId="6229000E" wp14:editId="2600BEE0">
            <wp:extent cx="5568696" cy="442423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68696" cy="4424232"/>
                    </a:xfrm>
                    <a:prstGeom prst="rect">
                      <a:avLst/>
                    </a:prstGeom>
                  </pic:spPr>
                </pic:pic>
              </a:graphicData>
            </a:graphic>
          </wp:inline>
        </w:drawing>
      </w:r>
    </w:p>
    <w:p w14:paraId="5BAFE97B" w14:textId="069D05CE" w:rsidR="00CB31E0" w:rsidRDefault="00CB31E0" w:rsidP="004C66F8">
      <w:pPr>
        <w:rPr>
          <w:sz w:val="28"/>
          <w:szCs w:val="28"/>
        </w:rPr>
      </w:pPr>
    </w:p>
    <w:p w14:paraId="04651E7E" w14:textId="71AA932B" w:rsidR="004C66F8" w:rsidRDefault="00CB31E0" w:rsidP="00CB31E0">
      <w:pPr>
        <w:rPr>
          <w:sz w:val="28"/>
          <w:szCs w:val="28"/>
        </w:rPr>
      </w:pPr>
      <w:r>
        <w:rPr>
          <w:sz w:val="28"/>
          <w:szCs w:val="28"/>
        </w:rPr>
        <w:lastRenderedPageBreak/>
        <w:t>In this page, you will customize the panel to personally fit you.</w:t>
      </w:r>
    </w:p>
    <w:p w14:paraId="37DCC0B3" w14:textId="4B49EF12" w:rsidR="00CB31E0" w:rsidRDefault="00CB31E0" w:rsidP="00CB31E0">
      <w:pPr>
        <w:pStyle w:val="ListParagraph"/>
        <w:numPr>
          <w:ilvl w:val="0"/>
          <w:numId w:val="2"/>
        </w:numPr>
        <w:rPr>
          <w:sz w:val="28"/>
          <w:szCs w:val="28"/>
        </w:rPr>
      </w:pPr>
      <w:r>
        <w:rPr>
          <w:sz w:val="28"/>
          <w:szCs w:val="28"/>
        </w:rPr>
        <w:t xml:space="preserve">Enter your email you used to register in the </w:t>
      </w:r>
      <w:proofErr w:type="spellStart"/>
      <w:r>
        <w:rPr>
          <w:sz w:val="28"/>
          <w:szCs w:val="28"/>
        </w:rPr>
        <w:t>RockzFX</w:t>
      </w:r>
      <w:proofErr w:type="spellEnd"/>
      <w:r>
        <w:rPr>
          <w:sz w:val="28"/>
          <w:szCs w:val="28"/>
        </w:rPr>
        <w:t xml:space="preserve"> Academy.</w:t>
      </w:r>
    </w:p>
    <w:p w14:paraId="6E655E2D" w14:textId="11D7517A" w:rsidR="00CB31E0" w:rsidRDefault="00CB31E0" w:rsidP="00CB31E0">
      <w:pPr>
        <w:pStyle w:val="ListParagraph"/>
        <w:numPr>
          <w:ilvl w:val="0"/>
          <w:numId w:val="2"/>
        </w:numPr>
        <w:rPr>
          <w:sz w:val="28"/>
          <w:szCs w:val="28"/>
        </w:rPr>
      </w:pPr>
      <w:r>
        <w:rPr>
          <w:sz w:val="28"/>
          <w:szCs w:val="28"/>
        </w:rPr>
        <w:t xml:space="preserve">Enter the password provided to you in the slack channel </w:t>
      </w:r>
      <w:r w:rsidRPr="00CB31E0">
        <w:rPr>
          <w:sz w:val="28"/>
          <w:szCs w:val="28"/>
        </w:rPr>
        <w:t>#rockzfx-academy-resources</w:t>
      </w:r>
      <w:r>
        <w:rPr>
          <w:sz w:val="28"/>
          <w:szCs w:val="28"/>
        </w:rPr>
        <w:t>. The password is renewed each month so keep an eye for it. If the password is incorrect or expired, you will get an error message stating that. Only members of the academy are allowed to have the password.</w:t>
      </w:r>
    </w:p>
    <w:p w14:paraId="4185F13B" w14:textId="77777777" w:rsidR="00CB31E0" w:rsidRDefault="00CB31E0" w:rsidP="00CB31E0">
      <w:pPr>
        <w:pStyle w:val="ListParagraph"/>
        <w:numPr>
          <w:ilvl w:val="0"/>
          <w:numId w:val="2"/>
        </w:numPr>
        <w:rPr>
          <w:sz w:val="28"/>
          <w:szCs w:val="28"/>
        </w:rPr>
      </w:pPr>
      <w:r>
        <w:rPr>
          <w:sz w:val="28"/>
          <w:szCs w:val="28"/>
        </w:rPr>
        <w:t>And 4) Adjust the width and height of the screenshot when using the screenshot option in the panel. The default values work fine. If you have a large or a small monitor, you might need to adjust those values accordingly.</w:t>
      </w:r>
    </w:p>
    <w:p w14:paraId="0EAFFCF1" w14:textId="3DD8983E" w:rsidR="00CB31E0" w:rsidRDefault="00CB31E0" w:rsidP="00CB31E0">
      <w:pPr>
        <w:pStyle w:val="ListParagraph"/>
        <w:numPr>
          <w:ilvl w:val="0"/>
          <w:numId w:val="3"/>
        </w:numPr>
        <w:rPr>
          <w:sz w:val="28"/>
          <w:szCs w:val="28"/>
        </w:rPr>
      </w:pPr>
      <w:r w:rsidRPr="00CB31E0">
        <w:rPr>
          <w:sz w:val="28"/>
          <w:szCs w:val="28"/>
        </w:rPr>
        <w:t>Risk management part. When entering a trade, you have the option to either risk a certain percentage of your balance or risk a fixed amount of money</w:t>
      </w:r>
      <w:r>
        <w:rPr>
          <w:sz w:val="28"/>
          <w:szCs w:val="28"/>
        </w:rPr>
        <w:t>. In this field, choose your preferred mode (percentage or fixed amount of money).</w:t>
      </w:r>
    </w:p>
    <w:p w14:paraId="39555279" w14:textId="4ACC7670" w:rsidR="00CB31E0" w:rsidRDefault="004D4E5E" w:rsidP="00CB31E0">
      <w:pPr>
        <w:pStyle w:val="ListParagraph"/>
        <w:numPr>
          <w:ilvl w:val="0"/>
          <w:numId w:val="3"/>
        </w:numPr>
        <w:rPr>
          <w:sz w:val="28"/>
          <w:szCs w:val="28"/>
        </w:rPr>
      </w:pPr>
      <w:r>
        <w:rPr>
          <w:sz w:val="28"/>
          <w:szCs w:val="28"/>
        </w:rPr>
        <w:t>Depending on your choice in 5, choose the default value for the risk. If you chose percentage, select here your preferred risk percentage per trade. If you chose to risk a certain amount of money, select here your preferred amount to risk per trade.</w:t>
      </w:r>
    </w:p>
    <w:p w14:paraId="20E882DA" w14:textId="3A947E0D" w:rsidR="004D4E5E" w:rsidRDefault="004D4E5E" w:rsidP="00CB31E0">
      <w:pPr>
        <w:pStyle w:val="ListParagraph"/>
        <w:numPr>
          <w:ilvl w:val="0"/>
          <w:numId w:val="3"/>
        </w:numPr>
        <w:rPr>
          <w:sz w:val="28"/>
          <w:szCs w:val="28"/>
        </w:rPr>
      </w:pPr>
      <w:r>
        <w:rPr>
          <w:sz w:val="28"/>
          <w:szCs w:val="28"/>
        </w:rPr>
        <w:t xml:space="preserve">Choose your preferred risk to reward ratio. The default </w:t>
      </w:r>
      <w:r w:rsidR="000A496C">
        <w:rPr>
          <w:sz w:val="28"/>
          <w:szCs w:val="28"/>
        </w:rPr>
        <w:t>RRR for the strategy we use is 3. But you may change it as you wish.</w:t>
      </w:r>
    </w:p>
    <w:p w14:paraId="6DB49CC0" w14:textId="707E1E94" w:rsidR="000A496C" w:rsidRDefault="000A496C" w:rsidP="00CB31E0">
      <w:pPr>
        <w:pStyle w:val="ListParagraph"/>
        <w:numPr>
          <w:ilvl w:val="0"/>
          <w:numId w:val="3"/>
        </w:numPr>
        <w:rPr>
          <w:sz w:val="28"/>
          <w:szCs w:val="28"/>
        </w:rPr>
      </w:pPr>
      <w:r>
        <w:rPr>
          <w:sz w:val="28"/>
          <w:szCs w:val="28"/>
        </w:rPr>
        <w:t>9) and 10) Choose the colors of the lines that are used by the panel.</w:t>
      </w:r>
    </w:p>
    <w:p w14:paraId="41CF5CB0" w14:textId="77777777" w:rsidR="000A496C" w:rsidRPr="000A496C" w:rsidRDefault="000A496C" w:rsidP="000A496C">
      <w:pPr>
        <w:pStyle w:val="ListParagraph"/>
        <w:numPr>
          <w:ilvl w:val="0"/>
          <w:numId w:val="3"/>
        </w:numPr>
        <w:rPr>
          <w:vanish/>
          <w:sz w:val="28"/>
          <w:szCs w:val="28"/>
        </w:rPr>
      </w:pPr>
    </w:p>
    <w:p w14:paraId="33929E55" w14:textId="77777777" w:rsidR="000A496C" w:rsidRPr="000A496C" w:rsidRDefault="000A496C" w:rsidP="000A496C">
      <w:pPr>
        <w:pStyle w:val="ListParagraph"/>
        <w:numPr>
          <w:ilvl w:val="0"/>
          <w:numId w:val="3"/>
        </w:numPr>
        <w:rPr>
          <w:vanish/>
          <w:sz w:val="28"/>
          <w:szCs w:val="28"/>
        </w:rPr>
      </w:pPr>
    </w:p>
    <w:p w14:paraId="7ED24133" w14:textId="7A3B4592" w:rsidR="000A496C" w:rsidRPr="000A496C" w:rsidRDefault="000A496C" w:rsidP="000A496C">
      <w:pPr>
        <w:pStyle w:val="ListParagraph"/>
        <w:numPr>
          <w:ilvl w:val="0"/>
          <w:numId w:val="3"/>
        </w:numPr>
        <w:rPr>
          <w:sz w:val="28"/>
          <w:szCs w:val="28"/>
        </w:rPr>
      </w:pPr>
      <w:r>
        <w:rPr>
          <w:sz w:val="28"/>
          <w:szCs w:val="28"/>
        </w:rPr>
        <w:t xml:space="preserve">and 12) Adjust the size of the panel and font size to fit your screen. </w:t>
      </w:r>
    </w:p>
    <w:p w14:paraId="1DC08891" w14:textId="79AE8C7A" w:rsidR="004C66F8" w:rsidRDefault="000A496C" w:rsidP="004C66F8">
      <w:pPr>
        <w:rPr>
          <w:sz w:val="28"/>
          <w:szCs w:val="28"/>
        </w:rPr>
      </w:pPr>
      <w:r>
        <w:rPr>
          <w:sz w:val="28"/>
          <w:szCs w:val="28"/>
        </w:rPr>
        <w:t>After you are done with inputs, press Ok.</w:t>
      </w:r>
    </w:p>
    <w:p w14:paraId="38502AD1" w14:textId="76876F8F" w:rsidR="000A496C" w:rsidRDefault="000A496C" w:rsidP="004C66F8">
      <w:pPr>
        <w:rPr>
          <w:sz w:val="28"/>
          <w:szCs w:val="28"/>
        </w:rPr>
      </w:pPr>
    </w:p>
    <w:p w14:paraId="44CFC6C5" w14:textId="72095D4A" w:rsidR="000A496C" w:rsidRDefault="000A496C" w:rsidP="004C66F8">
      <w:pPr>
        <w:rPr>
          <w:sz w:val="28"/>
          <w:szCs w:val="28"/>
        </w:rPr>
      </w:pPr>
    </w:p>
    <w:p w14:paraId="6C4CC509" w14:textId="582FCC80" w:rsidR="000A496C" w:rsidRDefault="000A496C" w:rsidP="004C66F8">
      <w:pPr>
        <w:rPr>
          <w:sz w:val="28"/>
          <w:szCs w:val="28"/>
        </w:rPr>
      </w:pPr>
    </w:p>
    <w:p w14:paraId="3CC5296F" w14:textId="72D3667B" w:rsidR="000A496C" w:rsidRDefault="000A496C" w:rsidP="004C66F8">
      <w:pPr>
        <w:rPr>
          <w:sz w:val="28"/>
          <w:szCs w:val="28"/>
        </w:rPr>
      </w:pPr>
    </w:p>
    <w:p w14:paraId="330F70C0" w14:textId="72653729" w:rsidR="000A496C" w:rsidRDefault="000A496C" w:rsidP="004C66F8">
      <w:pPr>
        <w:rPr>
          <w:sz w:val="28"/>
          <w:szCs w:val="28"/>
        </w:rPr>
      </w:pPr>
    </w:p>
    <w:p w14:paraId="30020FB0" w14:textId="5A20AD13" w:rsidR="000A496C" w:rsidRDefault="000A496C" w:rsidP="004C66F8">
      <w:pPr>
        <w:rPr>
          <w:sz w:val="28"/>
          <w:szCs w:val="28"/>
        </w:rPr>
      </w:pPr>
    </w:p>
    <w:p w14:paraId="329C9F73" w14:textId="3D9DC7AF" w:rsidR="000A496C" w:rsidRDefault="000A496C" w:rsidP="004C66F8">
      <w:pPr>
        <w:rPr>
          <w:sz w:val="28"/>
          <w:szCs w:val="28"/>
        </w:rPr>
      </w:pPr>
    </w:p>
    <w:p w14:paraId="6902544C" w14:textId="1968CBA4" w:rsidR="000A496C" w:rsidRDefault="000A496C" w:rsidP="004C66F8">
      <w:pPr>
        <w:rPr>
          <w:sz w:val="28"/>
          <w:szCs w:val="28"/>
        </w:rPr>
      </w:pPr>
    </w:p>
    <w:p w14:paraId="645918DC" w14:textId="491B984C" w:rsidR="000A496C" w:rsidRDefault="000A496C" w:rsidP="004C66F8">
      <w:pPr>
        <w:rPr>
          <w:sz w:val="28"/>
          <w:szCs w:val="28"/>
        </w:rPr>
      </w:pPr>
    </w:p>
    <w:p w14:paraId="42AE766C" w14:textId="2A27C708" w:rsidR="000A496C" w:rsidRDefault="000A496C" w:rsidP="004C66F8">
      <w:pPr>
        <w:rPr>
          <w:b/>
          <w:bCs/>
          <w:sz w:val="32"/>
          <w:szCs w:val="32"/>
          <w:u w:val="single"/>
        </w:rPr>
      </w:pPr>
      <w:r w:rsidRPr="000A496C">
        <w:rPr>
          <w:b/>
          <w:bCs/>
          <w:sz w:val="32"/>
          <w:szCs w:val="32"/>
          <w:u w:val="single"/>
        </w:rPr>
        <w:t>Using the Panel:</w:t>
      </w:r>
    </w:p>
    <w:p w14:paraId="530B4277" w14:textId="70736A12" w:rsidR="003A1D28" w:rsidRDefault="003A1D28" w:rsidP="004C66F8">
      <w:pPr>
        <w:rPr>
          <w:b/>
          <w:bCs/>
          <w:sz w:val="32"/>
          <w:szCs w:val="32"/>
          <w:u w:val="single"/>
        </w:rPr>
      </w:pPr>
      <w:r>
        <w:rPr>
          <w:b/>
          <w:bCs/>
          <w:sz w:val="32"/>
          <w:szCs w:val="32"/>
          <w:u w:val="single"/>
        </w:rPr>
        <w:t>Entering a trade:</w:t>
      </w:r>
    </w:p>
    <w:p w14:paraId="01E1F1F4" w14:textId="6CF197C6" w:rsidR="000A496C" w:rsidRDefault="000A496C" w:rsidP="004C66F8">
      <w:pPr>
        <w:rPr>
          <w:sz w:val="28"/>
          <w:szCs w:val="28"/>
        </w:rPr>
      </w:pPr>
      <w:r w:rsidRPr="000A496C">
        <w:rPr>
          <w:sz w:val="28"/>
          <w:szCs w:val="28"/>
        </w:rPr>
        <w:t>After pressing Ok, the</w:t>
      </w:r>
      <w:r>
        <w:rPr>
          <w:sz w:val="28"/>
          <w:szCs w:val="28"/>
        </w:rPr>
        <w:t xml:space="preserve"> panel should load up on the left of the chart window.</w:t>
      </w:r>
    </w:p>
    <w:p w14:paraId="0B587DD8" w14:textId="7E8A606D" w:rsidR="000A496C" w:rsidRPr="000A496C" w:rsidRDefault="000A496C" w:rsidP="004C66F8">
      <w:pPr>
        <w:rPr>
          <w:sz w:val="28"/>
          <w:szCs w:val="28"/>
        </w:rPr>
      </w:pPr>
      <w:r>
        <w:rPr>
          <w:sz w:val="28"/>
          <w:szCs w:val="28"/>
        </w:rPr>
        <w:t>The panel is divided into 3 parts: Trade entry, risk parameters, trade management parameters.</w:t>
      </w:r>
    </w:p>
    <w:p w14:paraId="1A9E252D" w14:textId="1DA2319B" w:rsidR="000A496C" w:rsidRDefault="000A496C" w:rsidP="000A496C">
      <w:pPr>
        <w:jc w:val="center"/>
        <w:rPr>
          <w:sz w:val="28"/>
          <w:szCs w:val="28"/>
        </w:rPr>
      </w:pPr>
      <w:r>
        <w:rPr>
          <w:noProof/>
        </w:rPr>
        <w:drawing>
          <wp:inline distT="0" distB="0" distL="0" distR="0" wp14:anchorId="1587B791" wp14:editId="1299EE53">
            <wp:extent cx="2400300" cy="48577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00300" cy="4857750"/>
                    </a:xfrm>
                    <a:prstGeom prst="rect">
                      <a:avLst/>
                    </a:prstGeom>
                  </pic:spPr>
                </pic:pic>
              </a:graphicData>
            </a:graphic>
          </wp:inline>
        </w:drawing>
      </w:r>
    </w:p>
    <w:p w14:paraId="7255D275" w14:textId="097AC8C7" w:rsidR="000A496C" w:rsidRDefault="000A496C" w:rsidP="000A496C">
      <w:pPr>
        <w:rPr>
          <w:sz w:val="28"/>
          <w:szCs w:val="28"/>
        </w:rPr>
      </w:pPr>
      <w:r>
        <w:rPr>
          <w:sz w:val="28"/>
          <w:szCs w:val="28"/>
        </w:rPr>
        <w:t xml:space="preserve">Firstly, make sure the risk parameters are correct. Check whether you are using % or $ to risk and check the value you are risking. </w:t>
      </w:r>
    </w:p>
    <w:p w14:paraId="6528A880" w14:textId="1757774C" w:rsidR="000A496C" w:rsidRDefault="000A496C" w:rsidP="000A496C">
      <w:pPr>
        <w:rPr>
          <w:sz w:val="28"/>
          <w:szCs w:val="28"/>
        </w:rPr>
      </w:pPr>
      <w:r>
        <w:rPr>
          <w:sz w:val="28"/>
          <w:szCs w:val="28"/>
        </w:rPr>
        <w:t xml:space="preserve">Secondly, the panel is Lines-based which means that the lines need to be visible on the chart in order for the trade to go through. </w:t>
      </w:r>
    </w:p>
    <w:p w14:paraId="118860D9" w14:textId="5CEE766D" w:rsidR="000A496C" w:rsidRDefault="000A496C" w:rsidP="000A496C">
      <w:pPr>
        <w:rPr>
          <w:sz w:val="28"/>
          <w:szCs w:val="28"/>
        </w:rPr>
      </w:pPr>
      <w:r>
        <w:rPr>
          <w:sz w:val="28"/>
          <w:szCs w:val="28"/>
        </w:rPr>
        <w:t xml:space="preserve">Click on </w:t>
      </w:r>
      <w:r w:rsidRPr="000A496C">
        <w:rPr>
          <w:color w:val="00B050"/>
          <w:sz w:val="28"/>
          <w:szCs w:val="28"/>
        </w:rPr>
        <w:t xml:space="preserve">Setup Buy </w:t>
      </w:r>
      <w:r>
        <w:rPr>
          <w:sz w:val="28"/>
          <w:szCs w:val="28"/>
        </w:rPr>
        <w:t xml:space="preserve">or </w:t>
      </w:r>
      <w:r w:rsidRPr="000A496C">
        <w:rPr>
          <w:color w:val="C00000"/>
          <w:sz w:val="28"/>
          <w:szCs w:val="28"/>
        </w:rPr>
        <w:t>Setup Sell</w:t>
      </w:r>
      <w:r>
        <w:rPr>
          <w:color w:val="C00000"/>
          <w:sz w:val="28"/>
          <w:szCs w:val="28"/>
        </w:rPr>
        <w:t xml:space="preserve"> </w:t>
      </w:r>
      <w:r>
        <w:rPr>
          <w:sz w:val="28"/>
          <w:szCs w:val="28"/>
        </w:rPr>
        <w:t>to bring up the lines on the chart.</w:t>
      </w:r>
    </w:p>
    <w:p w14:paraId="43420F63" w14:textId="58550FFF" w:rsidR="000A496C" w:rsidRDefault="000A496C" w:rsidP="000A496C">
      <w:pPr>
        <w:rPr>
          <w:sz w:val="28"/>
          <w:szCs w:val="28"/>
        </w:rPr>
      </w:pPr>
    </w:p>
    <w:p w14:paraId="52538AF8" w14:textId="0963589A" w:rsidR="000A496C" w:rsidRDefault="000A496C" w:rsidP="000A496C">
      <w:pPr>
        <w:rPr>
          <w:sz w:val="28"/>
          <w:szCs w:val="28"/>
        </w:rPr>
      </w:pPr>
      <w:r>
        <w:rPr>
          <w:noProof/>
        </w:rPr>
        <w:lastRenderedPageBreak/>
        <w:drawing>
          <wp:inline distT="0" distB="0" distL="0" distR="0" wp14:anchorId="7D32AA5B" wp14:editId="5217FAB6">
            <wp:extent cx="6089795" cy="2944368"/>
            <wp:effectExtent l="0" t="0" r="635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092267" cy="2945563"/>
                    </a:xfrm>
                    <a:prstGeom prst="rect">
                      <a:avLst/>
                    </a:prstGeom>
                  </pic:spPr>
                </pic:pic>
              </a:graphicData>
            </a:graphic>
          </wp:inline>
        </w:drawing>
      </w:r>
    </w:p>
    <w:p w14:paraId="434AB06F" w14:textId="4F13DCAE" w:rsidR="000A496C" w:rsidRDefault="000A496C" w:rsidP="000A496C">
      <w:pPr>
        <w:rPr>
          <w:sz w:val="28"/>
          <w:szCs w:val="28"/>
        </w:rPr>
      </w:pPr>
      <w:r>
        <w:rPr>
          <w:sz w:val="28"/>
          <w:szCs w:val="28"/>
        </w:rPr>
        <w:t>The colors of the lines will correspond to the colors you selected in the inputs earlier (</w:t>
      </w:r>
      <w:r w:rsidR="003A1D28">
        <w:rPr>
          <w:sz w:val="28"/>
          <w:szCs w:val="28"/>
        </w:rPr>
        <w:t xml:space="preserve">8,9,10). </w:t>
      </w:r>
    </w:p>
    <w:p w14:paraId="4FD117CD" w14:textId="77777777" w:rsidR="003A1D28" w:rsidRDefault="003A1D28" w:rsidP="000A496C">
      <w:pPr>
        <w:rPr>
          <w:sz w:val="28"/>
          <w:szCs w:val="28"/>
        </w:rPr>
      </w:pPr>
      <w:r>
        <w:rPr>
          <w:sz w:val="28"/>
          <w:szCs w:val="28"/>
        </w:rPr>
        <w:t>Adjust the entry line, SL line however you wish to enter the trade. TP line is adjusted automatically according to your input entry (7). You have the choice to enter the market instantly (market order) or with a stop/limit order (pending order).</w:t>
      </w:r>
    </w:p>
    <w:p w14:paraId="29D8827B" w14:textId="77777777" w:rsidR="003A1D28" w:rsidRDefault="003A1D28" w:rsidP="000A496C">
      <w:pPr>
        <w:rPr>
          <w:sz w:val="28"/>
          <w:szCs w:val="28"/>
        </w:rPr>
      </w:pPr>
      <w:r>
        <w:rPr>
          <w:noProof/>
        </w:rPr>
        <w:drawing>
          <wp:inline distT="0" distB="0" distL="0" distR="0" wp14:anchorId="2831B4F6" wp14:editId="2C53B28C">
            <wp:extent cx="6053328" cy="2834640"/>
            <wp:effectExtent l="0" t="0" r="508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061348" cy="2838395"/>
                    </a:xfrm>
                    <a:prstGeom prst="rect">
                      <a:avLst/>
                    </a:prstGeom>
                  </pic:spPr>
                </pic:pic>
              </a:graphicData>
            </a:graphic>
          </wp:inline>
        </w:drawing>
      </w:r>
    </w:p>
    <w:p w14:paraId="4805E304" w14:textId="1BE6CBB2" w:rsidR="003A1D28" w:rsidRDefault="003A1D28" w:rsidP="000A496C">
      <w:pPr>
        <w:rPr>
          <w:sz w:val="28"/>
          <w:szCs w:val="28"/>
        </w:rPr>
      </w:pPr>
      <w:r>
        <w:rPr>
          <w:sz w:val="28"/>
          <w:szCs w:val="28"/>
        </w:rPr>
        <w:t>In this example, I am looking to enter the market with a buy stop order. Entry line is placed above price, SL is placed where I wish for it to be and TP was adjusted automatically to 1:3. Satisfied with these parameters, I will click on Buy Pending to send the buy stop order to the terminal.</w:t>
      </w:r>
    </w:p>
    <w:p w14:paraId="0021322D" w14:textId="1FC4193C" w:rsidR="003A1D28" w:rsidRDefault="003A1D28" w:rsidP="000A496C">
      <w:pPr>
        <w:rPr>
          <w:sz w:val="28"/>
          <w:szCs w:val="28"/>
        </w:rPr>
      </w:pPr>
      <w:r>
        <w:rPr>
          <w:noProof/>
        </w:rPr>
        <w:lastRenderedPageBreak/>
        <w:drawing>
          <wp:inline distT="0" distB="0" distL="0" distR="0" wp14:anchorId="777E59B9" wp14:editId="48131973">
            <wp:extent cx="6375809" cy="2651760"/>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389950" cy="2657641"/>
                    </a:xfrm>
                    <a:prstGeom prst="rect">
                      <a:avLst/>
                    </a:prstGeom>
                  </pic:spPr>
                </pic:pic>
              </a:graphicData>
            </a:graphic>
          </wp:inline>
        </w:drawing>
      </w:r>
    </w:p>
    <w:p w14:paraId="4108DF13" w14:textId="7F38765E" w:rsidR="003A1D28" w:rsidRDefault="003A1D28" w:rsidP="000A496C">
      <w:pPr>
        <w:rPr>
          <w:sz w:val="28"/>
          <w:szCs w:val="28"/>
        </w:rPr>
      </w:pPr>
      <w:r>
        <w:rPr>
          <w:sz w:val="28"/>
          <w:szCs w:val="28"/>
        </w:rPr>
        <w:t xml:space="preserve">Order placed successfully. </w:t>
      </w:r>
    </w:p>
    <w:p w14:paraId="3421E4D7" w14:textId="51B9E0FA" w:rsidR="003A1D28" w:rsidRDefault="003A1D28" w:rsidP="000A496C">
      <w:pPr>
        <w:rPr>
          <w:sz w:val="28"/>
          <w:szCs w:val="28"/>
        </w:rPr>
      </w:pPr>
      <w:r>
        <w:rPr>
          <w:sz w:val="28"/>
          <w:szCs w:val="28"/>
        </w:rPr>
        <w:t>This method is valid for all other order types as well. If your entry line is below price, the panel will automatically detect that you are looking to enter with a Buy Limit order and send the order accordingly.</w:t>
      </w:r>
    </w:p>
    <w:p w14:paraId="62F8C39D" w14:textId="002EFBA7" w:rsidR="003A1D28" w:rsidRDefault="003A1D28" w:rsidP="000A496C">
      <w:pPr>
        <w:rPr>
          <w:sz w:val="28"/>
          <w:szCs w:val="28"/>
        </w:rPr>
      </w:pPr>
      <w:r>
        <w:rPr>
          <w:sz w:val="28"/>
          <w:szCs w:val="28"/>
        </w:rPr>
        <w:t>Take your time on a demo account to get used to placing the lines and entering the orders!</w:t>
      </w:r>
    </w:p>
    <w:p w14:paraId="2578E64C" w14:textId="750E379C" w:rsidR="003A1D28" w:rsidRDefault="003A1D28" w:rsidP="000A496C">
      <w:pPr>
        <w:rPr>
          <w:b/>
          <w:bCs/>
          <w:sz w:val="32"/>
          <w:szCs w:val="32"/>
          <w:u w:val="single"/>
        </w:rPr>
      </w:pPr>
      <w:r>
        <w:rPr>
          <w:b/>
          <w:bCs/>
          <w:sz w:val="32"/>
          <w:szCs w:val="32"/>
          <w:u w:val="single"/>
        </w:rPr>
        <w:t>Trade Management:</w:t>
      </w:r>
    </w:p>
    <w:p w14:paraId="3D783EE1" w14:textId="289DCCEA" w:rsidR="003A1D28" w:rsidRDefault="00902368" w:rsidP="000A496C">
      <w:pPr>
        <w:rPr>
          <w:sz w:val="28"/>
          <w:szCs w:val="28"/>
        </w:rPr>
      </w:pPr>
      <w:r>
        <w:rPr>
          <w:sz w:val="28"/>
          <w:szCs w:val="28"/>
        </w:rPr>
        <w:t xml:space="preserve">The other part of the panel is the trade management section. You have the option to reduce your SL to half, go BE or take partials. </w:t>
      </w:r>
    </w:p>
    <w:p w14:paraId="48CAFF21" w14:textId="5774C251" w:rsidR="00902368" w:rsidRDefault="00902368" w:rsidP="000A496C">
      <w:pPr>
        <w:rPr>
          <w:sz w:val="28"/>
          <w:szCs w:val="28"/>
        </w:rPr>
      </w:pPr>
      <w:r>
        <w:rPr>
          <w:sz w:val="28"/>
          <w:szCs w:val="28"/>
        </w:rPr>
        <w:t xml:space="preserve">The default value for SL to half is 1:0.5, for BE is 1:1 and for closing partials is 1:2. </w:t>
      </w:r>
      <w:r w:rsidR="004F60D4">
        <w:rPr>
          <w:sz w:val="28"/>
          <w:szCs w:val="28"/>
        </w:rPr>
        <w:t xml:space="preserve">In the previous example, we can see that our SL was 22.2 pips. SL to half was automatically calculated to be 11.1 pips (1:0.5), BE after 22.2 pips (1:1) and 50% off at 44.4 pips (1:2). You can manually change the pip numbers and the % to be closed as you wish. </w:t>
      </w:r>
    </w:p>
    <w:p w14:paraId="354F80A2" w14:textId="1489A514" w:rsidR="004F60D4" w:rsidRDefault="004F60D4" w:rsidP="000A496C">
      <w:pPr>
        <w:rPr>
          <w:sz w:val="28"/>
          <w:szCs w:val="28"/>
        </w:rPr>
      </w:pPr>
      <w:r>
        <w:rPr>
          <w:sz w:val="28"/>
          <w:szCs w:val="28"/>
        </w:rPr>
        <w:t xml:space="preserve">The trade management is not activated by default. To activate each function, press on the corresponding button. When activated, it will change to Green. </w:t>
      </w:r>
    </w:p>
    <w:p w14:paraId="7F8EB7AB" w14:textId="21291F4C" w:rsidR="004F60D4" w:rsidRDefault="004F60D4" w:rsidP="000A496C">
      <w:pPr>
        <w:rPr>
          <w:sz w:val="28"/>
          <w:szCs w:val="28"/>
        </w:rPr>
      </w:pPr>
    </w:p>
    <w:p w14:paraId="41A269F8" w14:textId="0EC83440" w:rsidR="004F60D4" w:rsidRDefault="004F60D4" w:rsidP="000A496C">
      <w:pPr>
        <w:rPr>
          <w:sz w:val="28"/>
          <w:szCs w:val="28"/>
        </w:rPr>
      </w:pPr>
    </w:p>
    <w:p w14:paraId="318936F8" w14:textId="780E9903" w:rsidR="004F60D4" w:rsidRDefault="004F60D4" w:rsidP="000A496C">
      <w:pPr>
        <w:rPr>
          <w:sz w:val="28"/>
          <w:szCs w:val="28"/>
        </w:rPr>
      </w:pPr>
    </w:p>
    <w:p w14:paraId="63110EE2" w14:textId="2074EB9D" w:rsidR="004F60D4" w:rsidRDefault="004F60D4" w:rsidP="000A496C">
      <w:pPr>
        <w:rPr>
          <w:sz w:val="28"/>
          <w:szCs w:val="28"/>
        </w:rPr>
      </w:pPr>
    </w:p>
    <w:p w14:paraId="407FB503" w14:textId="7E4FF8CC" w:rsidR="004F60D4" w:rsidRDefault="004F60D4" w:rsidP="000A496C">
      <w:pPr>
        <w:rPr>
          <w:sz w:val="28"/>
          <w:szCs w:val="28"/>
        </w:rPr>
      </w:pPr>
    </w:p>
    <w:p w14:paraId="5D08999A" w14:textId="128BA5BF" w:rsidR="004F60D4" w:rsidRDefault="004F60D4" w:rsidP="000A496C">
      <w:pPr>
        <w:rPr>
          <w:sz w:val="28"/>
          <w:szCs w:val="28"/>
        </w:rPr>
      </w:pPr>
      <w:r>
        <w:rPr>
          <w:noProof/>
        </w:rPr>
        <w:lastRenderedPageBreak/>
        <w:drawing>
          <wp:inline distT="0" distB="0" distL="0" distR="0" wp14:anchorId="68A08D5A" wp14:editId="4CAC8C35">
            <wp:extent cx="6444786" cy="2587625"/>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463493" cy="2595136"/>
                    </a:xfrm>
                    <a:prstGeom prst="rect">
                      <a:avLst/>
                    </a:prstGeom>
                  </pic:spPr>
                </pic:pic>
              </a:graphicData>
            </a:graphic>
          </wp:inline>
        </w:drawing>
      </w:r>
    </w:p>
    <w:p w14:paraId="126257B9" w14:textId="1B7766EF" w:rsidR="004F60D4" w:rsidRDefault="004F60D4" w:rsidP="000A496C">
      <w:pPr>
        <w:rPr>
          <w:sz w:val="28"/>
          <w:szCs w:val="28"/>
        </w:rPr>
      </w:pPr>
      <w:r>
        <w:rPr>
          <w:sz w:val="28"/>
          <w:szCs w:val="28"/>
        </w:rPr>
        <w:t xml:space="preserve">In this example, I entered an instant execution (by pressing on Buy Market), risking 10$ on this trade. I then pressed on the trade management buttons. When activated, they turn to Green and the corresponding lines appear on the chart as dashed lines. </w:t>
      </w:r>
    </w:p>
    <w:p w14:paraId="06F67B07" w14:textId="1271AFD8" w:rsidR="004F60D4" w:rsidRDefault="004F60D4" w:rsidP="004F60D4">
      <w:pPr>
        <w:rPr>
          <w:sz w:val="28"/>
          <w:szCs w:val="28"/>
        </w:rPr>
      </w:pPr>
      <w:r>
        <w:rPr>
          <w:sz w:val="28"/>
          <w:szCs w:val="28"/>
        </w:rPr>
        <w:t>To deactivate them, press on the buttons again. The button should return to its original color.</w:t>
      </w:r>
    </w:p>
    <w:p w14:paraId="2E73AA0A" w14:textId="77777777" w:rsidR="004F60D4" w:rsidRDefault="004F60D4" w:rsidP="004F60D4">
      <w:pPr>
        <w:rPr>
          <w:sz w:val="28"/>
          <w:szCs w:val="28"/>
        </w:rPr>
      </w:pPr>
    </w:p>
    <w:p w14:paraId="2CE23B82" w14:textId="7AD670B5" w:rsidR="004F60D4" w:rsidRDefault="004F60D4" w:rsidP="004F60D4">
      <w:pPr>
        <w:rPr>
          <w:b/>
          <w:bCs/>
          <w:sz w:val="32"/>
          <w:szCs w:val="32"/>
          <w:u w:val="single"/>
        </w:rPr>
      </w:pPr>
      <w:r>
        <w:rPr>
          <w:b/>
          <w:bCs/>
          <w:sz w:val="32"/>
          <w:szCs w:val="32"/>
          <w:u w:val="single"/>
        </w:rPr>
        <w:t>Activating the News:</w:t>
      </w:r>
    </w:p>
    <w:p w14:paraId="0FAEC2B2" w14:textId="45F0D164" w:rsidR="004F60D4" w:rsidRDefault="004F60D4" w:rsidP="004F60D4">
      <w:pPr>
        <w:rPr>
          <w:sz w:val="32"/>
          <w:szCs w:val="32"/>
        </w:rPr>
      </w:pPr>
      <w:r>
        <w:rPr>
          <w:sz w:val="32"/>
          <w:szCs w:val="32"/>
        </w:rPr>
        <w:t>The panel has the option to show the news for the week as lines on the chart. To activate the News function, first you’ll need to add the website to the trusted websites on MT4.</w:t>
      </w:r>
    </w:p>
    <w:p w14:paraId="1EFE5B53" w14:textId="0189FCCE" w:rsidR="004F60D4" w:rsidRDefault="004F60D4" w:rsidP="004F60D4">
      <w:pPr>
        <w:rPr>
          <w:sz w:val="32"/>
          <w:szCs w:val="32"/>
        </w:rPr>
      </w:pPr>
      <w:r>
        <w:rPr>
          <w:sz w:val="32"/>
          <w:szCs w:val="32"/>
        </w:rPr>
        <w:t xml:space="preserve">Go to Tools – Expert Advisors. Check on Allow </w:t>
      </w:r>
      <w:proofErr w:type="spellStart"/>
      <w:r>
        <w:rPr>
          <w:sz w:val="32"/>
          <w:szCs w:val="32"/>
        </w:rPr>
        <w:t>WebRequest</w:t>
      </w:r>
      <w:proofErr w:type="spellEnd"/>
      <w:r>
        <w:rPr>
          <w:sz w:val="32"/>
          <w:szCs w:val="32"/>
        </w:rPr>
        <w:t xml:space="preserve"> for listed URL and add the following URL to the list:</w:t>
      </w:r>
    </w:p>
    <w:p w14:paraId="25B421D6" w14:textId="7F6589CA" w:rsidR="004F60D4" w:rsidRDefault="00C703B5" w:rsidP="004F60D4">
      <w:pPr>
        <w:rPr>
          <w:sz w:val="32"/>
          <w:szCs w:val="32"/>
        </w:rPr>
      </w:pPr>
      <w:hyperlink r:id="rId16" w:history="1">
        <w:r w:rsidR="004F60D4" w:rsidRPr="00FD71E8">
          <w:rPr>
            <w:rStyle w:val="Hyperlink"/>
            <w:sz w:val="32"/>
            <w:szCs w:val="32"/>
          </w:rPr>
          <w:t>http://ec.forexprostools.com/?columns=exc_currency,exc_importance&amp;importance=1,2,3&amp;calType=week&amp;timeZone=15&amp;lang=1</w:t>
        </w:r>
      </w:hyperlink>
    </w:p>
    <w:p w14:paraId="7AC894BA" w14:textId="264F20CB" w:rsidR="004F60D4" w:rsidRDefault="004F60D4" w:rsidP="004F60D4">
      <w:pPr>
        <w:rPr>
          <w:sz w:val="32"/>
          <w:szCs w:val="32"/>
        </w:rPr>
      </w:pPr>
      <w:r>
        <w:rPr>
          <w:noProof/>
        </w:rPr>
        <w:lastRenderedPageBreak/>
        <w:drawing>
          <wp:inline distT="0" distB="0" distL="0" distR="0" wp14:anchorId="2BB65ED9" wp14:editId="1E8859D2">
            <wp:extent cx="5731510" cy="333692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336925"/>
                    </a:xfrm>
                    <a:prstGeom prst="rect">
                      <a:avLst/>
                    </a:prstGeom>
                  </pic:spPr>
                </pic:pic>
              </a:graphicData>
            </a:graphic>
          </wp:inline>
        </w:drawing>
      </w:r>
    </w:p>
    <w:p w14:paraId="44A9D972" w14:textId="511CF0A1" w:rsidR="004F60D4" w:rsidRDefault="004F60D4" w:rsidP="004F60D4">
      <w:pPr>
        <w:rPr>
          <w:sz w:val="32"/>
          <w:szCs w:val="32"/>
        </w:rPr>
      </w:pPr>
      <w:r>
        <w:rPr>
          <w:sz w:val="32"/>
          <w:szCs w:val="32"/>
        </w:rPr>
        <w:t>Having done this step, you can press now on News on the panel and select which News would you like to show.</w:t>
      </w:r>
    </w:p>
    <w:p w14:paraId="5E484048" w14:textId="1260F0F8" w:rsidR="004F60D4" w:rsidRDefault="006F7DA9" w:rsidP="004F60D4">
      <w:pPr>
        <w:jc w:val="center"/>
        <w:rPr>
          <w:sz w:val="32"/>
          <w:szCs w:val="32"/>
        </w:rPr>
      </w:pPr>
      <w:r>
        <w:rPr>
          <w:noProof/>
        </w:rPr>
        <w:drawing>
          <wp:inline distT="0" distB="0" distL="0" distR="0" wp14:anchorId="6E7966E5" wp14:editId="408D9383">
            <wp:extent cx="3319272" cy="463801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22756" cy="4642879"/>
                    </a:xfrm>
                    <a:prstGeom prst="rect">
                      <a:avLst/>
                    </a:prstGeom>
                  </pic:spPr>
                </pic:pic>
              </a:graphicData>
            </a:graphic>
          </wp:inline>
        </w:drawing>
      </w:r>
    </w:p>
    <w:p w14:paraId="2C090E8C" w14:textId="007390D5" w:rsidR="006F7DA9" w:rsidRDefault="006F7DA9" w:rsidP="006F7DA9">
      <w:pPr>
        <w:rPr>
          <w:b/>
          <w:bCs/>
          <w:sz w:val="32"/>
          <w:szCs w:val="32"/>
          <w:u w:val="single"/>
        </w:rPr>
      </w:pPr>
      <w:r>
        <w:rPr>
          <w:b/>
          <w:bCs/>
          <w:sz w:val="32"/>
          <w:szCs w:val="32"/>
          <w:u w:val="single"/>
        </w:rPr>
        <w:lastRenderedPageBreak/>
        <w:t>Taking a screenshot:</w:t>
      </w:r>
    </w:p>
    <w:p w14:paraId="6C87D9B9" w14:textId="23C7EC7C" w:rsidR="006F7DA9" w:rsidRDefault="006F7DA9" w:rsidP="006F7DA9">
      <w:pPr>
        <w:rPr>
          <w:sz w:val="32"/>
          <w:szCs w:val="32"/>
        </w:rPr>
      </w:pPr>
      <w:r>
        <w:rPr>
          <w:sz w:val="32"/>
          <w:szCs w:val="32"/>
        </w:rPr>
        <w:t xml:space="preserve">Clicking on Screenshot on the panel will take a screenshot </w:t>
      </w:r>
      <w:r w:rsidR="00A727B5">
        <w:rPr>
          <w:sz w:val="32"/>
          <w:szCs w:val="32"/>
        </w:rPr>
        <w:t>of the current chart window. The screenshots are saved in MQL4/Files/Shots folder. To access this folder, click on File – Open data folder.</w:t>
      </w:r>
    </w:p>
    <w:p w14:paraId="47C81754" w14:textId="29BB2A47" w:rsidR="00A727B5" w:rsidRPr="006F7DA9" w:rsidRDefault="00A727B5" w:rsidP="006F7DA9">
      <w:pPr>
        <w:rPr>
          <w:sz w:val="32"/>
          <w:szCs w:val="32"/>
        </w:rPr>
      </w:pPr>
    </w:p>
    <w:sectPr w:rsidR="00A727B5" w:rsidRPr="006F7DA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B3D68"/>
    <w:multiLevelType w:val="hybridMultilevel"/>
    <w:tmpl w:val="D8DAA8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8854ACA"/>
    <w:multiLevelType w:val="hybridMultilevel"/>
    <w:tmpl w:val="8632AB02"/>
    <w:lvl w:ilvl="0" w:tplc="FAE6E546">
      <w:start w:val="5"/>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C7840C1"/>
    <w:multiLevelType w:val="hybridMultilevel"/>
    <w:tmpl w:val="8C9A955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22A1236"/>
    <w:multiLevelType w:val="hybridMultilevel"/>
    <w:tmpl w:val="DC00AFD6"/>
    <w:lvl w:ilvl="0" w:tplc="ECCABDFC">
      <w:start w:val="1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71A0574"/>
    <w:multiLevelType w:val="hybridMultilevel"/>
    <w:tmpl w:val="BDBA2F52"/>
    <w:lvl w:ilvl="0" w:tplc="ECCABDFC">
      <w:start w:val="1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A4C"/>
    <w:rsid w:val="00017F85"/>
    <w:rsid w:val="000A496C"/>
    <w:rsid w:val="001E380C"/>
    <w:rsid w:val="003A1D28"/>
    <w:rsid w:val="004C66F8"/>
    <w:rsid w:val="004D4E5E"/>
    <w:rsid w:val="004F60D4"/>
    <w:rsid w:val="0056243C"/>
    <w:rsid w:val="006545E2"/>
    <w:rsid w:val="006F7DA9"/>
    <w:rsid w:val="00902368"/>
    <w:rsid w:val="00A727B5"/>
    <w:rsid w:val="00C602DD"/>
    <w:rsid w:val="00C703B5"/>
    <w:rsid w:val="00CB31E0"/>
    <w:rsid w:val="00CF5A4C"/>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8697C"/>
  <w15:chartTrackingRefBased/>
  <w15:docId w15:val="{8EC6ECBD-0A91-45C1-9B23-B4FC21616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5A4C"/>
    <w:pPr>
      <w:ind w:left="720"/>
      <w:contextualSpacing/>
    </w:pPr>
  </w:style>
  <w:style w:type="character" w:styleId="Hyperlink">
    <w:name w:val="Hyperlink"/>
    <w:basedOn w:val="DefaultParagraphFont"/>
    <w:uiPriority w:val="99"/>
    <w:unhideWhenUsed/>
    <w:rsid w:val="004F60D4"/>
    <w:rPr>
      <w:color w:val="0563C1" w:themeColor="hyperlink"/>
      <w:u w:val="single"/>
    </w:rPr>
  </w:style>
  <w:style w:type="character" w:styleId="UnresolvedMention">
    <w:name w:val="Unresolved Mention"/>
    <w:basedOn w:val="DefaultParagraphFont"/>
    <w:uiPriority w:val="99"/>
    <w:semiHidden/>
    <w:unhideWhenUsed/>
    <w:rsid w:val="004F60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2.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hyperlink" Target="http://ec.forexprostools.com/?columns=exc_currency,exc_importance&amp;importance=1,2,3&amp;calType=week&amp;timeZone=15&amp;lang=1"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982BA16A-FFB5-4100-B79B-E9E6E6E425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973</Words>
  <Characters>5551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El-Moghazy</dc:creator>
  <cp:keywords/>
  <dc:description/>
  <cp:lastModifiedBy>ugfay</cp:lastModifiedBy>
  <cp:revision>4</cp:revision>
  <dcterms:created xsi:type="dcterms:W3CDTF">2020-09-01T20:33:00Z</dcterms:created>
  <dcterms:modified xsi:type="dcterms:W3CDTF">2021-07-08T12:11:00Z</dcterms:modified>
</cp:coreProperties>
</file>