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7m72kynxbbe" w:id="0"/>
      <w:bookmarkEnd w:id="0"/>
      <w:r w:rsidDel="00000000" w:rsidR="00000000" w:rsidRPr="00000000">
        <w:rPr>
          <w:b w:val="1"/>
          <w:sz w:val="46"/>
          <w:szCs w:val="46"/>
          <w:rtl w:val="0"/>
        </w:rPr>
        <w:t xml:space="preserve">GymBag – Founder Brief</w:t>
      </w:r>
    </w:p>
    <w:p w:rsidR="00000000" w:rsidDel="00000000" w:rsidP="00000000" w:rsidRDefault="00000000" w:rsidRPr="00000000" w14:paraId="00000002">
      <w:pPr>
        <w:spacing w:after="240" w:before="240" w:lineRule="auto"/>
        <w:rPr/>
      </w:pPr>
      <w:r w:rsidDel="00000000" w:rsidR="00000000" w:rsidRPr="00000000">
        <w:rPr>
          <w:b w:val="1"/>
          <w:rtl w:val="0"/>
        </w:rPr>
        <w:t xml:space="preserve">Tagline:</w:t>
        <w:br w:type="textWrapping"/>
      </w:r>
      <w:r w:rsidDel="00000000" w:rsidR="00000000" w:rsidRPr="00000000">
        <w:rPr>
          <w:rtl w:val="0"/>
        </w:rPr>
        <w:t xml:space="preserve"> GymBag is a mobile-first “business cockpit” for independent trainers and wellness professionals. It replaces spreadsheets, notes apps, and expensive software with a fast, simple, $3/month app, free for the first two clients, that runs their entire business from a phone.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z0cpvhgzgl4z" w:id="1"/>
      <w:bookmarkEnd w:id="1"/>
      <w:r w:rsidDel="00000000" w:rsidR="00000000" w:rsidRPr="00000000">
        <w:rPr>
          <w:b w:val="1"/>
          <w:sz w:val="34"/>
          <w:szCs w:val="34"/>
          <w:rtl w:val="0"/>
        </w:rPr>
        <w:t xml:space="preserve">🔹 Product &amp; User Experience</w:t>
      </w:r>
    </w:p>
    <w:p w:rsidR="00000000" w:rsidDel="00000000" w:rsidP="00000000" w:rsidRDefault="00000000" w:rsidRPr="00000000" w14:paraId="00000005">
      <w:pPr>
        <w:spacing w:after="240" w:before="240" w:lineRule="auto"/>
        <w:rPr/>
      </w:pPr>
      <w:r w:rsidDel="00000000" w:rsidR="00000000" w:rsidRPr="00000000">
        <w:rPr>
          <w:b w:val="1"/>
          <w:rtl w:val="0"/>
        </w:rPr>
        <w:t xml:space="preserve">Primary Persona:</w:t>
      </w:r>
      <w:r w:rsidDel="00000000" w:rsidR="00000000" w:rsidRPr="00000000">
        <w:rPr>
          <w:rtl w:val="0"/>
        </w:rPr>
        <w:t xml:space="preserve"> Independent personal trainers not tied to big gyms.</w:t>
        <w:br w:type="textWrapping"/>
        <w:t xml:space="preserve"> </w:t>
      </w:r>
      <w:r w:rsidDel="00000000" w:rsidR="00000000" w:rsidRPr="00000000">
        <w:rPr>
          <w:b w:val="1"/>
          <w:rtl w:val="0"/>
        </w:rPr>
        <w:t xml:space="preserve">Secondary Personas:</w:t>
      </w:r>
      <w:r w:rsidDel="00000000" w:rsidR="00000000" w:rsidRPr="00000000">
        <w:rPr>
          <w:rtl w:val="0"/>
        </w:rPr>
        <w:t xml:space="preserve"> Yoga/Pilates instructors, massage therapists, nutritionists, sports skills coaches, health/life coache</w:t>
      </w:r>
      <w:r w:rsidDel="00000000" w:rsidR="00000000" w:rsidRPr="00000000">
        <w:rPr>
          <w:rtl w:val="0"/>
        </w:rPr>
        <w:t xml:space="preserve">s, </w:t>
      </w:r>
      <w:r w:rsidDel="00000000" w:rsidR="00000000" w:rsidRPr="00000000">
        <w:rPr>
          <w:rtl w:val="0"/>
        </w:rPr>
        <w:t xml:space="preserve">Running Coaches.</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ind w:left="720" w:hanging="360"/>
        <w:rPr>
          <w:b w:val="1"/>
          <w:color w:val="000000"/>
          <w:sz w:val="26"/>
          <w:szCs w:val="26"/>
        </w:rPr>
      </w:pPr>
      <w:bookmarkStart w:colFirst="0" w:colLast="0" w:name="_fznsrt3s3tk3" w:id="2"/>
      <w:bookmarkEnd w:id="2"/>
      <w:r w:rsidDel="00000000" w:rsidR="00000000" w:rsidRPr="00000000">
        <w:rPr>
          <w:b w:val="1"/>
          <w:color w:val="000000"/>
          <w:sz w:val="26"/>
          <w:szCs w:val="26"/>
          <w:rtl w:val="0"/>
        </w:rPr>
        <w:t xml:space="preserve">Pain Points Solved</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Session &amp; Package Chaos</w:t>
      </w:r>
      <w:r w:rsidDel="00000000" w:rsidR="00000000" w:rsidRPr="00000000">
        <w:rPr>
          <w:rFonts w:ascii="Arial Unicode MS" w:cs="Arial Unicode MS" w:eastAsia="Arial Unicode MS" w:hAnsi="Arial Unicode MS"/>
          <w:rtl w:val="0"/>
        </w:rPr>
        <w:t xml:space="preserve"> → No more guessing how many sessions a client has left or digging through old texts and spreadsheets.</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Client Memory Gaps</w:t>
      </w:r>
      <w:r w:rsidDel="00000000" w:rsidR="00000000" w:rsidRPr="00000000">
        <w:rPr>
          <w:rFonts w:ascii="Arial Unicode MS" w:cs="Arial Unicode MS" w:eastAsia="Arial Unicode MS" w:hAnsi="Arial Unicode MS"/>
          <w:rtl w:val="0"/>
        </w:rPr>
        <w:t xml:space="preserve"> → Injuries, preferences, milestones, and goals stay organized so nothing gets forgotten.</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Payment Headaches</w:t>
      </w:r>
      <w:r w:rsidDel="00000000" w:rsidR="00000000" w:rsidRPr="00000000">
        <w:rPr>
          <w:rFonts w:ascii="Arial Unicode MS" w:cs="Arial Unicode MS" w:eastAsia="Arial Unicode MS" w:hAnsi="Arial Unicode MS"/>
          <w:rtl w:val="0"/>
        </w:rPr>
        <w:t xml:space="preserve"> → Know instantly who’s paid, who’s overdue, and when renewals are coming up—without chasing.</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Missed Follow-Ups</w:t>
      </w:r>
      <w:r w:rsidDel="00000000" w:rsidR="00000000" w:rsidRPr="00000000">
        <w:rPr>
          <w:rFonts w:ascii="Arial Unicode MS" w:cs="Arial Unicode MS" w:eastAsia="Arial Unicode MS" w:hAnsi="Arial Unicode MS"/>
          <w:rtl w:val="0"/>
        </w:rPr>
        <w:t xml:space="preserve"> → Smart reminders for renewals, check-ins, and milestones keep clients engaged and retained.</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On-the-Go Limitations</w:t>
      </w:r>
      <w:r w:rsidDel="00000000" w:rsidR="00000000" w:rsidRPr="00000000">
        <w:rPr>
          <w:rFonts w:ascii="Arial Unicode MS" w:cs="Arial Unicode MS" w:eastAsia="Arial Unicode MS" w:hAnsi="Arial Unicode MS"/>
          <w:rtl w:val="0"/>
        </w:rPr>
        <w:t xml:space="preserve"> → Run your entire business from your phone between back-to-back sessions—no laptop needed.</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Leads Slipping Away</w:t>
      </w:r>
      <w:r w:rsidDel="00000000" w:rsidR="00000000" w:rsidRPr="00000000">
        <w:rPr>
          <w:rFonts w:ascii="Arial Unicode MS" w:cs="Arial Unicode MS" w:eastAsia="Arial Unicode MS" w:hAnsi="Arial Unicode MS"/>
          <w:rtl w:val="0"/>
        </w:rPr>
        <w:t xml:space="preserve"> → Track prospects through simple stages (new, contacted, follow-up, won/lost) so no opportunity is lost.</w:t>
        <w:br w:type="textWrapping"/>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b w:val="1"/>
          <w:rtl w:val="0"/>
        </w:rPr>
        <w:t xml:space="preserve">Growth Blind Spots</w:t>
      </w:r>
      <w:r w:rsidDel="00000000" w:rsidR="00000000" w:rsidRPr="00000000">
        <w:rPr>
          <w:rFonts w:ascii="Arial Unicode MS" w:cs="Arial Unicode MS" w:eastAsia="Arial Unicode MS" w:hAnsi="Arial Unicode MS"/>
          <w:rtl w:val="0"/>
        </w:rPr>
        <w:t xml:space="preserve"> → Keep tabs on social media growth and content planning, so your business pipeline grows alongside your sessions.</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 </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MVP Must-Haves: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Session tracking (log, remaining, expiration)</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Package &amp; payment tracking</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Client notes &amp; history</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Smart reminders (renewals, milestones, birthdays)</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Mobile-first design (usable entirely on phone)</w:t>
        <w:br w:type="textWrapping"/>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rtl w:val="0"/>
        </w:rPr>
        <w:t xml:space="preserve">Revenue dashboards</w:t>
        <w:br w:type="textWrapping"/>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rtl w:val="0"/>
        </w:rPr>
        <w:t xml:space="preserve">Social media/lead tracking</w:t>
        <w:br w:type="textWrapping"/>
      </w:r>
    </w:p>
    <w:p w:rsidR="00000000" w:rsidDel="00000000" w:rsidP="00000000" w:rsidRDefault="00000000" w:rsidRPr="00000000" w14:paraId="00000017">
      <w:pPr>
        <w:numPr>
          <w:ilvl w:val="0"/>
          <w:numId w:val="13"/>
        </w:numPr>
        <w:spacing w:after="240" w:before="0" w:beforeAutospacing="0" w:lineRule="auto"/>
        <w:ind w:left="720" w:hanging="360"/>
      </w:pPr>
      <w:r w:rsidDel="00000000" w:rsidR="00000000" w:rsidRPr="00000000">
        <w:rPr>
          <w:rtl w:val="0"/>
        </w:rPr>
        <w:t xml:space="preserve">Offline mode</w:t>
        <w:br w:type="textWrapping"/>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UX Flow:</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Sign up (email/social login)</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Add client in &lt;60 sec</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Log session with 2 taps</w:t>
        <w:br w:type="textWrapping"/>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Notes optional, never required</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h6idc0lobl1r" w:id="3"/>
      <w:bookmarkEnd w:id="3"/>
      <w:r w:rsidDel="00000000" w:rsidR="00000000" w:rsidRPr="00000000">
        <w:rPr>
          <w:b w:val="1"/>
          <w:sz w:val="34"/>
          <w:szCs w:val="34"/>
          <w:rtl w:val="0"/>
        </w:rPr>
        <w:t xml:space="preserve">🔹 Market &amp; Validation</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Market Size (U.S.):</w:t>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rtl w:val="0"/>
        </w:rPr>
        <w:t xml:space="preserve">~340k personal trainers</w:t>
        <w:br w:type="textWrapping"/>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~80k yoga/pilates instructors</w:t>
        <w:br w:type="textWrapping"/>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tl w:val="0"/>
        </w:rPr>
        <w:t xml:space="preserve">~35k massage therapists (private practice)</w:t>
        <w:br w:type="textWrapping"/>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Plus nutritionists, health coaches, running &amp; sports skills coaches</w:t>
        <w:br w:type="textWrapping"/>
        <w:t xml:space="preserve"> → 500k+ addressable solo professionals</w:t>
        <w:br w:type="textWrapping"/>
      </w:r>
    </w:p>
    <w:p w:rsidR="00000000" w:rsidDel="00000000" w:rsidP="00000000" w:rsidRDefault="00000000" w:rsidRPr="00000000" w14:paraId="00000024">
      <w:pPr>
        <w:pStyle w:val="Heading3"/>
        <w:keepNext w:val="0"/>
        <w:keepLines w:val="0"/>
        <w:spacing w:before="280" w:lineRule="auto"/>
        <w:ind w:left="720" w:hanging="360"/>
        <w:rPr>
          <w:b w:val="1"/>
          <w:color w:val="000000"/>
          <w:sz w:val="26"/>
          <w:szCs w:val="26"/>
        </w:rPr>
      </w:pPr>
      <w:bookmarkStart w:colFirst="0" w:colLast="0" w:name="_bdxqny3k0y8v" w:id="4"/>
      <w:bookmarkEnd w:id="4"/>
      <w:r w:rsidDel="00000000" w:rsidR="00000000" w:rsidRPr="00000000">
        <w:rPr>
          <w:b w:val="1"/>
          <w:color w:val="000000"/>
          <w:sz w:val="26"/>
          <w:szCs w:val="26"/>
          <w:rtl w:val="0"/>
        </w:rPr>
        <w:t xml:space="preserve">Current Alternatives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Manual Tools (Pen &amp; Paper, Spreadsheets, Calendar Apps):</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Cheap and familiar, but error-prone and time-consuming.</w:t>
        <w:br w:type="textWrapping"/>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No automation, reminders, or revenue tracking.</w:t>
        <w:br w:type="textWrapping"/>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Easy to lose track of sessions, payments, and client notes.</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Studio Management Platforms (Mindbody, Vagaro, Zen Planner):</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Built for gyms and studios, not solo trainers.</w:t>
        <w:br w:type="textWrapping"/>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Expensive and overloaded with features that independents don’t need.</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Poor mobile experience for on-the-go trainers.</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Client-Facing Training Apps (Trainerize, TrueCoach, Everfit):</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Designed primarily for programming and client engagement.</w:t>
        <w:br w:type="textWrapping"/>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Overkill for trainers who just want to manage sessions and payments.</w:t>
        <w:br w:type="textWrapping"/>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More expensive ($20–$100+/month).</w:t>
        <w:br w:type="textWrapping"/>
      </w:r>
    </w:p>
    <w:p w:rsidR="00000000" w:rsidDel="00000000" w:rsidP="00000000" w:rsidRDefault="00000000" w:rsidRPr="00000000" w14:paraId="00000031">
      <w:pPr>
        <w:numPr>
          <w:ilvl w:val="1"/>
          <w:numId w:val="1"/>
        </w:numPr>
        <w:spacing w:after="240" w:before="0" w:beforeAutospacing="0" w:lineRule="auto"/>
        <w:ind w:left="1440" w:hanging="360"/>
      </w:pPr>
      <w:r w:rsidDel="00000000" w:rsidR="00000000" w:rsidRPr="00000000">
        <w:rPr>
          <w:rtl w:val="0"/>
        </w:rPr>
        <w:t xml:space="preserve">Adds complexity by forcing client logins and extra setup.</w:t>
      </w:r>
    </w:p>
    <w:p w:rsidR="00000000" w:rsidDel="00000000" w:rsidP="00000000" w:rsidRDefault="00000000" w:rsidRPr="00000000" w14:paraId="00000032">
      <w:pPr>
        <w:pStyle w:val="Heading3"/>
        <w:keepNext w:val="0"/>
        <w:keepLines w:val="0"/>
        <w:spacing w:before="280" w:lineRule="auto"/>
        <w:ind w:left="720" w:hanging="360"/>
        <w:rPr>
          <w:b w:val="1"/>
          <w:color w:val="000000"/>
          <w:sz w:val="26"/>
          <w:szCs w:val="26"/>
        </w:rPr>
      </w:pPr>
      <w:bookmarkStart w:colFirst="0" w:colLast="0" w:name="_7rhooa5s6nvq" w:id="5"/>
      <w:bookmarkEnd w:id="5"/>
      <w:r w:rsidDel="00000000" w:rsidR="00000000" w:rsidRPr="00000000">
        <w:rPr>
          <w:b w:val="1"/>
          <w:color w:val="000000"/>
          <w:sz w:val="26"/>
          <w:szCs w:val="26"/>
          <w:rtl w:val="0"/>
        </w:rPr>
        <w:t xml:space="preserve">Why Switch to GymBag</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b w:val="1"/>
          <w:rtl w:val="0"/>
        </w:rPr>
        <w:t xml:space="preserve">Coach-Only Simplicity</w:t>
      </w:r>
      <w:r w:rsidDel="00000000" w:rsidR="00000000" w:rsidRPr="00000000">
        <w:rPr>
          <w:rFonts w:ascii="Arial Unicode MS" w:cs="Arial Unicode MS" w:eastAsia="Arial Unicode MS" w:hAnsi="Arial Unicode MS"/>
          <w:rtl w:val="0"/>
        </w:rPr>
        <w:t xml:space="preserve"> → Built for trainers, not clients. No extra logins, no programming features you’ll never use—just a cockpit for running your business.</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Lightweight &amp; Affordable</w:t>
      </w:r>
      <w:r w:rsidDel="00000000" w:rsidR="00000000" w:rsidRPr="00000000">
        <w:rPr>
          <w:rFonts w:ascii="Arial Unicode MS" w:cs="Arial Unicode MS" w:eastAsia="Arial Unicode MS" w:hAnsi="Arial Unicode MS"/>
          <w:rtl w:val="0"/>
        </w:rPr>
        <w:t xml:space="preserve"> → $3/month, not $50–$150. A no-brainer investment that pays for itself the moment you retain one client or save a missed renewal.</w:t>
        <w:br w:type="textWrapping"/>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b w:val="1"/>
          <w:rtl w:val="0"/>
        </w:rPr>
        <w:t xml:space="preserve">Mobile-First by Design</w:t>
      </w:r>
      <w:r w:rsidDel="00000000" w:rsidR="00000000" w:rsidRPr="00000000">
        <w:rPr>
          <w:rFonts w:ascii="Arial Unicode MS" w:cs="Arial Unicode MS" w:eastAsia="Arial Unicode MS" w:hAnsi="Arial Unicode MS"/>
          <w:rtl w:val="0"/>
        </w:rPr>
        <w:t xml:space="preserve"> → Optimized for trainers in motion. Whether you’re at the gym, in the park, or traveling between clients, everything you need runs from your phone in seconds.</w:t>
        <w:br w:type="textWrapping"/>
      </w:r>
    </w:p>
    <w:p w:rsidR="00000000" w:rsidDel="00000000" w:rsidP="00000000" w:rsidRDefault="00000000" w:rsidRPr="00000000" w14:paraId="0000003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9g23drl8r0f0" w:id="6"/>
      <w:bookmarkEnd w:id="6"/>
      <w:r w:rsidDel="00000000" w:rsidR="00000000" w:rsidRPr="00000000">
        <w:rPr>
          <w:b w:val="1"/>
          <w:color w:val="000000"/>
          <w:sz w:val="26"/>
          <w:szCs w:val="26"/>
          <w:rtl w:val="0"/>
        </w:rPr>
        <w:t xml:space="preserve">Objections You’ll Face</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b w:val="1"/>
          <w:rtl w:val="0"/>
        </w:rPr>
        <w:t xml:space="preserve">“Excel/Notes already works.”</w:t>
      </w:r>
      <w:r w:rsidDel="00000000" w:rsidR="00000000" w:rsidRPr="00000000">
        <w:rPr>
          <w:rFonts w:ascii="Arial Unicode MS" w:cs="Arial Unicode MS" w:eastAsia="Arial Unicode MS" w:hAnsi="Arial Unicode MS"/>
          <w:rtl w:val="0"/>
        </w:rPr>
        <w:t xml:space="preserve"> → They’re used to DIY systems and don’t see enough pain to justify switching.</w:t>
        <w:br w:type="textWrapping"/>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b w:val="1"/>
          <w:rtl w:val="0"/>
        </w:rPr>
        <w:t xml:space="preserve">“Another subscription.”</w:t>
      </w:r>
      <w:r w:rsidDel="00000000" w:rsidR="00000000" w:rsidRPr="00000000">
        <w:rPr>
          <w:rFonts w:ascii="Arial Unicode MS" w:cs="Arial Unicode MS" w:eastAsia="Arial Unicode MS" w:hAnsi="Arial Unicode MS"/>
          <w:rtl w:val="0"/>
        </w:rPr>
        <w:t xml:space="preserve"> → Even at $3–$5, some trainers hesitate because they already pay for certifications, insurance, gym fees, etc.</w:t>
        <w:br w:type="textWrapping"/>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“Will this save me time or add admin?”</w:t>
      </w:r>
      <w:r w:rsidDel="00000000" w:rsidR="00000000" w:rsidRPr="00000000">
        <w:rPr>
          <w:rFonts w:ascii="Arial Unicode MS" w:cs="Arial Unicode MS" w:eastAsia="Arial Unicode MS" w:hAnsi="Arial Unicode MS"/>
          <w:rtl w:val="0"/>
        </w:rPr>
        <w:t xml:space="preserve"> → Fear that GymBag creates more work instead of reducing it.</w:t>
        <w:br w:type="textWrapping"/>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“I already use [Mindbody/Trainerize/TrueCoach].”</w:t>
      </w:r>
      <w:r w:rsidDel="00000000" w:rsidR="00000000" w:rsidRPr="00000000">
        <w:rPr>
          <w:rFonts w:ascii="Arial Unicode MS" w:cs="Arial Unicode MS" w:eastAsia="Arial Unicode MS" w:hAnsi="Arial Unicode MS"/>
          <w:rtl w:val="0"/>
        </w:rPr>
        <w:t xml:space="preserve"> → Some are locked into another system (or their clients are) and don’t want to migrate.</w:t>
        <w:br w:type="textWrapping"/>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“What happens if the app goes down?”</w:t>
      </w:r>
      <w:r w:rsidDel="00000000" w:rsidR="00000000" w:rsidRPr="00000000">
        <w:rPr>
          <w:rFonts w:ascii="Arial Unicode MS" w:cs="Arial Unicode MS" w:eastAsia="Arial Unicode MS" w:hAnsi="Arial Unicode MS"/>
          <w:rtl w:val="0"/>
        </w:rPr>
        <w:t xml:space="preserve"> → Concern about reliability—especially if they’re used to offline tools.</w:t>
        <w:br w:type="textWrapping"/>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“Is my client data safe?”</w:t>
      </w:r>
      <w:r w:rsidDel="00000000" w:rsidR="00000000" w:rsidRPr="00000000">
        <w:rPr>
          <w:rFonts w:ascii="Arial Unicode MS" w:cs="Arial Unicode MS" w:eastAsia="Arial Unicode MS" w:hAnsi="Arial Unicode MS"/>
          <w:rtl w:val="0"/>
        </w:rPr>
        <w:t xml:space="preserve"> → Anxiety about storing personal info, even if not HIPAA-level.</w:t>
        <w:br w:type="textWrapping"/>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“It looks too simple—can it really replace my system?”</w:t>
      </w:r>
      <w:r w:rsidDel="00000000" w:rsidR="00000000" w:rsidRPr="00000000">
        <w:rPr>
          <w:rFonts w:ascii="Arial Unicode MS" w:cs="Arial Unicode MS" w:eastAsia="Arial Unicode MS" w:hAnsi="Arial Unicode MS"/>
          <w:rtl w:val="0"/>
        </w:rPr>
        <w:t xml:space="preserve"> → Perception risk if the UI feels too lightweight.</w:t>
        <w:br w:type="textWrapping"/>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“I don’t want to retrain myself or my clients.”</w:t>
      </w:r>
      <w:r w:rsidDel="00000000" w:rsidR="00000000" w:rsidRPr="00000000">
        <w:rPr>
          <w:rFonts w:ascii="Arial Unicode MS" w:cs="Arial Unicode MS" w:eastAsia="Arial Unicode MS" w:hAnsi="Arial Unicode MS"/>
          <w:rtl w:val="0"/>
        </w:rPr>
        <w:t xml:space="preserve"> → Switching costs (learning curve, data migration) feel like friction.</w:t>
        <w:br w:type="textWrapping"/>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“I don’t need all these features.”</w:t>
      </w:r>
      <w:r w:rsidDel="00000000" w:rsidR="00000000" w:rsidRPr="00000000">
        <w:rPr>
          <w:rFonts w:ascii="Arial Unicode MS" w:cs="Arial Unicode MS" w:eastAsia="Arial Unicode MS" w:hAnsi="Arial Unicode MS"/>
          <w:rtl w:val="0"/>
        </w:rPr>
        <w:t xml:space="preserve"> → Some trainers only want </w:t>
      </w:r>
      <w:r w:rsidDel="00000000" w:rsidR="00000000" w:rsidRPr="00000000">
        <w:rPr>
          <w:i w:val="1"/>
          <w:rtl w:val="0"/>
        </w:rPr>
        <w:t xml:space="preserve">one</w:t>
      </w:r>
      <w:r w:rsidDel="00000000" w:rsidR="00000000" w:rsidRPr="00000000">
        <w:rPr>
          <w:rtl w:val="0"/>
        </w:rPr>
        <w:t xml:space="preserve"> thing (e.g., session tracking), and may resist paying for extras.</w:t>
        <w:br w:type="textWrapping"/>
      </w:r>
    </w:p>
    <w:p w:rsidR="00000000" w:rsidDel="00000000" w:rsidP="00000000" w:rsidRDefault="00000000" w:rsidRPr="00000000" w14:paraId="00000043">
      <w:pPr>
        <w:numPr>
          <w:ilvl w:val="0"/>
          <w:numId w:val="7"/>
        </w:numPr>
        <w:spacing w:after="240" w:before="0" w:beforeAutospacing="0" w:lineRule="auto"/>
        <w:ind w:left="720" w:hanging="360"/>
      </w:pPr>
      <w:r w:rsidDel="00000000" w:rsidR="00000000" w:rsidRPr="00000000">
        <w:rPr>
          <w:b w:val="1"/>
          <w:rtl w:val="0"/>
        </w:rPr>
        <w:t xml:space="preserve">“Will you keep updating it or abandon it?”</w:t>
      </w:r>
      <w:r w:rsidDel="00000000" w:rsidR="00000000" w:rsidRPr="00000000">
        <w:rPr>
          <w:rFonts w:ascii="Arial Unicode MS" w:cs="Arial Unicode MS" w:eastAsia="Arial Unicode MS" w:hAnsi="Arial Unicode MS"/>
          <w:rtl w:val="0"/>
        </w:rPr>
        <w:t xml:space="preserve"> → Skepticism about longevity—especially from early adopters who’ve seen fitness apps disappear.</w:t>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ft8zmz5ab77" w:id="7"/>
      <w:bookmarkEnd w:id="7"/>
      <w:r w:rsidDel="00000000" w:rsidR="00000000" w:rsidRPr="00000000">
        <w:rPr>
          <w:b w:val="1"/>
          <w:color w:val="000000"/>
          <w:sz w:val="26"/>
          <w:szCs w:val="26"/>
          <w:rtl w:val="0"/>
        </w:rPr>
        <w:t xml:space="preserve">Objection Handling Script</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Objection: “Excel/Notes already works.”</w:t>
        <w:br w:type="textWrapping"/>
        <w:t xml:space="preserve"> Counter: “Totally—Excel is free and flexible. The problem is it doesn’t remind you about renewals, track payments automatically, or update sessions with one tap on your phone. GymBag saves you time where spreadsheets can’t.”</w:t>
      </w:r>
    </w:p>
    <w:p w:rsidR="00000000" w:rsidDel="00000000" w:rsidP="00000000" w:rsidRDefault="00000000" w:rsidRPr="00000000" w14:paraId="0000004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Objection: “Another subscription.”</w:t>
        <w:br w:type="textWrapping"/>
        <w:t xml:space="preserve"> Counter: “Fair. But GymBag is $3–$5/month—less than one cup of coffee. If it saves you just </w:t>
      </w:r>
      <w:r w:rsidDel="00000000" w:rsidR="00000000" w:rsidRPr="00000000">
        <w:rPr>
          <w:b w:val="1"/>
          <w:i w:val="1"/>
          <w:rtl w:val="0"/>
        </w:rPr>
        <w:t xml:space="preserve">one client renewal</w:t>
      </w:r>
      <w:r w:rsidDel="00000000" w:rsidR="00000000" w:rsidRPr="00000000">
        <w:rPr>
          <w:b w:val="1"/>
          <w:rtl w:val="0"/>
        </w:rPr>
        <w:t xml:space="preserve"> or 10 minutes of admin a week, it more than pays for itself.”</w:t>
      </w:r>
    </w:p>
    <w:p w:rsidR="00000000" w:rsidDel="00000000" w:rsidP="00000000" w:rsidRDefault="00000000" w:rsidRPr="00000000" w14:paraId="0000004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Objection: “Will this save me time or add admin?”</w:t>
        <w:br w:type="textWrapping"/>
        <w:t xml:space="preserve"> Counter: “Good question. GymBag is designed to cut admin, not add to it. Adding a client takes less than 60 seconds, and logging a session is two taps. The goal: spend </w:t>
      </w:r>
      <w:r w:rsidDel="00000000" w:rsidR="00000000" w:rsidRPr="00000000">
        <w:rPr>
          <w:b w:val="1"/>
          <w:i w:val="1"/>
          <w:rtl w:val="0"/>
        </w:rPr>
        <w:t xml:space="preserve">less</w:t>
      </w:r>
      <w:r w:rsidDel="00000000" w:rsidR="00000000" w:rsidRPr="00000000">
        <w:rPr>
          <w:b w:val="1"/>
          <w:rtl w:val="0"/>
        </w:rPr>
        <w:t xml:space="preserve"> time on admin, </w:t>
      </w:r>
      <w:r w:rsidDel="00000000" w:rsidR="00000000" w:rsidRPr="00000000">
        <w:rPr>
          <w:b w:val="1"/>
          <w:i w:val="1"/>
          <w:rtl w:val="0"/>
        </w:rPr>
        <w:t xml:space="preserve">more</w:t>
      </w:r>
      <w:r w:rsidDel="00000000" w:rsidR="00000000" w:rsidRPr="00000000">
        <w:rPr>
          <w:b w:val="1"/>
          <w:rtl w:val="0"/>
        </w:rPr>
        <w:t xml:space="preserve"> time training.”</w:t>
      </w:r>
    </w:p>
    <w:p w:rsidR="00000000" w:rsidDel="00000000" w:rsidP="00000000" w:rsidRDefault="00000000" w:rsidRPr="00000000" w14:paraId="0000004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Objection: “I already use [Mindbody/Trainerize/TrueCoach].”</w:t>
        <w:br w:type="textWrapping"/>
        <w:t xml:space="preserve"> Counter: “Those are great tools—but they’re client-facing and built for programming. GymBag is coach-only: simple, fast, and focused on running your business. Many trainers actually use GymBag alongside those apps to keep the business side clean.”</w:t>
      </w:r>
    </w:p>
    <w:p w:rsidR="00000000" w:rsidDel="00000000" w:rsidP="00000000" w:rsidRDefault="00000000" w:rsidRPr="00000000" w14:paraId="0000004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Objection: “What happens if the app goes down?”</w:t>
        <w:br w:type="textWrapping"/>
        <w:t xml:space="preserve"> Counter: “We take reliability seriously. Your data is cloud-synced, so even if your phone crashes, nothing is lost. And we’re keeping the app lightweight, so it’s faster and less likely to fail than big platforms.”</w:t>
      </w:r>
    </w:p>
    <w:p w:rsidR="00000000" w:rsidDel="00000000" w:rsidP="00000000" w:rsidRDefault="00000000" w:rsidRPr="00000000" w14:paraId="0000004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Objection: “Is my client data safe?”</w:t>
        <w:br w:type="textWrapping"/>
        <w:t xml:space="preserve"> Counter: “Yes—data is encrypted and never sold. And because GymBag doesn’t track medical/diagnostic info, you don’t have to worry about HIPAA-level compliance—it’s secure business info only.”</w:t>
      </w:r>
    </w:p>
    <w:p w:rsidR="00000000" w:rsidDel="00000000" w:rsidP="00000000" w:rsidRDefault="00000000" w:rsidRPr="00000000" w14:paraId="0000005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Objection: “It looks too simple—can it really replace my system?”</w:t>
        <w:br w:type="textWrapping"/>
        <w:t xml:space="preserve"> Counter: “That’s intentional. GymBag isn’t trying to be everything—it’s a cockpit for running your business fast. If you only want programming features, Trainerize is great. If you want speed, clarity, and no clutter, GymBag does that better.”</w:t>
      </w:r>
    </w:p>
    <w:p w:rsidR="00000000" w:rsidDel="00000000" w:rsidP="00000000" w:rsidRDefault="00000000" w:rsidRPr="00000000" w14:paraId="0000005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Objection: “I don’t want to retrain myself or my clients.”</w:t>
        <w:br w:type="textWrapping"/>
        <w:t xml:space="preserve"> Counter: “The good news: GymBag is coach-only. Your clients don’t have to learn anything. And the setup is so quick that you’ll have your first client loaded in under a minute.”</w:t>
      </w:r>
    </w:p>
    <w:p w:rsidR="00000000" w:rsidDel="00000000" w:rsidP="00000000" w:rsidRDefault="00000000" w:rsidRPr="00000000" w14:paraId="0000005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Objection: “I don’t need all these features.”</w:t>
        <w:br w:type="textWrapping"/>
        <w:t xml:space="preserve"> Counter: “You don’t have to use them all. Many trainers just use GymBag for session tracking and reminders—and that alone saves time. The rest is there if you want to grow.”</w:t>
      </w:r>
    </w:p>
    <w:p w:rsidR="00000000" w:rsidDel="00000000" w:rsidP="00000000" w:rsidRDefault="00000000" w:rsidRPr="00000000" w14:paraId="0000005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Objection: “Will you keep updating it or abandon it?”</w:t>
        <w:br w:type="textWrapping"/>
        <w:t xml:space="preserve"> Counter: “We’re building GymBag for trainers like you—this isn’t a side project. Updates are already mapped out, and early adopters like you will help shape what gets built next.”</w:t>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ind w:left="720" w:hanging="360"/>
        <w:rPr>
          <w:b w:val="1"/>
          <w:color w:val="000000"/>
          <w:sz w:val="26"/>
          <w:szCs w:val="26"/>
        </w:rPr>
      </w:pPr>
      <w:bookmarkStart w:colFirst="0" w:colLast="0" w:name="_fg4h0b3npp2d" w:id="8"/>
      <w:bookmarkEnd w:id="8"/>
      <w:r w:rsidDel="00000000" w:rsidR="00000000" w:rsidRPr="00000000">
        <w:rPr>
          <w:b w:val="1"/>
          <w:color w:val="000000"/>
          <w:sz w:val="26"/>
          <w:szCs w:val="26"/>
          <w:rtl w:val="0"/>
        </w:rPr>
        <w:t xml:space="preserve">Validation Strategy</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b w:val="1"/>
          <w:rtl w:val="0"/>
        </w:rPr>
        <w:t xml:space="preserve">Waitlist Funnel (gymbag.fit):</w:t>
        <w:br w:type="textWrapping"/>
      </w:r>
      <w:r w:rsidDel="00000000" w:rsidR="00000000" w:rsidRPr="00000000">
        <w:rPr>
          <w:rtl w:val="0"/>
        </w:rPr>
        <w:t xml:space="preserve"> Collect emails and segment by trainer type (personal trainer, yoga, Pilates, massage, nutrition, etc.) to see where early demand is strongest.</w:t>
        <w:br w:type="textWrapping"/>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Trainer Surveys &amp; Interviews:</w:t>
        <w:br w:type="textWrapping"/>
      </w:r>
      <w:r w:rsidDel="00000000" w:rsidR="00000000" w:rsidRPr="00000000">
        <w:rPr>
          <w:rtl w:val="0"/>
        </w:rPr>
        <w:t xml:space="preserve"> Use your existing network to run 10–15 structured interviews. Focus on pain points (sessions, payments, renewals) and willingness to pay $3–$5/month.</w:t>
        <w:br w:type="textWrapping"/>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b w:val="1"/>
          <w:rtl w:val="0"/>
        </w:rPr>
        <w:t xml:space="preserve">Incentivized Participation:</w:t>
        <w:br w:type="textWrapping"/>
      </w:r>
      <w:r w:rsidDel="00000000" w:rsidR="00000000" w:rsidRPr="00000000">
        <w:rPr>
          <w:rtl w:val="0"/>
        </w:rPr>
        <w:t xml:space="preserve"> Offer free trial months or small gift cards in exchange for detailed feedback. Position early users as “founding trainers” with influence on the product roadmap.</w:t>
        <w:br w:type="textWrapping"/>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b w:val="1"/>
          <w:rtl w:val="0"/>
        </w:rPr>
        <w:t xml:space="preserve">Pilot Cohort:</w:t>
        <w:br w:type="textWrapping"/>
      </w:r>
      <w:r w:rsidDel="00000000" w:rsidR="00000000" w:rsidRPr="00000000">
        <w:rPr>
          <w:rtl w:val="0"/>
        </w:rPr>
        <w:t xml:space="preserve"> Select 10–20 trainers from the waitlist to use GymBag in their business for 2–4 weeks. Track engagement (sessions logged, renewals managed) and gather testimonials.</w:t>
        <w:br w:type="textWrapping"/>
      </w:r>
    </w:p>
    <w:p w:rsidR="00000000" w:rsidDel="00000000" w:rsidP="00000000" w:rsidRDefault="00000000" w:rsidRPr="00000000" w14:paraId="00000060">
      <w:pPr>
        <w:numPr>
          <w:ilvl w:val="0"/>
          <w:numId w:val="9"/>
        </w:numPr>
        <w:spacing w:after="240" w:before="0" w:beforeAutospacing="0" w:lineRule="auto"/>
        <w:ind w:left="720" w:hanging="360"/>
      </w:pPr>
      <w:r w:rsidDel="00000000" w:rsidR="00000000" w:rsidRPr="00000000">
        <w:rPr>
          <w:b w:val="1"/>
          <w:rtl w:val="0"/>
        </w:rPr>
        <w:t xml:space="preserve">Iterate Quickly:</w:t>
        <w:br w:type="textWrapping"/>
      </w:r>
      <w:r w:rsidDel="00000000" w:rsidR="00000000" w:rsidRPr="00000000">
        <w:rPr>
          <w:rtl w:val="0"/>
        </w:rPr>
        <w:t xml:space="preserve"> Use feedback loops (weekly check-ins, NPS-style surveys) to refine features before scaling.</w:t>
      </w:r>
    </w:p>
    <w:p w:rsidR="00000000" w:rsidDel="00000000" w:rsidP="00000000" w:rsidRDefault="00000000" w:rsidRPr="00000000" w14:paraId="0000006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7f4ucty73108" w:id="9"/>
      <w:bookmarkEnd w:id="9"/>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o5p0c0a0ummz" w:id="10"/>
      <w:bookmarkEnd w:id="10"/>
      <w:r w:rsidDel="00000000" w:rsidR="00000000" w:rsidRPr="00000000">
        <w:rPr>
          <w:b w:val="1"/>
          <w:sz w:val="34"/>
          <w:szCs w:val="34"/>
          <w:rtl w:val="0"/>
        </w:rPr>
        <w:t xml:space="preserve">🔹 Technical &amp; Build</w:t>
      </w:r>
    </w:p>
    <w:p w:rsidR="00000000" w:rsidDel="00000000" w:rsidP="00000000" w:rsidRDefault="00000000" w:rsidRPr="00000000" w14:paraId="00000065">
      <w:pPr>
        <w:spacing w:after="240" w:before="240" w:lineRule="auto"/>
        <w:rPr/>
      </w:pPr>
      <w:r w:rsidDel="00000000" w:rsidR="00000000" w:rsidRPr="00000000">
        <w:rPr>
          <w:b w:val="1"/>
          <w:rtl w:val="0"/>
        </w:rPr>
        <w:t xml:space="preserve">Initial Platforms:</w:t>
      </w:r>
      <w:r w:rsidDel="00000000" w:rsidR="00000000" w:rsidRPr="00000000">
        <w:rPr>
          <w:rtl w:val="0"/>
        </w:rPr>
        <w:t xml:space="preserve"> iOS + Android apps (priority), lightweight web app for desktop use.</w:t>
        <w:br w:type="textWrapping"/>
        <w:t xml:space="preserve"> </w:t>
      </w:r>
      <w:r w:rsidDel="00000000" w:rsidR="00000000" w:rsidRPr="00000000">
        <w:rPr>
          <w:b w:val="1"/>
          <w:rtl w:val="0"/>
        </w:rPr>
        <w:t xml:space="preserve">Data Protection:</w:t>
      </w:r>
      <w:r w:rsidDel="00000000" w:rsidR="00000000" w:rsidRPr="00000000">
        <w:rPr>
          <w:rtl w:val="0"/>
        </w:rPr>
        <w:t xml:space="preserve"> Not HIPAA (no health outcomes), but secure storage (encryption, GDPR-friendly).</w:t>
        <w:br w:type="textWrapping"/>
        <w:t xml:space="preserve"> </w:t>
      </w:r>
      <w:r w:rsidDel="00000000" w:rsidR="00000000" w:rsidRPr="00000000">
        <w:rPr>
          <w:b w:val="1"/>
          <w:rtl w:val="0"/>
        </w:rPr>
        <w:t xml:space="preserve">Offline Mode:</w:t>
      </w:r>
      <w:r w:rsidDel="00000000" w:rsidR="00000000" w:rsidRPr="00000000">
        <w:rPr>
          <w:rtl w:val="0"/>
        </w:rPr>
        <w:t xml:space="preserve"> Not MVP-critical; roadmap item.</w:t>
        <w:br w:type="textWrapping"/>
        <w:t xml:space="preserve"> </w:t>
      </w:r>
      <w:r w:rsidDel="00000000" w:rsidR="00000000" w:rsidRPr="00000000">
        <w:rPr>
          <w:b w:val="1"/>
          <w:rtl w:val="0"/>
        </w:rPr>
        <w:t xml:space="preserve">Feature Rollouts:</w:t>
      </w:r>
      <w:r w:rsidDel="00000000" w:rsidR="00000000" w:rsidRPr="00000000">
        <w:rPr>
          <w:rtl w:val="0"/>
        </w:rPr>
        <w:t xml:space="preserve"> Incremental releases, beta group for testing.</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pdbk7jvk4bra" w:id="11"/>
      <w:bookmarkEnd w:id="11"/>
      <w:r w:rsidDel="00000000" w:rsidR="00000000" w:rsidRPr="00000000">
        <w:rPr>
          <w:b w:val="1"/>
          <w:sz w:val="34"/>
          <w:szCs w:val="34"/>
          <w:rtl w:val="0"/>
        </w:rPr>
        <w:t xml:space="preserve">🔹 Business &amp; Growth</w:t>
      </w:r>
    </w:p>
    <w:p w:rsidR="00000000" w:rsidDel="00000000" w:rsidP="00000000" w:rsidRDefault="00000000" w:rsidRPr="00000000" w14:paraId="00000068">
      <w:pPr>
        <w:spacing w:after="240" w:before="240" w:lineRule="auto"/>
        <w:rPr/>
      </w:pPr>
      <w:r w:rsidDel="00000000" w:rsidR="00000000" w:rsidRPr="00000000">
        <w:rPr>
          <w:b w:val="1"/>
          <w:rtl w:val="0"/>
        </w:rPr>
        <w:t xml:space="preserve">Pricing:</w:t>
      </w:r>
      <w:r w:rsidDel="00000000" w:rsidR="00000000" w:rsidRPr="00000000">
        <w:rPr>
          <w:rtl w:val="0"/>
        </w:rPr>
        <w:t xml:space="preserve"> $3/month, free for 2 clients </w:t>
      </w:r>
    </w:p>
    <w:p w:rsidR="00000000" w:rsidDel="00000000" w:rsidP="00000000" w:rsidRDefault="00000000" w:rsidRPr="00000000" w14:paraId="00000069">
      <w:pPr>
        <w:spacing w:after="240" w:before="240" w:lineRule="auto"/>
        <w:rPr/>
      </w:pPr>
      <w:r w:rsidDel="00000000" w:rsidR="00000000" w:rsidRPr="00000000">
        <w:rPr>
          <w:rtl w:val="0"/>
        </w:rPr>
        <w:t xml:space="preserve"> </w:t>
      </w:r>
      <w:r w:rsidDel="00000000" w:rsidR="00000000" w:rsidRPr="00000000">
        <w:rPr>
          <w:b w:val="1"/>
          <w:rtl w:val="0"/>
        </w:rPr>
        <w:t xml:space="preserve">Acquisition Channels:</w:t>
      </w:r>
      <w:r w:rsidDel="00000000" w:rsidR="00000000" w:rsidRPr="00000000">
        <w:rPr>
          <w:rtl w:val="0"/>
        </w:rPr>
        <w:t xml:space="preserve"> LinkedIn trainer groups, direct outreach, trainer referrals, content marketing, partnerships with certifying bodies.</w:t>
        <w:br w:type="textWrapping"/>
        <w:t xml:space="preserve"> </w:t>
      </w:r>
    </w:p>
    <w:p w:rsidR="00000000" w:rsidDel="00000000" w:rsidP="00000000" w:rsidRDefault="00000000" w:rsidRPr="00000000" w14:paraId="0000006A">
      <w:pPr>
        <w:pStyle w:val="Heading3"/>
        <w:keepNext w:val="0"/>
        <w:keepLines w:val="0"/>
        <w:spacing w:before="280" w:lineRule="auto"/>
        <w:ind w:left="720" w:hanging="360"/>
        <w:rPr>
          <w:b w:val="1"/>
          <w:color w:val="000000"/>
          <w:sz w:val="26"/>
          <w:szCs w:val="26"/>
        </w:rPr>
      </w:pPr>
      <w:bookmarkStart w:colFirst="0" w:colLast="0" w:name="_b9wqjfuv8ne" w:id="12"/>
      <w:bookmarkEnd w:id="12"/>
      <w:r w:rsidDel="00000000" w:rsidR="00000000" w:rsidRPr="00000000">
        <w:rPr>
          <w:b w:val="1"/>
          <w:color w:val="000000"/>
          <w:sz w:val="26"/>
          <w:szCs w:val="26"/>
          <w:rtl w:val="0"/>
        </w:rPr>
        <w:t xml:space="preserve">Key KPIs to Track</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 Early Stage (Pre-launch → MVP beta)</w:t>
      </w:r>
    </w:p>
    <w:p w:rsidR="00000000" w:rsidDel="00000000" w:rsidP="00000000" w:rsidRDefault="00000000" w:rsidRPr="00000000" w14:paraId="0000006C">
      <w:pPr>
        <w:numPr>
          <w:ilvl w:val="0"/>
          <w:numId w:val="10"/>
        </w:numPr>
        <w:spacing w:after="0" w:afterAutospacing="0" w:before="240" w:lineRule="auto"/>
        <w:ind w:left="720" w:hanging="360"/>
      </w:pPr>
      <w:r w:rsidDel="00000000" w:rsidR="00000000" w:rsidRPr="00000000">
        <w:rPr>
          <w:b w:val="1"/>
          <w:rtl w:val="0"/>
        </w:rPr>
        <w:t xml:space="preserve">Waitlist Signups</w:t>
      </w:r>
      <w:r w:rsidDel="00000000" w:rsidR="00000000" w:rsidRPr="00000000">
        <w:rPr>
          <w:rFonts w:ascii="Arial Unicode MS" w:cs="Arial Unicode MS" w:eastAsia="Arial Unicode MS" w:hAnsi="Arial Unicode MS"/>
          <w:rtl w:val="0"/>
        </w:rPr>
        <w:t xml:space="preserve"> → Raw demand and initial traction.</w:t>
        <w:br w:type="textWrapping"/>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Waitlist → Active Conversion Rate</w:t>
      </w:r>
      <w:r w:rsidDel="00000000" w:rsidR="00000000" w:rsidRPr="00000000">
        <w:rPr>
          <w:rFonts w:ascii="Arial Unicode MS" w:cs="Arial Unicode MS" w:eastAsia="Arial Unicode MS" w:hAnsi="Arial Unicode MS"/>
          <w:rtl w:val="0"/>
        </w:rPr>
        <w:t xml:space="preserve"> → % of signups who actually start using the app.</w:t>
        <w:br w:type="textWrapping"/>
      </w:r>
    </w:p>
    <w:p w:rsidR="00000000" w:rsidDel="00000000" w:rsidP="00000000" w:rsidRDefault="00000000" w:rsidRPr="00000000" w14:paraId="0000006E">
      <w:pPr>
        <w:numPr>
          <w:ilvl w:val="0"/>
          <w:numId w:val="10"/>
        </w:numPr>
        <w:spacing w:after="0" w:afterAutospacing="0" w:before="0" w:beforeAutospacing="0" w:lineRule="auto"/>
        <w:ind w:left="720" w:hanging="360"/>
      </w:pPr>
      <w:r w:rsidDel="00000000" w:rsidR="00000000" w:rsidRPr="00000000">
        <w:rPr>
          <w:b w:val="1"/>
          <w:rtl w:val="0"/>
        </w:rPr>
        <w:t xml:space="preserve">DAUs / WAUs</w:t>
      </w:r>
      <w:r w:rsidDel="00000000" w:rsidR="00000000" w:rsidRPr="00000000">
        <w:rPr>
          <w:rFonts w:ascii="Arial Unicode MS" w:cs="Arial Unicode MS" w:eastAsia="Arial Unicode MS" w:hAnsi="Arial Unicode MS"/>
          <w:rtl w:val="0"/>
        </w:rPr>
        <w:t xml:space="preserve"> → Daily/Weekly Active Users; shows stickiness of the app.</w:t>
        <w:br w:type="textWrapping"/>
      </w:r>
    </w:p>
    <w:p w:rsidR="00000000" w:rsidDel="00000000" w:rsidP="00000000" w:rsidRDefault="00000000" w:rsidRPr="00000000" w14:paraId="0000006F">
      <w:pPr>
        <w:numPr>
          <w:ilvl w:val="0"/>
          <w:numId w:val="10"/>
        </w:numPr>
        <w:spacing w:after="240" w:before="0" w:beforeAutospacing="0" w:lineRule="auto"/>
        <w:ind w:left="720" w:hanging="360"/>
      </w:pPr>
      <w:r w:rsidDel="00000000" w:rsidR="00000000" w:rsidRPr="00000000">
        <w:rPr>
          <w:b w:val="1"/>
          <w:rtl w:val="0"/>
        </w:rPr>
        <w:t xml:space="preserve">Activation Rate</w:t>
      </w:r>
      <w:r w:rsidDel="00000000" w:rsidR="00000000" w:rsidRPr="00000000">
        <w:rPr>
          <w:rFonts w:ascii="Arial Unicode MS" w:cs="Arial Unicode MS" w:eastAsia="Arial Unicode MS" w:hAnsi="Arial Unicode MS"/>
          <w:rtl w:val="0"/>
        </w:rPr>
        <w:t xml:space="preserve"> → % of users who complete “first success” (e.g., add client + log session).</w:t>
        <w:br w:type="textWrapping"/>
      </w:r>
    </w:p>
    <w:p w:rsidR="00000000" w:rsidDel="00000000" w:rsidP="00000000" w:rsidRDefault="00000000" w:rsidRPr="00000000" w14:paraId="0000007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 Mid Stage (Post-launch → Scaling to hundreds of users)</w:t>
      </w:r>
    </w:p>
    <w:p w:rsidR="00000000" w:rsidDel="00000000" w:rsidP="00000000" w:rsidRDefault="00000000" w:rsidRPr="00000000" w14:paraId="00000072">
      <w:pPr>
        <w:numPr>
          <w:ilvl w:val="0"/>
          <w:numId w:val="12"/>
        </w:numPr>
        <w:spacing w:after="0" w:afterAutospacing="0" w:before="240" w:lineRule="auto"/>
        <w:ind w:left="720" w:hanging="360"/>
      </w:pPr>
      <w:r w:rsidDel="00000000" w:rsidR="00000000" w:rsidRPr="00000000">
        <w:rPr>
          <w:b w:val="1"/>
          <w:rtl w:val="0"/>
        </w:rPr>
        <w:t xml:space="preserve">MRR (Monthly Recurring Revenue)</w:t>
      </w:r>
      <w:r w:rsidDel="00000000" w:rsidR="00000000" w:rsidRPr="00000000">
        <w:rPr>
          <w:rFonts w:ascii="Arial Unicode MS" w:cs="Arial Unicode MS" w:eastAsia="Arial Unicode MS" w:hAnsi="Arial Unicode MS"/>
          <w:rtl w:val="0"/>
        </w:rPr>
        <w:t xml:space="preserve"> → Core financial growth metric.</w:t>
        <w:br w:type="textWrapping"/>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Churn Rate</w:t>
      </w:r>
      <w:r w:rsidDel="00000000" w:rsidR="00000000" w:rsidRPr="00000000">
        <w:rPr>
          <w:rFonts w:ascii="Arial Unicode MS" w:cs="Arial Unicode MS" w:eastAsia="Arial Unicode MS" w:hAnsi="Arial Unicode MS"/>
          <w:rtl w:val="0"/>
        </w:rPr>
        <w:t xml:space="preserve"> → % of trainers canceling each month.</w:t>
        <w:br w:type="textWrapping"/>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b w:val="1"/>
          <w:rtl w:val="0"/>
        </w:rPr>
        <w:t xml:space="preserve">Engagement Depth</w:t>
      </w:r>
      <w:r w:rsidDel="00000000" w:rsidR="00000000" w:rsidRPr="00000000">
        <w:rPr>
          <w:rFonts w:ascii="Arial Unicode MS" w:cs="Arial Unicode MS" w:eastAsia="Arial Unicode MS" w:hAnsi="Arial Unicode MS"/>
          <w:rtl w:val="0"/>
        </w:rPr>
        <w:t xml:space="preserve"> → Avg. sessions logged per trainer per week.</w:t>
        <w:br w:type="textWrapping"/>
      </w:r>
    </w:p>
    <w:p w:rsidR="00000000" w:rsidDel="00000000" w:rsidP="00000000" w:rsidRDefault="00000000" w:rsidRPr="00000000" w14:paraId="00000075">
      <w:pPr>
        <w:numPr>
          <w:ilvl w:val="0"/>
          <w:numId w:val="12"/>
        </w:numPr>
        <w:spacing w:after="0" w:afterAutospacing="0" w:before="0" w:beforeAutospacing="0" w:lineRule="auto"/>
        <w:ind w:left="720" w:hanging="360"/>
      </w:pPr>
      <w:r w:rsidDel="00000000" w:rsidR="00000000" w:rsidRPr="00000000">
        <w:rPr>
          <w:b w:val="1"/>
          <w:rtl w:val="0"/>
        </w:rPr>
        <w:t xml:space="preserve">Retention Cohorts</w:t>
      </w:r>
      <w:r w:rsidDel="00000000" w:rsidR="00000000" w:rsidRPr="00000000">
        <w:rPr>
          <w:rFonts w:ascii="Arial Unicode MS" w:cs="Arial Unicode MS" w:eastAsia="Arial Unicode MS" w:hAnsi="Arial Unicode MS"/>
          <w:rtl w:val="0"/>
        </w:rPr>
        <w:t xml:space="preserve"> → % of trainers still active after 30/60/90 days.</w:t>
        <w:br w:type="textWrapping"/>
      </w:r>
    </w:p>
    <w:p w:rsidR="00000000" w:rsidDel="00000000" w:rsidP="00000000" w:rsidRDefault="00000000" w:rsidRPr="00000000" w14:paraId="00000076">
      <w:pPr>
        <w:numPr>
          <w:ilvl w:val="0"/>
          <w:numId w:val="12"/>
        </w:numPr>
        <w:spacing w:after="240" w:before="0" w:beforeAutospacing="0" w:lineRule="auto"/>
        <w:ind w:left="720" w:hanging="360"/>
      </w:pPr>
      <w:r w:rsidDel="00000000" w:rsidR="00000000" w:rsidRPr="00000000">
        <w:rPr>
          <w:b w:val="1"/>
          <w:rtl w:val="0"/>
        </w:rPr>
        <w:t xml:space="preserve">Net Promoter Score (NPS)</w:t>
      </w:r>
      <w:r w:rsidDel="00000000" w:rsidR="00000000" w:rsidRPr="00000000">
        <w:rPr>
          <w:rFonts w:ascii="Arial Unicode MS" w:cs="Arial Unicode MS" w:eastAsia="Arial Unicode MS" w:hAnsi="Arial Unicode MS"/>
          <w:rtl w:val="0"/>
        </w:rPr>
        <w:t xml:space="preserve"> → How likely trainers are to recommend GymBag.</w:t>
        <w:br w:type="textWrapping"/>
      </w:r>
    </w:p>
    <w:p w:rsidR="00000000" w:rsidDel="00000000" w:rsidP="00000000" w:rsidRDefault="00000000" w:rsidRPr="00000000" w14:paraId="0000007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 Long Stage (Scaling → Thousands of users)</w:t>
      </w:r>
    </w:p>
    <w:p w:rsidR="00000000" w:rsidDel="00000000" w:rsidP="00000000" w:rsidRDefault="00000000" w:rsidRPr="00000000" w14:paraId="00000079">
      <w:pPr>
        <w:numPr>
          <w:ilvl w:val="0"/>
          <w:numId w:val="6"/>
        </w:numPr>
        <w:spacing w:after="0" w:afterAutospacing="0" w:before="240" w:lineRule="auto"/>
        <w:ind w:left="720" w:hanging="360"/>
      </w:pPr>
      <w:r w:rsidDel="00000000" w:rsidR="00000000" w:rsidRPr="00000000">
        <w:rPr>
          <w:b w:val="1"/>
          <w:rtl w:val="0"/>
        </w:rPr>
        <w:t xml:space="preserve">LTV (Customer Lifetime Value)</w:t>
      </w:r>
      <w:r w:rsidDel="00000000" w:rsidR="00000000" w:rsidRPr="00000000">
        <w:rPr>
          <w:rFonts w:ascii="Arial Unicode MS" w:cs="Arial Unicode MS" w:eastAsia="Arial Unicode MS" w:hAnsi="Arial Unicode MS"/>
          <w:rtl w:val="0"/>
        </w:rPr>
        <w:t xml:space="preserve"> → How much revenue you get per trainer over their lifetime.</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CAC (Customer Acquisition Cost)</w:t>
      </w:r>
      <w:r w:rsidDel="00000000" w:rsidR="00000000" w:rsidRPr="00000000">
        <w:rPr>
          <w:rFonts w:ascii="Arial Unicode MS" w:cs="Arial Unicode MS" w:eastAsia="Arial Unicode MS" w:hAnsi="Arial Unicode MS"/>
          <w:rtl w:val="0"/>
        </w:rPr>
        <w:t xml:space="preserve"> → Cost to acquire a new paying trainer.</w:t>
        <w:br w:type="textWrapping"/>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rtl w:val="0"/>
        </w:rPr>
        <w:t xml:space="preserve">Referral Rate</w:t>
      </w:r>
      <w:r w:rsidDel="00000000" w:rsidR="00000000" w:rsidRPr="00000000">
        <w:rPr>
          <w:rFonts w:ascii="Arial Unicode MS" w:cs="Arial Unicode MS" w:eastAsia="Arial Unicode MS" w:hAnsi="Arial Unicode MS"/>
          <w:rtl w:val="0"/>
        </w:rPr>
        <w:t xml:space="preserve"> → % of new trainers who come via referrals.</w:t>
        <w:br w:type="textWrapping"/>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rtl w:val="0"/>
        </w:rPr>
        <w:t xml:space="preserve">ARR (Annual Recurring Revenue)</w:t>
      </w:r>
      <w:r w:rsidDel="00000000" w:rsidR="00000000" w:rsidRPr="00000000">
        <w:rPr>
          <w:rFonts w:ascii="Arial Unicode MS" w:cs="Arial Unicode MS" w:eastAsia="Arial Unicode MS" w:hAnsi="Arial Unicode MS"/>
          <w:rtl w:val="0"/>
        </w:rPr>
        <w:t xml:space="preserve"> → Long-term revenue visibility.</w:t>
        <w:br w:type="textWrapping"/>
      </w:r>
    </w:p>
    <w:p w:rsidR="00000000" w:rsidDel="00000000" w:rsidP="00000000" w:rsidRDefault="00000000" w:rsidRPr="00000000" w14:paraId="0000007D">
      <w:pPr>
        <w:numPr>
          <w:ilvl w:val="0"/>
          <w:numId w:val="6"/>
        </w:numPr>
        <w:spacing w:after="240" w:before="0" w:beforeAutospacing="0" w:lineRule="auto"/>
        <w:ind w:left="720" w:hanging="360"/>
      </w:pPr>
      <w:r w:rsidDel="00000000" w:rsidR="00000000" w:rsidRPr="00000000">
        <w:rPr>
          <w:b w:val="1"/>
          <w:rtl w:val="0"/>
        </w:rPr>
        <w:t xml:space="preserve">Expansion Revenue</w:t>
      </w:r>
      <w:r w:rsidDel="00000000" w:rsidR="00000000" w:rsidRPr="00000000">
        <w:rPr>
          <w:rFonts w:ascii="Arial Unicode MS" w:cs="Arial Unicode MS" w:eastAsia="Arial Unicode MS" w:hAnsi="Arial Unicode MS"/>
          <w:rtl w:val="0"/>
        </w:rPr>
        <w:t xml:space="preserve"> → Extra revenue from add-ons, upsells, or higher tiers (if introduced later).</w:t>
        <w:br w:type="textWrapping"/>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spacing w:after="240" w:before="240" w:lineRule="auto"/>
        <w:ind w:left="720" w:firstLine="0"/>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ind w:left="720" w:hanging="360"/>
        <w:rPr>
          <w:b w:val="1"/>
          <w:color w:val="000000"/>
          <w:sz w:val="26"/>
          <w:szCs w:val="26"/>
        </w:rPr>
      </w:pPr>
      <w:bookmarkStart w:colFirst="0" w:colLast="0" w:name="_qktqcxcy1zul" w:id="13"/>
      <w:bookmarkEnd w:id="13"/>
      <w:r w:rsidDel="00000000" w:rsidR="00000000" w:rsidRPr="00000000">
        <w:rPr>
          <w:b w:val="1"/>
          <w:color w:val="000000"/>
          <w:sz w:val="26"/>
          <w:szCs w:val="26"/>
          <w:rtl w:val="0"/>
        </w:rPr>
        <w:t xml:space="preserve">Competitive Differentiation</w:t>
      </w:r>
    </w:p>
    <w:p w:rsidR="00000000" w:rsidDel="00000000" w:rsidP="00000000" w:rsidRDefault="00000000" w:rsidRPr="00000000" w14:paraId="00000081">
      <w:pPr>
        <w:numPr>
          <w:ilvl w:val="0"/>
          <w:numId w:val="14"/>
        </w:numPr>
        <w:spacing w:after="0" w:afterAutospacing="0" w:before="240" w:lineRule="auto"/>
        <w:ind w:left="720" w:hanging="360"/>
      </w:pPr>
      <w:r w:rsidDel="00000000" w:rsidR="00000000" w:rsidRPr="00000000">
        <w:rPr>
          <w:b w:val="1"/>
          <w:rtl w:val="0"/>
        </w:rPr>
        <w:t xml:space="preserve">Mindbody / Vagaro / Zen Planner</w:t>
        <w:br w:type="textWrapping"/>
      </w:r>
    </w:p>
    <w:p w:rsidR="00000000" w:rsidDel="00000000" w:rsidP="00000000" w:rsidRDefault="00000000" w:rsidRPr="00000000" w14:paraId="00000082">
      <w:pPr>
        <w:numPr>
          <w:ilvl w:val="1"/>
          <w:numId w:val="14"/>
        </w:numPr>
        <w:spacing w:after="0" w:afterAutospacing="0" w:before="0" w:beforeAutospacing="0" w:lineRule="auto"/>
        <w:ind w:left="1440" w:hanging="360"/>
      </w:pPr>
      <w:r w:rsidDel="00000000" w:rsidR="00000000" w:rsidRPr="00000000">
        <w:rPr>
          <w:b w:val="1"/>
          <w:rtl w:val="0"/>
        </w:rPr>
        <w:t xml:space="preserve">Positioning:</w:t>
      </w:r>
      <w:r w:rsidDel="00000000" w:rsidR="00000000" w:rsidRPr="00000000">
        <w:rPr>
          <w:rtl w:val="0"/>
        </w:rPr>
        <w:t xml:space="preserve"> Studio &amp; gym management software.</w:t>
        <w:br w:type="textWrapping"/>
      </w:r>
    </w:p>
    <w:p w:rsidR="00000000" w:rsidDel="00000000" w:rsidP="00000000" w:rsidRDefault="00000000" w:rsidRPr="00000000" w14:paraId="00000083">
      <w:pPr>
        <w:numPr>
          <w:ilvl w:val="1"/>
          <w:numId w:val="14"/>
        </w:numPr>
        <w:spacing w:after="0" w:afterAutospacing="0" w:before="0" w:beforeAutospacing="0" w:lineRule="auto"/>
        <w:ind w:left="1440" w:hanging="360"/>
      </w:pPr>
      <w:r w:rsidDel="00000000" w:rsidR="00000000" w:rsidRPr="00000000">
        <w:rPr>
          <w:b w:val="1"/>
          <w:rtl w:val="0"/>
        </w:rPr>
        <w:t xml:space="preserve">Cons for independents:</w:t>
      </w:r>
      <w:r w:rsidDel="00000000" w:rsidR="00000000" w:rsidRPr="00000000">
        <w:rPr>
          <w:rtl w:val="0"/>
        </w:rPr>
        <w:t xml:space="preserve"> Expensive ($100–$300/month), overloaded with features for facilities (scheduling staff, renting rooms, class rosters). Poor mobile-first design for solo coaches.</w:t>
        <w:br w:type="textWrapping"/>
      </w:r>
    </w:p>
    <w:p w:rsidR="00000000" w:rsidDel="00000000" w:rsidP="00000000" w:rsidRDefault="00000000" w:rsidRPr="00000000" w14:paraId="00000084">
      <w:pPr>
        <w:numPr>
          <w:ilvl w:val="1"/>
          <w:numId w:val="14"/>
        </w:numPr>
        <w:spacing w:after="0" w:afterAutospacing="0" w:before="0" w:beforeAutospacing="0" w:lineRule="auto"/>
        <w:ind w:left="1440" w:hanging="360"/>
      </w:pPr>
      <w:r w:rsidDel="00000000" w:rsidR="00000000" w:rsidRPr="00000000">
        <w:rPr>
          <w:b w:val="1"/>
          <w:rtl w:val="0"/>
        </w:rPr>
        <w:t xml:space="preserve">GymBag’s Edge:</w:t>
      </w:r>
      <w:r w:rsidDel="00000000" w:rsidR="00000000" w:rsidRPr="00000000">
        <w:rPr>
          <w:rtl w:val="0"/>
        </w:rPr>
        <w:t xml:space="preserve"> Simple, affordable, designed for </w:t>
      </w:r>
      <w:r w:rsidDel="00000000" w:rsidR="00000000" w:rsidRPr="00000000">
        <w:rPr>
          <w:i w:val="1"/>
          <w:rtl w:val="0"/>
        </w:rPr>
        <w:t xml:space="preserve">individual trainers</w:t>
      </w:r>
      <w:r w:rsidDel="00000000" w:rsidR="00000000" w:rsidRPr="00000000">
        <w:rPr>
          <w:rtl w:val="0"/>
        </w:rPr>
        <w:t xml:space="preserve"> instead of studios.</w:t>
        <w:br w:type="textWrapping"/>
      </w:r>
    </w:p>
    <w:p w:rsidR="00000000" w:rsidDel="00000000" w:rsidP="00000000" w:rsidRDefault="00000000" w:rsidRPr="00000000" w14:paraId="00000085">
      <w:pPr>
        <w:numPr>
          <w:ilvl w:val="0"/>
          <w:numId w:val="14"/>
        </w:numPr>
        <w:spacing w:after="0" w:afterAutospacing="0" w:before="0" w:beforeAutospacing="0" w:lineRule="auto"/>
        <w:ind w:left="720" w:hanging="360"/>
      </w:pPr>
      <w:r w:rsidDel="00000000" w:rsidR="00000000" w:rsidRPr="00000000">
        <w:rPr>
          <w:b w:val="1"/>
          <w:rtl w:val="0"/>
        </w:rPr>
        <w:t xml:space="preserve">Trainerize / TrueCoach / Everfit</w:t>
        <w:br w:type="textWrapping"/>
      </w:r>
    </w:p>
    <w:p w:rsidR="00000000" w:rsidDel="00000000" w:rsidP="00000000" w:rsidRDefault="00000000" w:rsidRPr="00000000" w14:paraId="00000086">
      <w:pPr>
        <w:numPr>
          <w:ilvl w:val="1"/>
          <w:numId w:val="14"/>
        </w:numPr>
        <w:spacing w:after="0" w:afterAutospacing="0" w:before="0" w:beforeAutospacing="0" w:lineRule="auto"/>
        <w:ind w:left="1440" w:hanging="360"/>
      </w:pPr>
      <w:r w:rsidDel="00000000" w:rsidR="00000000" w:rsidRPr="00000000">
        <w:rPr>
          <w:b w:val="1"/>
          <w:rtl w:val="0"/>
        </w:rPr>
        <w:t xml:space="preserve">Positioning:</w:t>
      </w:r>
      <w:r w:rsidDel="00000000" w:rsidR="00000000" w:rsidRPr="00000000">
        <w:rPr>
          <w:rtl w:val="0"/>
        </w:rPr>
        <w:t xml:space="preserve"> Client-facing training &amp; programming apps.</w:t>
        <w:br w:type="textWrapping"/>
      </w:r>
    </w:p>
    <w:p w:rsidR="00000000" w:rsidDel="00000000" w:rsidP="00000000" w:rsidRDefault="00000000" w:rsidRPr="00000000" w14:paraId="00000087">
      <w:pPr>
        <w:numPr>
          <w:ilvl w:val="1"/>
          <w:numId w:val="14"/>
        </w:numPr>
        <w:spacing w:after="0" w:afterAutospacing="0" w:before="0" w:beforeAutospacing="0" w:lineRule="auto"/>
        <w:ind w:left="1440" w:hanging="360"/>
      </w:pPr>
      <w:r w:rsidDel="00000000" w:rsidR="00000000" w:rsidRPr="00000000">
        <w:rPr>
          <w:b w:val="1"/>
          <w:rtl w:val="0"/>
        </w:rPr>
        <w:t xml:space="preserve">Cons for independents:</w:t>
      </w:r>
      <w:r w:rsidDel="00000000" w:rsidR="00000000" w:rsidRPr="00000000">
        <w:rPr>
          <w:rtl w:val="0"/>
        </w:rPr>
        <w:t xml:space="preserve"> Focused on delivering workout plans and tracking client progress, not managing business ops. Adds complexity with client logins, messaging, program building. Costs $20–$100+/month.</w:t>
        <w:br w:type="textWrapping"/>
      </w:r>
    </w:p>
    <w:p w:rsidR="00000000" w:rsidDel="00000000" w:rsidP="00000000" w:rsidRDefault="00000000" w:rsidRPr="00000000" w14:paraId="00000088">
      <w:pPr>
        <w:numPr>
          <w:ilvl w:val="1"/>
          <w:numId w:val="14"/>
        </w:numPr>
        <w:spacing w:after="0" w:afterAutospacing="0" w:before="0" w:beforeAutospacing="0" w:lineRule="auto"/>
        <w:ind w:left="1440" w:hanging="360"/>
      </w:pPr>
      <w:r w:rsidDel="00000000" w:rsidR="00000000" w:rsidRPr="00000000">
        <w:rPr>
          <w:b w:val="1"/>
          <w:rtl w:val="0"/>
        </w:rPr>
        <w:t xml:space="preserve">GymBag’s Edge:</w:t>
      </w:r>
      <w:r w:rsidDel="00000000" w:rsidR="00000000" w:rsidRPr="00000000">
        <w:rPr>
          <w:rtl w:val="0"/>
        </w:rPr>
        <w:t xml:space="preserve"> Coach-only, no client logins required. Fast, streamlined, mobile-first. Business cockpit, not a programming tool.</w:t>
        <w:br w:type="textWrapping"/>
      </w:r>
    </w:p>
    <w:p w:rsidR="00000000" w:rsidDel="00000000" w:rsidP="00000000" w:rsidRDefault="00000000" w:rsidRPr="00000000" w14:paraId="00000089">
      <w:pPr>
        <w:numPr>
          <w:ilvl w:val="0"/>
          <w:numId w:val="14"/>
        </w:numPr>
        <w:spacing w:after="0" w:afterAutospacing="0" w:before="0" w:beforeAutospacing="0" w:lineRule="auto"/>
        <w:ind w:left="720" w:hanging="360"/>
      </w:pPr>
      <w:r w:rsidDel="00000000" w:rsidR="00000000" w:rsidRPr="00000000">
        <w:rPr>
          <w:b w:val="1"/>
          <w:rtl w:val="0"/>
        </w:rPr>
        <w:t xml:space="preserve">Spreadsheets / Notes / Calendar Apps</w:t>
        <w:br w:type="textWrapping"/>
      </w:r>
    </w:p>
    <w:p w:rsidR="00000000" w:rsidDel="00000000" w:rsidP="00000000" w:rsidRDefault="00000000" w:rsidRPr="00000000" w14:paraId="0000008A">
      <w:pPr>
        <w:numPr>
          <w:ilvl w:val="1"/>
          <w:numId w:val="14"/>
        </w:numPr>
        <w:spacing w:after="0" w:afterAutospacing="0" w:before="0" w:beforeAutospacing="0" w:lineRule="auto"/>
        <w:ind w:left="1440" w:hanging="360"/>
      </w:pPr>
      <w:r w:rsidDel="00000000" w:rsidR="00000000" w:rsidRPr="00000000">
        <w:rPr>
          <w:b w:val="1"/>
          <w:rtl w:val="0"/>
        </w:rPr>
        <w:t xml:space="preserve">Positioning:</w:t>
      </w:r>
      <w:r w:rsidDel="00000000" w:rsidR="00000000" w:rsidRPr="00000000">
        <w:rPr>
          <w:rtl w:val="0"/>
        </w:rPr>
        <w:t xml:space="preserve"> DIY, low-cost, highly flexible.</w:t>
        <w:br w:type="textWrapping"/>
      </w:r>
    </w:p>
    <w:p w:rsidR="00000000" w:rsidDel="00000000" w:rsidP="00000000" w:rsidRDefault="00000000" w:rsidRPr="00000000" w14:paraId="0000008B">
      <w:pPr>
        <w:numPr>
          <w:ilvl w:val="1"/>
          <w:numId w:val="14"/>
        </w:numPr>
        <w:spacing w:after="0" w:afterAutospacing="0" w:before="0" w:beforeAutospacing="0" w:lineRule="auto"/>
        <w:ind w:left="1440" w:hanging="360"/>
      </w:pPr>
      <w:r w:rsidDel="00000000" w:rsidR="00000000" w:rsidRPr="00000000">
        <w:rPr>
          <w:b w:val="1"/>
          <w:rtl w:val="0"/>
        </w:rPr>
        <w:t xml:space="preserve">Cons for independents:</w:t>
      </w:r>
      <w:r w:rsidDel="00000000" w:rsidR="00000000" w:rsidRPr="00000000">
        <w:rPr>
          <w:rtl w:val="0"/>
        </w:rPr>
        <w:t xml:space="preserve"> No reminders, no automation, error-prone, time-consuming. Easy to lose track of sessions, payments, or notes.</w:t>
        <w:br w:type="textWrapping"/>
      </w:r>
    </w:p>
    <w:p w:rsidR="00000000" w:rsidDel="00000000" w:rsidP="00000000" w:rsidRDefault="00000000" w:rsidRPr="00000000" w14:paraId="0000008C">
      <w:pPr>
        <w:numPr>
          <w:ilvl w:val="1"/>
          <w:numId w:val="14"/>
        </w:numPr>
        <w:spacing w:after="0" w:afterAutospacing="0" w:before="0" w:beforeAutospacing="0" w:lineRule="auto"/>
        <w:ind w:left="1440" w:hanging="360"/>
      </w:pPr>
      <w:r w:rsidDel="00000000" w:rsidR="00000000" w:rsidRPr="00000000">
        <w:rPr>
          <w:b w:val="1"/>
          <w:rtl w:val="0"/>
        </w:rPr>
        <w:t xml:space="preserve">GymBag’s Edge:</w:t>
      </w:r>
      <w:r w:rsidDel="00000000" w:rsidR="00000000" w:rsidRPr="00000000">
        <w:rPr>
          <w:rtl w:val="0"/>
        </w:rPr>
        <w:t xml:space="preserve"> One-tap session logging, automatic renewals, built-in reminders—zero setup, always accessible on your phone.</w:t>
        <w:br w:type="textWrapping"/>
      </w:r>
    </w:p>
    <w:p w:rsidR="00000000" w:rsidDel="00000000" w:rsidP="00000000" w:rsidRDefault="00000000" w:rsidRPr="00000000" w14:paraId="0000008D">
      <w:pPr>
        <w:numPr>
          <w:ilvl w:val="0"/>
          <w:numId w:val="14"/>
        </w:numPr>
        <w:spacing w:after="0" w:afterAutospacing="0" w:before="0" w:beforeAutospacing="0" w:lineRule="auto"/>
        <w:ind w:left="720" w:hanging="360"/>
      </w:pPr>
      <w:r w:rsidDel="00000000" w:rsidR="00000000" w:rsidRPr="00000000">
        <w:rPr>
          <w:b w:val="1"/>
          <w:rtl w:val="0"/>
        </w:rPr>
        <w:t xml:space="preserve">GymBag</w:t>
        <w:br w:type="textWrapping"/>
      </w:r>
    </w:p>
    <w:p w:rsidR="00000000" w:rsidDel="00000000" w:rsidP="00000000" w:rsidRDefault="00000000" w:rsidRPr="00000000" w14:paraId="0000008E">
      <w:pPr>
        <w:numPr>
          <w:ilvl w:val="1"/>
          <w:numId w:val="14"/>
        </w:numPr>
        <w:spacing w:after="0" w:afterAutospacing="0" w:before="0" w:beforeAutospacing="0" w:lineRule="auto"/>
        <w:ind w:left="1440" w:hanging="360"/>
      </w:pPr>
      <w:r w:rsidDel="00000000" w:rsidR="00000000" w:rsidRPr="00000000">
        <w:rPr>
          <w:b w:val="1"/>
          <w:rtl w:val="0"/>
        </w:rPr>
        <w:t xml:space="preserve">Positioning:</w:t>
      </w:r>
      <w:r w:rsidDel="00000000" w:rsidR="00000000" w:rsidRPr="00000000">
        <w:rPr>
          <w:rtl w:val="0"/>
        </w:rPr>
        <w:t xml:space="preserve"> Business cockpit for solo trainers.</w:t>
        <w:br w:type="textWrapping"/>
      </w:r>
    </w:p>
    <w:p w:rsidR="00000000" w:rsidDel="00000000" w:rsidP="00000000" w:rsidRDefault="00000000" w:rsidRPr="00000000" w14:paraId="0000008F">
      <w:pPr>
        <w:numPr>
          <w:ilvl w:val="1"/>
          <w:numId w:val="14"/>
        </w:numPr>
        <w:spacing w:after="0" w:afterAutospacing="0" w:before="0" w:beforeAutospacing="0" w:lineRule="auto"/>
        <w:ind w:left="1440" w:hanging="360"/>
      </w:pPr>
      <w:r w:rsidDel="00000000" w:rsidR="00000000" w:rsidRPr="00000000">
        <w:rPr>
          <w:b w:val="1"/>
          <w:rtl w:val="0"/>
        </w:rPr>
        <w:t xml:space="preserve">Pros:</w:t>
      </w:r>
      <w:r w:rsidDel="00000000" w:rsidR="00000000" w:rsidRPr="00000000">
        <w:rPr>
          <w:rtl w:val="0"/>
        </w:rPr>
        <w:t xml:space="preserve"> $5/month, mobile-first, coach-only, ultra-simple, designed to replace spreadsheets.</w:t>
        <w:br w:type="textWrapping"/>
      </w:r>
    </w:p>
    <w:p w:rsidR="00000000" w:rsidDel="00000000" w:rsidP="00000000" w:rsidRDefault="00000000" w:rsidRPr="00000000" w14:paraId="00000090">
      <w:pPr>
        <w:numPr>
          <w:ilvl w:val="1"/>
          <w:numId w:val="14"/>
        </w:numPr>
        <w:spacing w:after="0" w:afterAutospacing="0" w:before="0" w:beforeAutospacing="0" w:lineRule="auto"/>
        <w:ind w:left="1440" w:hanging="360"/>
      </w:pPr>
      <w:r w:rsidDel="00000000" w:rsidR="00000000" w:rsidRPr="00000000">
        <w:rPr>
          <w:b w:val="1"/>
          <w:rtl w:val="0"/>
        </w:rPr>
        <w:t xml:space="preserve">Strategic Angle:</w:t>
      </w:r>
      <w:r w:rsidDel="00000000" w:rsidR="00000000" w:rsidRPr="00000000">
        <w:rPr>
          <w:rtl w:val="0"/>
        </w:rPr>
        <w:t xml:space="preserve"> Built for the </w:t>
      </w:r>
      <w:r w:rsidDel="00000000" w:rsidR="00000000" w:rsidRPr="00000000">
        <w:rPr>
          <w:i w:val="1"/>
          <w:rtl w:val="0"/>
        </w:rPr>
        <w:t xml:space="preserve">fastest growing segment</w:t>
      </w:r>
      <w:r w:rsidDel="00000000" w:rsidR="00000000" w:rsidRPr="00000000">
        <w:rPr>
          <w:rtl w:val="0"/>
        </w:rPr>
        <w:t xml:space="preserve"> of the fitness market—independent trainers and wellness professionals running lean solo practices.</w:t>
      </w:r>
    </w:p>
    <w:p w:rsidR="00000000" w:rsidDel="00000000" w:rsidP="00000000" w:rsidRDefault="00000000" w:rsidRPr="00000000" w14:paraId="00000091">
      <w:pPr>
        <w:numPr>
          <w:ilvl w:val="0"/>
          <w:numId w:val="11"/>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