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0"/>
        <w:ind w:left="720" w:hanging="360"/>
        <w:jc w:val="both"/>
      </w:pPr>
      <w:r>
        <w:rPr>
          <w:rtl w:val="0"/>
        </w:rPr>
        <w:t xml:space="preserve">We need to segment our customers based on their </w:t>
      </w:r>
      <w:r>
        <w:rPr>
          <w:i/>
          <w:rtl w:val="0"/>
        </w:rPr>
        <w:t>frequency</w:t>
      </w:r>
      <w:r>
        <w:rPr>
          <w:rtl w:val="0"/>
        </w:rPr>
        <w:t xml:space="preserve"> and </w:t>
      </w:r>
      <w:r>
        <w:rPr>
          <w:i/>
          <w:rtl w:val="0"/>
        </w:rPr>
        <w:t>order</w:t>
      </w:r>
      <w:r>
        <w:rPr>
          <w:rtl w:val="0"/>
        </w:rPr>
        <w:t xml:space="preserve"> value </w:t>
      </w:r>
    </w:p>
    <w:p>
      <w:pPr>
        <w:numPr>
          <w:ilvl w:val="0"/>
          <w:numId w:val="1"/>
        </w:numPr>
        <w:spacing w:before="0"/>
        <w:ind w:left="720" w:hanging="360"/>
        <w:jc w:val="both"/>
        <w:rPr>
          <w:u w:val="none"/>
        </w:rPr>
      </w:pPr>
      <w:r>
        <w:rPr>
          <w:rtl w:val="0"/>
        </w:rPr>
        <w:t>Which segment could be a valuable target group for a Marketing campaign about Coffee (“Breakfast” cuisine_parent)?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20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--To be frank, I like BigQuery, but I work much faster on my beloved dBeaver and Postgre</w:t>
      </w: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>SQL</w:t>
      </w:r>
      <w:r>
        <w:rPr>
          <w:rFonts w:hint="default" w:ascii="Consolas" w:hAnsi="Consolas" w:eastAsia="Consolas"/>
          <w:color w:val="808080"/>
          <w:sz w:val="20"/>
          <w:szCs w:val="24"/>
        </w:rPr>
        <w:t>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 xml:space="preserve">--First of all, I tried to find out if </w:t>
      </w: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 xml:space="preserve">all </w:t>
      </w:r>
      <w:r>
        <w:rPr>
          <w:rFonts w:hint="default" w:ascii="Consolas" w:hAnsi="Consolas" w:eastAsia="Consolas"/>
          <w:color w:val="808080"/>
          <w:sz w:val="20"/>
          <w:szCs w:val="24"/>
        </w:rPr>
        <w:t xml:space="preserve">those </w:t>
      </w: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 xml:space="preserve">available </w:t>
      </w:r>
      <w:r>
        <w:rPr>
          <w:rFonts w:hint="default" w:ascii="Consolas" w:hAnsi="Consolas" w:eastAsia="Consolas"/>
          <w:color w:val="808080"/>
          <w:sz w:val="20"/>
          <w:szCs w:val="24"/>
        </w:rPr>
        <w:t>tables on BigQuery were supposed to be related - I guess not.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--SELECT count(*), count(distinct shop_id) FROM `bi-2019-test.ad_hoc.business_intelligence_analyst_2019_restaurants` where shop_id=10881;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--select * from `bi-2019-test.ad_hoc.business_intelligence_analyst_2019_restaurants` where shop_id=10881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--no shop_id matches with the ones found in table business_intelligence_analyst_2019_restaurants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--SELECT count(*) FROM orders_jan2021 where shop_id in (select shop_id from `bi-2019-test.ad_hoc.business_intelligence_analyst_2019_restaurants`)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 xml:space="preserve">--SELECT count(*) FROM orders_jan2021 where shop_id in (select * from `bi-2019-test.ad_hoc.bi_dummy_orders` LIMIT 1000)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--Thus, I took the liberty to download the data, since the dataset was quite small, after all.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 I ran this on BigQuery: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`bi-</w:t>
      </w:r>
      <w:r>
        <w:rPr>
          <w:rFonts w:hint="default" w:ascii="Consolas" w:hAnsi="Consolas" w:eastAsia="Consolas"/>
          <w:color w:val="0000FF"/>
          <w:sz w:val="20"/>
          <w:szCs w:val="24"/>
        </w:rPr>
        <w:t>2019</w:t>
      </w:r>
      <w:r>
        <w:rPr>
          <w:rFonts w:hint="default" w:ascii="Consolas" w:hAnsi="Consolas" w:eastAsia="Consolas"/>
          <w:color w:val="000000"/>
          <w:sz w:val="20"/>
          <w:szCs w:val="24"/>
        </w:rPr>
        <w:t>-test.ad_hoc.orders_jan2021`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--and then exported the csv results to my Google Drive with the SAVE RESULTS button.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--Then, I moved to Postgre</w:t>
      </w: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>SQL</w:t>
      </w:r>
      <w:r>
        <w:rPr>
          <w:rFonts w:hint="default" w:ascii="Consolas" w:hAnsi="Consolas" w:eastAsia="Consolas"/>
          <w:color w:val="808080"/>
          <w:sz w:val="20"/>
          <w:szCs w:val="24"/>
        </w:rPr>
        <w:t>, created a table with practically the same datatypes: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public.orders_jan2021 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order_id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brand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submit_dt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timestamp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user_id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shop_id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city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cuisine_parent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basket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numeric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--and imported the csv data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</w:t>
      </w: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 xml:space="preserve">Then, I started exploring it; e.g. </w:t>
      </w:r>
      <w:r>
        <w:rPr>
          <w:rFonts w:hint="default" w:ascii="Consolas" w:hAnsi="Consolas" w:eastAsia="Consolas"/>
          <w:color w:val="808080"/>
          <w:sz w:val="20"/>
          <w:szCs w:val="24"/>
        </w:rPr>
        <w:t>I saw we have max 33 orders per user: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(*),user_id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user_id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desc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--the only brand is GR-EFOOD: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(*),brand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brand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desc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 xml:space="preserve">--The </w:t>
      </w: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 xml:space="preserve">highest selling </w:t>
      </w:r>
      <w:r>
        <w:rPr>
          <w:rFonts w:hint="default" w:ascii="Consolas" w:hAnsi="Consolas" w:eastAsia="Consolas"/>
          <w:color w:val="808080"/>
          <w:sz w:val="20"/>
          <w:szCs w:val="24"/>
        </w:rPr>
        <w:t>shop got 5733 orders: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(*),shop_id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shop_id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desc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--And that was a surprise, the shop is in Lesvos! Even though I know Athens and Thessaloniki are excluded...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 xml:space="preserve">--I suspect our Army did this. :-)  Or maybe immigrants and refugees??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where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shop_id=</w:t>
      </w:r>
      <w:r>
        <w:rPr>
          <w:rFonts w:hint="default" w:ascii="Consolas" w:hAnsi="Consolas" w:eastAsia="Consolas"/>
          <w:color w:val="0000FF"/>
          <w:sz w:val="20"/>
          <w:szCs w:val="24"/>
        </w:rPr>
        <w:t>10881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--So we have 400k orders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--Find number of users per order frequency: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(*),cnt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 cnt ,user_id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user_id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) a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cnt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cnt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desc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--Create a new table to save the orders frequency along with the total sales: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clustering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users,orders,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(total_spent) total_spent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 orders ,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(basket)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total_spent, user_id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) a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desc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</w:p>
    <w:tbl>
      <w:tblPr>
        <w:tblW w:w="3241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270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orders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total_spent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77,367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831,641.84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34,924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678,960.87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18,711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507,247.45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10,910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367,238.55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6,816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273,387.59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4,391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201,544.64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3,045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157,001.08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2,008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114,120.43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1,389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85,663.23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66,673.74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48,761.15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35,264.09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28,828.47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22,100.97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15,957.34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14,051.12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10,943.32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7,312.35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5,979.31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3,953.89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2,756.84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2,307.67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1,451.40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1,358.29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1,199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1,011.15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1,092.08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827.1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202.3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164.8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278.8</w:t>
            </w:r>
          </w:p>
        </w:tc>
      </w:tr>
    </w:tbl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--After loading the data to PowerBI, I decided to split the userbase to five segments</w:t>
      </w: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>, mainly because of this scatter plot, based on which I believe the reasonably separated areas are five: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20"/>
          <w:szCs w:val="24"/>
          <w:lang w:val="en-US"/>
        </w:rPr>
      </w:pPr>
      <w:r>
        <w:drawing>
          <wp:inline distT="0" distB="0" distL="114300" distR="114300">
            <wp:extent cx="5269230" cy="29673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</w:t>
      </w: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>T</w:t>
      </w:r>
      <w:r>
        <w:rPr>
          <w:rFonts w:hint="default" w:ascii="Consolas" w:hAnsi="Consolas" w:eastAsia="Consolas"/>
          <w:color w:val="808080"/>
          <w:sz w:val="20"/>
          <w:szCs w:val="24"/>
        </w:rPr>
        <w:t>hen I saved each user's segment along with the original data: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orders_jan2021_cl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oj.*,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orders=</w:t>
      </w:r>
      <w:r>
        <w:rPr>
          <w:rFonts w:hint="default" w:ascii="Consolas" w:hAnsi="Consolas" w:eastAsia="Consolas"/>
          <w:color w:val="0000FF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'SINGLE-ORDER'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orders=</w:t>
      </w:r>
      <w:r>
        <w:rPr>
          <w:rFonts w:hint="default" w:ascii="Consolas" w:hAnsi="Consolas" w:eastAsia="Consolas"/>
          <w:color w:val="0000FF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'TWO ORDERS'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orders=</w:t>
      </w:r>
      <w:r>
        <w:rPr>
          <w:rFonts w:hint="default" w:ascii="Consolas" w:hAnsi="Consolas" w:eastAsia="Consolas"/>
          <w:color w:val="0000FF"/>
          <w:sz w:val="20"/>
          <w:szCs w:val="24"/>
        </w:rPr>
        <w:t>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'THREE ORDERS'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orders=</w:t>
      </w:r>
      <w:r>
        <w:rPr>
          <w:rFonts w:hint="default" w:ascii="Consolas" w:hAnsi="Consolas" w:eastAsia="Consolas"/>
          <w:color w:val="0000FF"/>
          <w:sz w:val="20"/>
          <w:szCs w:val="24"/>
        </w:rPr>
        <w:t>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'FOUR ORDERS'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orders&gt;</w:t>
      </w:r>
      <w:r>
        <w:rPr>
          <w:rFonts w:hint="default" w:ascii="Consolas" w:hAnsi="Consolas" w:eastAsia="Consolas"/>
          <w:color w:val="0000FF"/>
          <w:sz w:val="20"/>
          <w:szCs w:val="24"/>
        </w:rPr>
        <w:t>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'FIVE+ ORDERS'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cluster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oj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(*) orders, user_id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user_id) b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oj.user_id = b.user_id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--First of all, Breakfast is the most popular cuisine, even though it comes second in revenue: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(*) orders,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(basket) sales,cuisine_parent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cuisine_parent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desc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--This shows that the FIVE+ ORDERS segment is the best to use for a campaign about Coffee (cuisine_parent='Breakfast')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--because they have spent the highest % of their orders in that category: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(basket)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total_spent,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cuisine_parent=</w:t>
      </w:r>
      <w:r>
        <w:rPr>
          <w:rFonts w:hint="default" w:ascii="Consolas" w:hAnsi="Consolas" w:eastAsia="Consolas"/>
          <w:color w:val="008000"/>
          <w:sz w:val="20"/>
          <w:szCs w:val="24"/>
        </w:rPr>
        <w:t>'Breakfast'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basket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total_spent_breakfast,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round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cuisine_parent=</w:t>
      </w:r>
      <w:r>
        <w:rPr>
          <w:rFonts w:hint="default" w:ascii="Consolas" w:hAnsi="Consolas" w:eastAsia="Consolas"/>
          <w:color w:val="008000"/>
          <w:sz w:val="20"/>
          <w:szCs w:val="24"/>
        </w:rPr>
        <w:t>'Breakfast'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basket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default" w:ascii="Consolas" w:hAnsi="Consolas" w:eastAsia="Consolas"/>
          <w:color w:val="000000"/>
          <w:sz w:val="20"/>
          <w:szCs w:val="24"/>
        </w:rPr>
        <w:t>)/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(basket)*</w:t>
      </w:r>
      <w:r>
        <w:rPr>
          <w:rFonts w:hint="default" w:ascii="Consolas" w:hAnsi="Consolas" w:eastAsia="Consolas"/>
          <w:color w:val="0000FF"/>
          <w:sz w:val="20"/>
          <w:szCs w:val="24"/>
        </w:rPr>
        <w:t>100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FF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percent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ind w:firstLine="439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cluster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orders_jan2021_cl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cluster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desc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ind w:firstLine="439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</w:p>
    <w:tbl>
      <w:tblPr>
        <w:tblW w:w="5056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2243"/>
        <w:gridCol w:w="1080"/>
        <w:gridCol w:w="157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total_spent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total_spent_breakfast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percent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cluster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1,104,192.15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334,210.54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30.27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FIVE+ ORDERS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367,238.55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83,801.66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22.82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FOUR ORDERS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507,247.45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101,318.46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THREE ORDERS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678,960.87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112,742.66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 ORDERS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831,641.84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113,579.15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SINGLE-ORDER</w:t>
            </w:r>
          </w:p>
        </w:tc>
      </w:tr>
    </w:tbl>
    <w:p>
      <w:pPr>
        <w:spacing w:beforeLines="0" w:afterLines="0"/>
        <w:ind w:firstLine="439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--Here is another piece of proof that, virtually regardless of the time the order is placed, the 5+ cluster is the absolute winner: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to_char</w:t>
      </w:r>
      <w:r>
        <w:rPr>
          <w:rFonts w:hint="default" w:ascii="Consolas" w:hAnsi="Consolas" w:eastAsia="Consolas"/>
          <w:color w:val="000000"/>
          <w:sz w:val="20"/>
          <w:szCs w:val="24"/>
        </w:rPr>
        <w:t>(submit_dt,</w:t>
      </w:r>
      <w:r>
        <w:rPr>
          <w:rFonts w:hint="default" w:ascii="Consolas" w:hAnsi="Consolas" w:eastAsia="Consolas"/>
          <w:color w:val="008000"/>
          <w:sz w:val="20"/>
          <w:szCs w:val="24"/>
        </w:rPr>
        <w:t>'HH24'</w:t>
      </w:r>
      <w:r>
        <w:rPr>
          <w:rFonts w:hint="default" w:ascii="Consolas" w:hAnsi="Consolas" w:eastAsia="Consolas"/>
          <w:color w:val="000000"/>
          <w:sz w:val="20"/>
          <w:szCs w:val="24"/>
        </w:rPr>
        <w:t>)::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'MORNING'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to_char</w:t>
      </w:r>
      <w:r>
        <w:rPr>
          <w:rFonts w:hint="default" w:ascii="Consolas" w:hAnsi="Consolas" w:eastAsia="Consolas"/>
          <w:color w:val="000000"/>
          <w:sz w:val="20"/>
          <w:szCs w:val="24"/>
        </w:rPr>
        <w:t>(submit_dt,</w:t>
      </w:r>
      <w:r>
        <w:rPr>
          <w:rFonts w:hint="default" w:ascii="Consolas" w:hAnsi="Consolas" w:eastAsia="Consolas"/>
          <w:color w:val="008000"/>
          <w:sz w:val="20"/>
          <w:szCs w:val="24"/>
        </w:rPr>
        <w:t>'HH24'</w:t>
      </w:r>
      <w:r>
        <w:rPr>
          <w:rFonts w:hint="default" w:ascii="Consolas" w:hAnsi="Consolas" w:eastAsia="Consolas"/>
          <w:color w:val="000000"/>
          <w:sz w:val="20"/>
          <w:szCs w:val="24"/>
        </w:rPr>
        <w:t>)::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'NOON'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to_char</w:t>
      </w:r>
      <w:r>
        <w:rPr>
          <w:rFonts w:hint="default" w:ascii="Consolas" w:hAnsi="Consolas" w:eastAsia="Consolas"/>
          <w:color w:val="000000"/>
          <w:sz w:val="20"/>
          <w:szCs w:val="24"/>
        </w:rPr>
        <w:t>(submit_dt,</w:t>
      </w:r>
      <w:r>
        <w:rPr>
          <w:rFonts w:hint="default" w:ascii="Consolas" w:hAnsi="Consolas" w:eastAsia="Consolas"/>
          <w:color w:val="008000"/>
          <w:sz w:val="20"/>
          <w:szCs w:val="24"/>
        </w:rPr>
        <w:t>'HH24'</w:t>
      </w:r>
      <w:r>
        <w:rPr>
          <w:rFonts w:hint="default" w:ascii="Consolas" w:hAnsi="Consolas" w:eastAsia="Consolas"/>
          <w:color w:val="000000"/>
          <w:sz w:val="20"/>
          <w:szCs w:val="24"/>
        </w:rPr>
        <w:t>)::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23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'NIGHT'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to_char</w:t>
      </w:r>
      <w:r>
        <w:rPr>
          <w:rFonts w:hint="default" w:ascii="Consolas" w:hAnsi="Consolas" w:eastAsia="Consolas"/>
          <w:color w:val="000000"/>
          <w:sz w:val="20"/>
          <w:szCs w:val="24"/>
        </w:rPr>
        <w:t>(submit_dt,</w:t>
      </w:r>
      <w:r>
        <w:rPr>
          <w:rFonts w:hint="default" w:ascii="Consolas" w:hAnsi="Consolas" w:eastAsia="Consolas"/>
          <w:color w:val="008000"/>
          <w:sz w:val="20"/>
          <w:szCs w:val="24"/>
        </w:rPr>
        <w:t>'HH24'</w:t>
      </w:r>
      <w:r>
        <w:rPr>
          <w:rFonts w:hint="default" w:ascii="Consolas" w:hAnsi="Consolas" w:eastAsia="Consolas"/>
          <w:color w:val="000000"/>
          <w:sz w:val="20"/>
          <w:szCs w:val="24"/>
        </w:rPr>
        <w:t>)::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'AM'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time_of_day,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(basket)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total_spent,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cuisine_parent=</w:t>
      </w:r>
      <w:r>
        <w:rPr>
          <w:rFonts w:hint="default" w:ascii="Consolas" w:hAnsi="Consolas" w:eastAsia="Consolas"/>
          <w:color w:val="008000"/>
          <w:sz w:val="20"/>
          <w:szCs w:val="24"/>
        </w:rPr>
        <w:t>'Breakfast'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basket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total_spent_breakfast,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round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cuisine_parent=</w:t>
      </w:r>
      <w:r>
        <w:rPr>
          <w:rFonts w:hint="default" w:ascii="Consolas" w:hAnsi="Consolas" w:eastAsia="Consolas"/>
          <w:color w:val="008000"/>
          <w:sz w:val="20"/>
          <w:szCs w:val="24"/>
        </w:rPr>
        <w:t>'Breakfast'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basket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default" w:ascii="Consolas" w:hAnsi="Consolas" w:eastAsia="Consolas"/>
          <w:color w:val="000000"/>
          <w:sz w:val="20"/>
          <w:szCs w:val="24"/>
        </w:rPr>
        <w:t>)/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(basket)*</w:t>
      </w:r>
      <w:r>
        <w:rPr>
          <w:rFonts w:hint="default" w:ascii="Consolas" w:hAnsi="Consolas" w:eastAsia="Consolas"/>
          <w:color w:val="0000FF"/>
          <w:sz w:val="20"/>
          <w:szCs w:val="24"/>
        </w:rPr>
        <w:t>100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FF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percent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cluster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orders_jan2021_cl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to_char</w:t>
      </w:r>
      <w:r>
        <w:rPr>
          <w:rFonts w:hint="default" w:ascii="Consolas" w:hAnsi="Consolas" w:eastAsia="Consolas"/>
          <w:color w:val="000000"/>
          <w:sz w:val="20"/>
          <w:szCs w:val="24"/>
        </w:rPr>
        <w:t>(submit_dt,</w:t>
      </w:r>
      <w:r>
        <w:rPr>
          <w:rFonts w:hint="default" w:ascii="Consolas" w:hAnsi="Consolas" w:eastAsia="Consolas"/>
          <w:color w:val="008000"/>
          <w:sz w:val="20"/>
          <w:szCs w:val="24"/>
        </w:rPr>
        <w:t>'HH24'</w:t>
      </w:r>
      <w:r>
        <w:rPr>
          <w:rFonts w:hint="default" w:ascii="Consolas" w:hAnsi="Consolas" w:eastAsia="Consolas"/>
          <w:color w:val="000000"/>
          <w:sz w:val="20"/>
          <w:szCs w:val="24"/>
        </w:rPr>
        <w:t>)::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'MORNING'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to_char</w:t>
      </w:r>
      <w:r>
        <w:rPr>
          <w:rFonts w:hint="default" w:ascii="Consolas" w:hAnsi="Consolas" w:eastAsia="Consolas"/>
          <w:color w:val="000000"/>
          <w:sz w:val="20"/>
          <w:szCs w:val="24"/>
        </w:rPr>
        <w:t>(submit_dt,</w:t>
      </w:r>
      <w:r>
        <w:rPr>
          <w:rFonts w:hint="default" w:ascii="Consolas" w:hAnsi="Consolas" w:eastAsia="Consolas"/>
          <w:color w:val="008000"/>
          <w:sz w:val="20"/>
          <w:szCs w:val="24"/>
        </w:rPr>
        <w:t>'HH24'</w:t>
      </w:r>
      <w:r>
        <w:rPr>
          <w:rFonts w:hint="default" w:ascii="Consolas" w:hAnsi="Consolas" w:eastAsia="Consolas"/>
          <w:color w:val="000000"/>
          <w:sz w:val="20"/>
          <w:szCs w:val="24"/>
        </w:rPr>
        <w:t>)::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'NOON'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to_char</w:t>
      </w:r>
      <w:r>
        <w:rPr>
          <w:rFonts w:hint="default" w:ascii="Consolas" w:hAnsi="Consolas" w:eastAsia="Consolas"/>
          <w:color w:val="000000"/>
          <w:sz w:val="20"/>
          <w:szCs w:val="24"/>
        </w:rPr>
        <w:t>(submit_dt,</w:t>
      </w:r>
      <w:r>
        <w:rPr>
          <w:rFonts w:hint="default" w:ascii="Consolas" w:hAnsi="Consolas" w:eastAsia="Consolas"/>
          <w:color w:val="008000"/>
          <w:sz w:val="20"/>
          <w:szCs w:val="24"/>
        </w:rPr>
        <w:t>'HH24'</w:t>
      </w:r>
      <w:r>
        <w:rPr>
          <w:rFonts w:hint="default" w:ascii="Consolas" w:hAnsi="Consolas" w:eastAsia="Consolas"/>
          <w:color w:val="000000"/>
          <w:sz w:val="20"/>
          <w:szCs w:val="24"/>
        </w:rPr>
        <w:t>)::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18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23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'NIGHT'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to_char</w:t>
      </w:r>
      <w:r>
        <w:rPr>
          <w:rFonts w:hint="default" w:ascii="Consolas" w:hAnsi="Consolas" w:eastAsia="Consolas"/>
          <w:color w:val="000000"/>
          <w:sz w:val="20"/>
          <w:szCs w:val="24"/>
        </w:rPr>
        <w:t>(submit_dt,</w:t>
      </w:r>
      <w:r>
        <w:rPr>
          <w:rFonts w:hint="default" w:ascii="Consolas" w:hAnsi="Consolas" w:eastAsia="Consolas"/>
          <w:color w:val="008000"/>
          <w:sz w:val="20"/>
          <w:szCs w:val="24"/>
        </w:rPr>
        <w:t>'HH24'</w:t>
      </w:r>
      <w:r>
        <w:rPr>
          <w:rFonts w:hint="default" w:ascii="Consolas" w:hAnsi="Consolas" w:eastAsia="Consolas"/>
          <w:color w:val="000000"/>
          <w:sz w:val="20"/>
          <w:szCs w:val="24"/>
        </w:rPr>
        <w:t>)::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20"/>
          <w:szCs w:val="24"/>
        </w:rPr>
        <w:t>'AM'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cluster</w:t>
      </w:r>
    </w:p>
    <w:p>
      <w:pPr>
        <w:spacing w:beforeLines="0" w:afterLines="0"/>
        <w:ind w:firstLine="439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desc</w:t>
      </w:r>
      <w:r>
        <w:rPr>
          <w:rFonts w:hint="default" w:ascii="Consolas" w:hAnsi="Consolas" w:eastAsia="Consolas"/>
          <w:b/>
          <w:color w:val="800000"/>
          <w:sz w:val="20"/>
          <w:szCs w:val="24"/>
          <w:lang w:val="en-US"/>
        </w:rPr>
        <w:t xml:space="preserve"> limit </w:t>
      </w:r>
      <w:r>
        <w:rPr>
          <w:rFonts w:hint="default" w:ascii="Consolas" w:hAnsi="Consolas" w:eastAsia="Consolas"/>
          <w:color w:val="0000FF"/>
          <w:sz w:val="20"/>
          <w:szCs w:val="24"/>
          <w:lang w:val="en-US"/>
        </w:rPr>
        <w:t>10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</w:p>
    <w:tbl>
      <w:tblPr>
        <w:tblW w:w="7425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70"/>
        <w:gridCol w:w="2355"/>
        <w:gridCol w:w="921"/>
        <w:gridCol w:w="157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time_of_day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total_spent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total_spent_breakfast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percent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cluster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MORNING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152,895.75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144,287.04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FIVE+ ORDERS</w:t>
            </w:r>
          </w:p>
        </w:tc>
      </w:tr>
      <w:tr>
        <w:tblPrEx>
          <w:shd w:val="clear"/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361,368.15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132,335.86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FIVE+ ORDERS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550,545.68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52,721.50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FIVE+ ORDERS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MORNING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48,226.67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44,930.07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 ORDERS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227,970.83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43,452.74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SINGLE-ORDER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191,809.36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43,361.62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22.61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 ORDERS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MORNING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45,184.80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41,437.65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SINGLE-ORDER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MORNING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43,245.88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40,787.38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THREE ORDERS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148,426.16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39,331.32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THREE ORDERS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MORNING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37,503.56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35,263.65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94.03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FOUR ORDERS</w:t>
            </w:r>
          </w:p>
        </w:tc>
      </w:tr>
    </w:tbl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</w:rPr>
      </w:pPr>
    </w:p>
    <w:p/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>--And tried to verify the segmentation by asking PowerBI a simple question: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20"/>
          <w:szCs w:val="24"/>
          <w:lang w:val="en-US"/>
        </w:rPr>
      </w:pPr>
      <w:r>
        <w:drawing>
          <wp:inline distT="0" distB="0" distL="114300" distR="114300">
            <wp:extent cx="5267325" cy="3078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20"/>
          <w:szCs w:val="24"/>
          <w:lang w:val="en-US"/>
        </w:rPr>
        <w:t>--Finally, I visualized the best selling areas - maybe it would be a good idea to do some A-n testing for our marketing campaigns along the top 5 cities:</w:t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A1"/>
    <w:family w:val="auto"/>
    <w:pitch w:val="default"/>
    <w:sig w:usb0="E00006FF" w:usb1="0000FCFF" w:usb2="00000001" w:usb3="00000000" w:csb0="6000019F" w:csb1="DFD70000"/>
  </w:font>
  <w:font w:name="Ubunt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117EEA"/>
    <w:rsid w:val="443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2021-03-18T20:24:00Z</dcterms:created>
  <dc:creator>tefth</dc:creator>
  <cp:lastModifiedBy>tefth</cp:lastModifiedBy>
  <dcterms:modified xsi:type="dcterms:W3CDTF">2021-03-18T23:23:10Z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