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7471" w14:textId="77777777" w:rsidR="00851709" w:rsidRPr="00851709" w:rsidRDefault="00851709" w:rsidP="00851709">
      <w:pP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</w:pPr>
      <w:r w:rsidRPr="00851709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1. ποια η σχεση σας με την τεχνολογια. Υπαρχουν application που χρησιμοποιείται για την δουλεια σας η καποιο βοηθητικό προγραμμα στον η/υ</w:t>
      </w:r>
    </w:p>
    <w:p w14:paraId="74FEBA9C" w14:textId="77777777" w:rsidR="00851709" w:rsidRPr="00851709" w:rsidRDefault="00851709" w:rsidP="00851709">
      <w:pP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</w:pPr>
      <w:r w:rsidRPr="00851709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2. Ποια η σχέση του μέσου πελάτη με το οχημα. ποιες οι γνωσεις του στο αντικειμενο</w:t>
      </w:r>
    </w:p>
    <w:p w14:paraId="6B49EF46" w14:textId="77777777" w:rsidR="00851709" w:rsidRPr="00851709" w:rsidRDefault="00851709" w:rsidP="00851709">
      <w:pP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</w:pPr>
      <w:r w:rsidRPr="00851709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3. Είναι συχνό το φαινόμενο να έρχεται κάποιος για επισκευή ενώ το όχημα θα μπορούσε να διορθωθεί απο τον οδηγό? (προβλήματα όπως νερο στο ψυγείο .κλπ)</w:t>
      </w:r>
    </w:p>
    <w:p w14:paraId="0E6D5355" w14:textId="77777777" w:rsidR="00851709" w:rsidRPr="00851709" w:rsidRDefault="00851709" w:rsidP="00851709">
      <w:pP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</w:pPr>
      <w:r w:rsidRPr="00851709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4. Διαφημίζεται το συνεργείο; Με ποιους τρόπους; Ψάχνετε άλλους τρόπους για διαφήμιση;</w:t>
      </w:r>
    </w:p>
    <w:p w14:paraId="1322A3F2" w14:textId="77777777" w:rsidR="00851709" w:rsidRPr="00851709" w:rsidRDefault="00851709" w:rsidP="00851709">
      <w:pP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</w:pPr>
      <w:r w:rsidRPr="00851709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5 Υπάρχει τρόπος να παραλαμβάνεται κοντινούς πελάτες που έχουν &lt;&lt;μείνει&gt;&gt; ; Θα ενδιαφερόσασταν για έναν φορέα που θα το έκανε αυτό για εσάς;</w:t>
      </w:r>
    </w:p>
    <w:p w14:paraId="32F83A01" w14:textId="77777777" w:rsidR="00851709" w:rsidRPr="00851709" w:rsidRDefault="00851709" w:rsidP="00851709">
      <w:pP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</w:pPr>
      <w:r w:rsidRPr="00851709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6. Μετά την επισκευή ο πελάτης ενδιαφέρεται , ρωτάει για τα προβλήματα του οχήματος; Σας ρωτάνε συχνά για τον τρόπο συντήρησης του αμαξιού</w:t>
      </w:r>
    </w:p>
    <w:p w14:paraId="07A21D2F" w14:textId="398D4A73" w:rsidR="00851709" w:rsidRDefault="00851709" w:rsidP="00851709">
      <w:pP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</w:pPr>
      <w:r w:rsidRPr="00851709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7. Υπάρχουν πελάτες που μετά απο συμβουλές σας κρατούσαν το όχημα σε καλύτερη κατάσταση (συντήρηση)</w:t>
      </w:r>
    </w:p>
    <w:p w14:paraId="7C6DE136" w14:textId="77777777" w:rsidR="009A0555" w:rsidRDefault="009A0555" w:rsidP="00851709">
      <w:pP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</w:pPr>
    </w:p>
    <w:p w14:paraId="4622C59A" w14:textId="77777777" w:rsidR="009A0555" w:rsidRDefault="009A0555" w:rsidP="00851709">
      <w:pP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</w:pPr>
    </w:p>
    <w:p w14:paraId="2F7A8A04" w14:textId="3F038BF9" w:rsidR="00EA782B" w:rsidRDefault="009A0555" w:rsidP="00851709">
      <w:pPr>
        <w:rPr>
          <w:rFonts w:ascii="inherit" w:eastAsia="Times New Roman" w:hAnsi="inherit" w:cs="Helvetica"/>
          <w:b/>
          <w:color w:val="000000" w:themeColor="text1"/>
          <w:sz w:val="52"/>
          <w:szCs w:val="52"/>
          <w:lang w:eastAsia="el-G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                                              </w:t>
      </w:r>
      <w:r w:rsidRPr="009A0555">
        <w:rPr>
          <w:rFonts w:ascii="inherit" w:eastAsia="Times New Roman" w:hAnsi="inherit" w:cs="Helvetica"/>
          <w:b/>
          <w:color w:val="000000" w:themeColor="text1"/>
          <w:sz w:val="52"/>
          <w:szCs w:val="52"/>
          <w:lang w:eastAsia="el-G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ΑΠΑΝΤΗΣΕΙΣ</w:t>
      </w:r>
    </w:p>
    <w:p w14:paraId="061D9FEF" w14:textId="77777777" w:rsidR="009A0555" w:rsidRPr="009A0555" w:rsidRDefault="009A0555" w:rsidP="00851709">
      <w:pPr>
        <w:rPr>
          <w:rFonts w:ascii="inherit" w:eastAsia="Times New Roman" w:hAnsi="inherit" w:cs="Helvetica"/>
          <w:sz w:val="52"/>
          <w:szCs w:val="52"/>
          <w:lang w:eastAsia="el-G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12866D0" w14:textId="7DFB7867" w:rsidR="00EA782B" w:rsidRDefault="00EA782B" w:rsidP="00851709">
      <w:pP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</w:pP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1.Υπ</w:t>
      </w:r>
      <w:r w:rsidR="009A0555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ά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ρχουν </w:t>
      </w:r>
      <w:r>
        <w:rPr>
          <w:rFonts w:ascii="inherit" w:eastAsia="Times New Roman" w:hAnsi="inherit" w:cs="Helvetica"/>
          <w:color w:val="000000"/>
          <w:sz w:val="32"/>
          <w:szCs w:val="32"/>
          <w:lang w:val="en-US" w:eastAsia="el-GR"/>
        </w:rPr>
        <w:t>app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τα </w:t>
      </w:r>
      <w:r w:rsidR="009A0555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οποία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9A0555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συνδέονται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με τους </w:t>
      </w:r>
      <w:r w:rsidR="009A0555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εγκεφάλους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των Ι.Χ μ</w:t>
      </w:r>
      <w:r w:rsidR="009A0555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έ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σω μιας κοιν</w:t>
      </w:r>
      <w:r w:rsidR="009A0555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ή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ς φ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ί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σας</w:t>
      </w:r>
      <w:r w:rsidR="009A0555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,και μας αναγνωρ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ί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ζουν την βλ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ά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βη που υπ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ά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ρχει ,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έ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πειτα με την σειρ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ά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μας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διορθώνουμε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το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πρόβλημα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που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υπάρχει χειρωνακτικά και με την χρήση ανταλλακτικών. Αυτά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είναι το </w:t>
      </w:r>
      <w:r>
        <w:rPr>
          <w:rFonts w:ascii="inherit" w:eastAsia="Times New Roman" w:hAnsi="inherit" w:cs="Helvetica"/>
          <w:color w:val="000000"/>
          <w:sz w:val="32"/>
          <w:szCs w:val="32"/>
          <w:lang w:val="en-US" w:eastAsia="el-GR"/>
        </w:rPr>
        <w:t>OBDii</w:t>
      </w:r>
      <w:r w:rsidRPr="00EA782B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και το Χ</w:t>
      </w:r>
      <w:r>
        <w:rPr>
          <w:rFonts w:ascii="inherit" w:eastAsia="Times New Roman" w:hAnsi="inherit" w:cs="Helvetica"/>
          <w:color w:val="000000"/>
          <w:sz w:val="32"/>
          <w:szCs w:val="32"/>
          <w:lang w:val="en-US" w:eastAsia="el-GR"/>
        </w:rPr>
        <w:t>TOLL</w:t>
      </w:r>
      <w:r w:rsidRPr="00EA782B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.</w:t>
      </w:r>
    </w:p>
    <w:p w14:paraId="64CF9116" w14:textId="09FDD4C8" w:rsidR="00FC2265" w:rsidRDefault="00FC2265" w:rsidP="00851709">
      <w:pP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</w:pPr>
    </w:p>
    <w:p w14:paraId="69D8C3B0" w14:textId="41B48E7B" w:rsidR="00FC2265" w:rsidRDefault="00FC2265" w:rsidP="00851709">
      <w:pP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</w:pP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lastRenderedPageBreak/>
        <w:t>3.Ε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ί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ναι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όντως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συχνό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το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φαινόμενο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αυτό.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Ένα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χαρακτηριστικ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ό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παράδειγμα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είναι ο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έλεγχος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της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στάθμης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των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λαδιών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που θα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μπορούσε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εύκολα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ένας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πελάτης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να το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κοιτάξει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και από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μονός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του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, 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και στην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συνέχεια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αν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διακρίνει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πως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υπάρχε</w:t>
      </w:r>
      <w:r w:rsidR="008530E7">
        <w:rPr>
          <w:rFonts w:ascii="inherit" w:eastAsia="Times New Roman" w:hAnsi="inherit" w:cs="Helvetica" w:hint="eastAsia"/>
          <w:color w:val="000000"/>
          <w:sz w:val="32"/>
          <w:szCs w:val="32"/>
          <w:lang w:eastAsia="el-GR"/>
        </w:rPr>
        <w:t>ι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έλλειψη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ν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α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έ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ρθει στο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συνεργείο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.</w:t>
      </w:r>
    </w:p>
    <w:p w14:paraId="1E74626A" w14:textId="71F0330E" w:rsidR="00FC2265" w:rsidRDefault="00FC2265" w:rsidP="00851709">
      <w:pP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</w:pPr>
    </w:p>
    <w:p w14:paraId="26E382EB" w14:textId="674A4DAF" w:rsidR="00FC2265" w:rsidRDefault="00FC2265" w:rsidP="00851709">
      <w:pP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</w:pP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4.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Υπάρχουν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εταιρείες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όπου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μας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έχουν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προσεγγίσει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για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διαφήμιση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και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φυσικά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έχουμε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δεχτεί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.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Υπάρχει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ηλεκτρονικό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>
        <w:rPr>
          <w:rFonts w:ascii="inherit" w:eastAsia="Times New Roman" w:hAnsi="inherit" w:cs="Helvetica"/>
          <w:color w:val="000000"/>
          <w:sz w:val="32"/>
          <w:szCs w:val="32"/>
          <w:lang w:val="en-US" w:eastAsia="el-GR"/>
        </w:rPr>
        <w:t>site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του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καταστήματος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μας που μας το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έχει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δημιουργήσει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εταιρεία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και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επίσης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υπάρχουν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κάθε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μήνα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περιοδικά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με τα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πιο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κατάλληλα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βάση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αξιολογήσεων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και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βαθμολογιών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της </w:t>
      </w:r>
      <w:r w:rsidR="008530E7">
        <w:rPr>
          <w:rFonts w:ascii="inherit" w:eastAsia="Times New Roman" w:hAnsi="inherit" w:cs="Helvetica"/>
          <w:color w:val="000000"/>
          <w:sz w:val="32"/>
          <w:szCs w:val="32"/>
          <w:lang w:val="en-US" w:eastAsia="el-GR"/>
        </w:rPr>
        <w:t>google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συνεργεία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σε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όλη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την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Αθήνα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όπου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βρισκόμαστε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και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εκεί</w:t>
      </w:r>
      <w:r w:rsidR="00432324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.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αλλά</w:t>
      </w:r>
      <w:r w:rsidR="00432324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η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καλύτερη</w:t>
      </w:r>
      <w:r w:rsidR="00432324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διαφήμιση</w:t>
      </w:r>
      <w:r w:rsidR="00432324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για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εμάς</w:t>
      </w:r>
      <w:r w:rsidR="00432324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είναι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‘</w:t>
      </w:r>
      <w:r w:rsidR="00432324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από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στόμα</w:t>
      </w:r>
      <w:r w:rsidR="00432324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σε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στόμα’</w:t>
      </w:r>
      <w:r w:rsidR="00432324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για να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δείξουμε</w:t>
      </w:r>
      <w:r w:rsidR="00432324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τον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επαγγελματισμό</w:t>
      </w:r>
      <w:r w:rsidR="00432324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μας.</w:t>
      </w:r>
    </w:p>
    <w:p w14:paraId="729D6E4A" w14:textId="1C9D0F7C" w:rsidR="00432324" w:rsidRDefault="00432324" w:rsidP="00851709">
      <w:pP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</w:pPr>
    </w:p>
    <w:p w14:paraId="5067D29A" w14:textId="24CB111D" w:rsidR="00432324" w:rsidRDefault="00432324" w:rsidP="00851709">
      <w:pP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</w:pP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6. </w:t>
      </w:r>
      <w:r>
        <w:rPr>
          <w:rFonts w:ascii="inherit" w:eastAsia="Times New Roman" w:hAnsi="inherit" w:cs="Helvetica" w:hint="eastAsia"/>
          <w:color w:val="000000"/>
          <w:sz w:val="32"/>
          <w:szCs w:val="32"/>
          <w:lang w:eastAsia="el-GR"/>
        </w:rPr>
        <w:t>Α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υτό είναι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ανάλογα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τον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πελάτη 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,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υπάρχουν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πελάτες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οι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οποίοι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έ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χουν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κάποιες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στοιχειώδεις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γνώσεις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και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θέλουν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να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βλέπουν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τα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παλιά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ανταλλακτικ</w:t>
      </w:r>
      <w:r w:rsidR="00432226">
        <w:rPr>
          <w:rFonts w:ascii="inherit" w:eastAsia="Times New Roman" w:hAnsi="inherit" w:cs="Helvetica" w:hint="eastAsia"/>
          <w:color w:val="000000"/>
          <w:sz w:val="32"/>
          <w:szCs w:val="32"/>
          <w:lang w:eastAsia="el-GR"/>
        </w:rPr>
        <w:t>ά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που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έχουμε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αλλάξει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ή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ακόμα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και να τα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κρατάνε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μαζί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σου σε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κάποιο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μέρος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του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σπιτιού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τους και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άλλοι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οι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οποίοι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μας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εμπιστεύονται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τα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οχήματα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τους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χωρίς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πολλές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διευκρινίσεις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και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απλώς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θέλουν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η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συντήρηση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του ΙΧ τους να είναι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πάντα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αρίστη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.</w:t>
      </w:r>
    </w:p>
    <w:p w14:paraId="659C99C9" w14:textId="43C48F35" w:rsidR="00432324" w:rsidRDefault="00432324" w:rsidP="00851709">
      <w:pP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</w:pPr>
    </w:p>
    <w:p w14:paraId="66B6C044" w14:textId="2788B16F" w:rsidR="00432324" w:rsidRPr="00FC2265" w:rsidRDefault="00432324" w:rsidP="00851709"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5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Δυστυχώς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αν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κάποιος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μας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πελάτης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μείνει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δεν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έχουμε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την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δυνατότητα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να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πάμε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εκεί,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εκτός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αν είναι από μια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μπαταριά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που αυτό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διορθώνεται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διαφορετικά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θα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χρειαστεί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οδική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βοήθεια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ώστε να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έρθει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το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όχημα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στο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συνεργείο</w:t>
      </w:r>
      <w:r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μας. Να</w:t>
      </w:r>
      <w:r w:rsidR="00432226">
        <w:rPr>
          <w:rFonts w:ascii="inherit" w:eastAsia="Times New Roman" w:hAnsi="inherit" w:cs="Helvetica" w:hint="eastAsia"/>
          <w:color w:val="000000"/>
          <w:sz w:val="32"/>
          <w:szCs w:val="32"/>
          <w:lang w:eastAsia="el-GR"/>
        </w:rPr>
        <w:t>ι</w:t>
      </w:r>
      <w:r w:rsidR="009A0555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θα με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διευκόλυνε</w:t>
      </w:r>
      <w:r w:rsidR="009A0555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αυτό στην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δουλειά</w:t>
      </w:r>
      <w:r w:rsidR="009A0555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μ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ας</w:t>
      </w:r>
      <w:r w:rsidR="009A0555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,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δηλαδή</w:t>
      </w:r>
      <w:r w:rsidR="009A0555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το να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υπάρχει</w:t>
      </w:r>
      <w:r w:rsidR="009A0555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ένας</w:t>
      </w:r>
      <w:r w:rsidR="009A0555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τέτοιου</w:t>
      </w:r>
      <w:r w:rsidR="009A0555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είδος</w:t>
      </w:r>
      <w:r w:rsidR="009A0555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 xml:space="preserve"> </w:t>
      </w:r>
      <w:r w:rsidR="00432226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φορέας</w:t>
      </w:r>
      <w:r w:rsidR="009A0555">
        <w:rPr>
          <w:rFonts w:ascii="inherit" w:eastAsia="Times New Roman" w:hAnsi="inherit" w:cs="Helvetica"/>
          <w:color w:val="000000"/>
          <w:sz w:val="32"/>
          <w:szCs w:val="32"/>
          <w:lang w:eastAsia="el-GR"/>
        </w:rPr>
        <w:t>.</w:t>
      </w:r>
    </w:p>
    <w:sectPr w:rsidR="00432324" w:rsidRPr="00FC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B59F3"/>
    <w:multiLevelType w:val="multilevel"/>
    <w:tmpl w:val="30F8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C1C26"/>
    <w:multiLevelType w:val="hybridMultilevel"/>
    <w:tmpl w:val="5CC6B5F6"/>
    <w:lvl w:ilvl="0" w:tplc="361E6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F6D25"/>
    <w:multiLevelType w:val="multilevel"/>
    <w:tmpl w:val="F1B8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EB5910"/>
    <w:multiLevelType w:val="multilevel"/>
    <w:tmpl w:val="12941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987470">
    <w:abstractNumId w:val="2"/>
  </w:num>
  <w:num w:numId="2" w16cid:durableId="1446847150">
    <w:abstractNumId w:val="1"/>
  </w:num>
  <w:num w:numId="3" w16cid:durableId="262148169">
    <w:abstractNumId w:val="3"/>
  </w:num>
  <w:num w:numId="4" w16cid:durableId="25933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09"/>
    <w:rsid w:val="00432226"/>
    <w:rsid w:val="00432324"/>
    <w:rsid w:val="00851709"/>
    <w:rsid w:val="008530E7"/>
    <w:rsid w:val="009A0555"/>
    <w:rsid w:val="00E96498"/>
    <w:rsid w:val="00EA782B"/>
    <w:rsid w:val="00FC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93BCF"/>
  <w15:chartTrackingRefBased/>
  <w15:docId w15:val="{9276E043-FDF6-41F0-B85C-514FD90E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ssagelistitem-zz7v6g">
    <w:name w:val="messagelistitem-zz7v6g"/>
    <w:basedOn w:val="a"/>
    <w:rsid w:val="00851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latin24compacttimestamp-2pxubq">
    <w:name w:val="latin24compacttimestamp-2pxubq"/>
    <w:basedOn w:val="a0"/>
    <w:rsid w:val="00851709"/>
  </w:style>
  <w:style w:type="paragraph" w:styleId="a3">
    <w:name w:val="List Paragraph"/>
    <w:basedOn w:val="a"/>
    <w:uiPriority w:val="34"/>
    <w:qFormat/>
    <w:rsid w:val="00851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2150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0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24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3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5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42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75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55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7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38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3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31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9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8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88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41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8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49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9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4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8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25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43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ANASTASIADIS</dc:creator>
  <cp:keywords/>
  <dc:description/>
  <cp:lastModifiedBy>thanasis milionis</cp:lastModifiedBy>
  <cp:revision>2</cp:revision>
  <cp:lastPrinted>2022-05-31T16:39:00Z</cp:lastPrinted>
  <dcterms:created xsi:type="dcterms:W3CDTF">2022-05-31T16:38:00Z</dcterms:created>
  <dcterms:modified xsi:type="dcterms:W3CDTF">2022-06-07T17:53:00Z</dcterms:modified>
</cp:coreProperties>
</file>