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HealthConnect Rwanda — Week 6 Data Analytics</w:t>
      </w:r>
    </w:p>
    <w:p>
      <w:r>
        <w:t>AnalystLab Africa Experience Lab | Track 1: Data Analytics</w:t>
      </w:r>
    </w:p>
    <w:p>
      <w:pPr>
        <w:pStyle w:val="Heading1"/>
      </w:pPr>
      <w:r>
        <w:t>Executive Summary</w:t>
      </w:r>
    </w:p>
    <w:p>
      <w:r>
        <w:t>This document provides the project framework for the official Week 6 assignment. The brief lists 27 connected healthcare datasets and requires SQL, Power BI, an executive PDF, a business insights report and a presentation. The actual healthcare data files/database backup were not available during preparation; therefore, no numeric results or rankings have been invented.</w:t>
      </w:r>
    </w:p>
    <w:p>
      <w:pPr>
        <w:pStyle w:val="Heading1"/>
      </w:pPr>
      <w:r>
        <w:t>Business questions</w:t>
      </w:r>
    </w:p>
    <w:p>
      <w:pPr>
        <w:pStyle w:val="ListBullet"/>
      </w:pPr>
      <w:r>
        <w:t>Which hospitals serve the highest number of patients?</w:t>
      </w:r>
    </w:p>
    <w:p>
      <w:pPr>
        <w:pStyle w:val="ListBullet"/>
      </w:pPr>
      <w:r>
        <w:t>Which departments have the greatest workload?</w:t>
      </w:r>
    </w:p>
    <w:p>
      <w:pPr>
        <w:pStyle w:val="ListBullet"/>
      </w:pPr>
      <w:r>
        <w:t>Which diseases are becoming more common?</w:t>
      </w:r>
    </w:p>
    <w:p>
      <w:pPr>
        <w:pStyle w:val="ListBullet"/>
      </w:pPr>
      <w:r>
        <w:t>Are medical staff distributed efficiently?</w:t>
      </w:r>
    </w:p>
    <w:p>
      <w:pPr>
        <w:pStyle w:val="ListBullet"/>
      </w:pPr>
      <w:r>
        <w:t>Which insurance companies generate the largest revenue?</w:t>
      </w:r>
    </w:p>
    <w:p>
      <w:pPr>
        <w:pStyle w:val="ListBullet"/>
      </w:pPr>
      <w:r>
        <w:t>Which facilities have the highest patient satisfaction?</w:t>
      </w:r>
    </w:p>
    <w:p>
      <w:pPr>
        <w:pStyle w:val="ListBullet"/>
      </w:pPr>
      <w:r>
        <w:t>Which hospitals may require expansion?</w:t>
      </w:r>
    </w:p>
    <w:p>
      <w:pPr>
        <w:pStyle w:val="ListBullet"/>
      </w:pPr>
      <w:r>
        <w:t>How can operational costs be reduced?</w:t>
      </w:r>
    </w:p>
    <w:p>
      <w:pPr>
        <w:pStyle w:val="ListBullet"/>
      </w:pPr>
      <w:r>
        <w:t>Which services contribute most to revenue?</w:t>
      </w:r>
    </w:p>
    <w:p>
      <w:pPr>
        <w:pStyle w:val="ListBullet"/>
      </w:pPr>
      <w:r>
        <w:t>Which regions require additional healthcare investment?</w:t>
      </w:r>
    </w:p>
    <w:p>
      <w:pPr>
        <w:pStyle w:val="Heading1"/>
      </w:pPr>
      <w:r>
        <w:t>Analysis and validation method</w:t>
      </w:r>
    </w:p>
    <w:p>
      <w:pPr>
        <w:pStyle w:val="ListNumber"/>
      </w:pPr>
      <w:r>
        <w:t>Inventory all source tables and validate primary/foreign keys.</w:t>
      </w:r>
    </w:p>
    <w:p>
      <w:pPr>
        <w:pStyle w:val="ListNumber"/>
      </w:pPr>
      <w:r>
        <w:t>Profile missing values, duplicates, date coverage and categorical consistency.</w:t>
      </w:r>
    </w:p>
    <w:p>
      <w:pPr>
        <w:pStyle w:val="ListNumber"/>
      </w:pPr>
      <w:r>
        <w:t>Execute the supplied PostgreSQL queries after mapping actual schema names.</w:t>
      </w:r>
    </w:p>
    <w:p>
      <w:pPr>
        <w:pStyle w:val="ListNumber"/>
      </w:pPr>
      <w:r>
        <w:t>Define KPI denominators and time windows before comparing facilities.</w:t>
      </w:r>
    </w:p>
    <w:p>
      <w:pPr>
        <w:pStyle w:val="ListNumber"/>
      </w:pPr>
      <w:r>
        <w:t>Reconcile billing, payments, claims and revenue summaries.</w:t>
      </w:r>
    </w:p>
    <w:p>
      <w:pPr>
        <w:pStyle w:val="ListNumber"/>
      </w:pPr>
      <w:r>
        <w:t>Validate dashboard totals against SQL outputs and document limitations.</w:t>
      </w:r>
    </w:p>
    <w:p>
      <w:pPr>
        <w:pStyle w:val="ListNumber"/>
      </w:pPr>
      <w:r>
        <w:t>Make recommendations only when supported by the verified data.</w:t>
      </w:r>
    </w:p>
    <w:p>
      <w:pPr>
        <w:pStyle w:val="Heading1"/>
      </w:pPr>
      <w:r>
        <w:t>Privacy and limitations</w:t>
      </w:r>
    </w:p>
    <w:p>
      <w:r>
        <w:t>Use authorized, de-identified healthcare records and keep patient identifiers out of public dashboards and GitHub. The current report is a framework, not a completed empirical findings report. A native Power BI .pbix and PostgreSQL backup require the actual source data and their respective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