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Exception Handling, Audit Log và Soft Delete</w:t>
      </w:r>
    </w:p>
    <w:p>
      <w:pPr>
        <w:spacing w:after="240"/>
      </w:pPr>
      <w:r>
        <w:rPr>
          <w:color w:val="52657A"/>
          <w:sz w:val="22"/>
        </w:rPr>
        <w:t>Giải thích cách backend chuẩn hóa lỗi trả về client, ghi nhật ký thao tác admin/auth/payment và chiến lược xóa mềm/xóa cứng.</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Product thật không nên để lỗi Java thô rơi ra frontend. Service ném AppException(ErrorCode.X), GlobalExceptionHandler đổi thành JSON dễ hiểu. Với thao tác quan trọng, hệ thống ghi audit để truy vết ai làm gì, lúc nào.</w:t>
            </w:r>
          </w:p>
        </w:tc>
      </w:tr>
    </w:tbl>
    <w:p/>
    <w:p>
      <w:pPr>
        <w:pStyle w:val="Heading1"/>
      </w:pPr>
      <w:r>
        <w:t>Luồng lỗi chuẩn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Service phát hiện lỗi nghiệp vụ</w:t>
            </w:r>
            <w:r>
              <w:br/>
            </w:r>
            <w:r>
              <w:rPr>
                <w:rFonts w:ascii="Consolas" w:hAnsi="Consolas" w:eastAsia="Consolas"/>
                <w:color w:val="172033"/>
                <w:sz w:val="17"/>
              </w:rPr>
              <w:t xml:space="preserve">  -&gt; throw new AppException(ErrorCode.SEAT_ALREADY_BOOKED)</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GlobalExceptionHandler.handlingAppException()</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Response JSON:</w:t>
            </w:r>
            <w:r>
              <w:br/>
            </w:r>
            <w:r>
              <w:rPr>
                <w:rFonts w:ascii="Consolas" w:hAnsi="Consolas" w:eastAsia="Consolas"/>
                <w:color w:val="172033"/>
                <w:sz w:val="17"/>
              </w:rPr>
              <w:t>{</w:t>
            </w:r>
            <w:r>
              <w:br/>
            </w:r>
            <w:r>
              <w:rPr>
                <w:rFonts w:ascii="Consolas" w:hAnsi="Consolas" w:eastAsia="Consolas"/>
                <w:color w:val="172033"/>
                <w:sz w:val="17"/>
              </w:rPr>
              <w:t xml:space="preserve">  "code": ...,</w:t>
            </w:r>
            <w:r>
              <w:br/>
            </w:r>
            <w:r>
              <w:rPr>
                <w:rFonts w:ascii="Consolas" w:hAnsi="Consolas" w:eastAsia="Consolas"/>
                <w:color w:val="172033"/>
                <w:sz w:val="17"/>
              </w:rPr>
              <w:t xml:space="preserve">  "message": "...",</w:t>
            </w:r>
            <w:r>
              <w:br/>
            </w:r>
            <w:r>
              <w:rPr>
                <w:rFonts w:ascii="Consolas" w:hAnsi="Consolas" w:eastAsia="Consolas"/>
                <w:color w:val="172033"/>
                <w:sz w:val="17"/>
              </w:rPr>
              <w:t xml:space="preserve">  "timestamp": "...",</w:t>
            </w:r>
            <w:r>
              <w:br/>
            </w:r>
            <w:r>
              <w:rPr>
                <w:rFonts w:ascii="Consolas" w:hAnsi="Consolas" w:eastAsia="Consolas"/>
                <w:color w:val="172033"/>
                <w:sz w:val="17"/>
              </w:rPr>
              <w:t xml:space="preserve">  "path": "/api/v1/..."</w:t>
            </w:r>
            <w:r>
              <w:br/>
            </w:r>
            <w:r>
              <w:rPr>
                <w:rFonts w:ascii="Consolas" w:hAnsi="Consolas" w:eastAsia="Consolas"/>
                <w:color w:val="172033"/>
                <w:sz w:val="17"/>
              </w:rPr>
              <w:t>}</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Frontend axios catch -&gt; toast/message tiếng Việt thân thiện</w:t>
            </w:r>
            <w:r>
              <w:br/>
            </w:r>
            <w:r>
              <w:rPr>
                <w:rFonts w:ascii="Consolas" w:hAnsi="Consolas" w:eastAsia="Consolas"/>
                <w:color w:val="172033"/>
                <w:sz w:val="17"/>
              </w:rPr>
              <w:t xml:space="preserve">        </w:t>
            </w:r>
          </w:p>
        </w:tc>
      </w:tr>
    </w:tbl>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600"/>
            <w:shd w:fill="E8EEF5"/>
          </w:tcPr>
          <w:p>
            <w:r>
              <w:rPr>
                <w:b/>
                <w:color w:val="0B2545"/>
                <w:sz w:val="19"/>
              </w:rPr>
              <w:t>Class/File</w:t>
            </w:r>
          </w:p>
        </w:tc>
        <w:tc>
          <w:tcPr>
            <w:tcW w:type="dxa" w:w="3300"/>
            <w:shd w:fill="E8EEF5"/>
          </w:tcPr>
          <w:p>
            <w:r>
              <w:rPr>
                <w:b/>
                <w:color w:val="0B2545"/>
                <w:sz w:val="19"/>
              </w:rPr>
              <w:t>Vai trò</w:t>
            </w:r>
          </w:p>
        </w:tc>
        <w:tc>
          <w:tcPr>
            <w:tcW w:type="dxa" w:w="3460"/>
            <w:shd w:fill="E8EEF5"/>
          </w:tcPr>
          <w:p>
            <w:r>
              <w:rPr>
                <w:b/>
                <w:color w:val="0B2545"/>
                <w:sz w:val="19"/>
              </w:rPr>
              <w:t>Điểm học</w:t>
            </w:r>
          </w:p>
        </w:tc>
      </w:tr>
      <w:tr>
        <w:tc>
          <w:tcPr>
            <w:tcW w:type="dxa" w:w="2600"/>
            <w:vAlign w:val="top"/>
          </w:tcPr>
          <w:p>
            <w:r>
              <w:rPr>
                <w:sz w:val="18"/>
              </w:rPr>
              <w:t>AppException.java</w:t>
            </w:r>
          </w:p>
        </w:tc>
        <w:tc>
          <w:tcPr>
            <w:tcW w:type="dxa" w:w="3300"/>
            <w:vAlign w:val="top"/>
          </w:tcPr>
          <w:p>
            <w:r>
              <w:rPr>
                <w:sz w:val="18"/>
              </w:rPr>
              <w:t>Exception nghiệp vụ có ErrorCode.</w:t>
            </w:r>
          </w:p>
        </w:tc>
        <w:tc>
          <w:tcPr>
            <w:tcW w:type="dxa" w:w="3460"/>
            <w:vAlign w:val="top"/>
          </w:tcPr>
          <w:p>
            <w:r>
              <w:rPr>
                <w:sz w:val="18"/>
              </w:rPr>
              <w:t>Thay vì throw RuntimeException lung tung, service ném lỗi có mã rõ ràng.</w:t>
            </w:r>
          </w:p>
        </w:tc>
      </w:tr>
      <w:tr>
        <w:tc>
          <w:tcPr>
            <w:tcW w:type="dxa" w:w="2600"/>
            <w:vAlign w:val="top"/>
          </w:tcPr>
          <w:p>
            <w:r>
              <w:rPr>
                <w:sz w:val="18"/>
              </w:rPr>
              <w:t>ErrorCode.java</w:t>
            </w:r>
          </w:p>
        </w:tc>
        <w:tc>
          <w:tcPr>
            <w:tcW w:type="dxa" w:w="3300"/>
            <w:vAlign w:val="top"/>
          </w:tcPr>
          <w:p>
            <w:r>
              <w:rPr>
                <w:sz w:val="18"/>
              </w:rPr>
              <w:t>Danh sách mã lỗi, message, HTTP status.</w:t>
            </w:r>
          </w:p>
        </w:tc>
        <w:tc>
          <w:tcPr>
            <w:tcW w:type="dxa" w:w="3460"/>
            <w:vAlign w:val="top"/>
          </w:tcPr>
          <w:p>
            <w:r>
              <w:rPr>
                <w:sz w:val="18"/>
              </w:rPr>
              <w:t>Một nguồn chuẩn cho backend và frontend hiểu lỗi.</w:t>
            </w:r>
          </w:p>
        </w:tc>
      </w:tr>
      <w:tr>
        <w:tc>
          <w:tcPr>
            <w:tcW w:type="dxa" w:w="2600"/>
            <w:vAlign w:val="top"/>
          </w:tcPr>
          <w:p>
            <w:r>
              <w:rPr>
                <w:sz w:val="18"/>
              </w:rPr>
              <w:t>GlobalExceptionHandler.java</w:t>
            </w:r>
          </w:p>
        </w:tc>
        <w:tc>
          <w:tcPr>
            <w:tcW w:type="dxa" w:w="3300"/>
            <w:vAlign w:val="top"/>
          </w:tcPr>
          <w:p>
            <w:r>
              <w:rPr>
                <w:sz w:val="18"/>
              </w:rPr>
              <w:t>Bắt exception toàn cục.</w:t>
            </w:r>
          </w:p>
        </w:tc>
        <w:tc>
          <w:tcPr>
            <w:tcW w:type="dxa" w:w="3460"/>
            <w:vAlign w:val="top"/>
          </w:tcPr>
          <w:p>
            <w:r>
              <w:rPr>
                <w:sz w:val="18"/>
              </w:rPr>
              <w:t>Dùng @ControllerAdvice và @ExceptionHandler để trả response thống nhất.</w:t>
            </w:r>
          </w:p>
        </w:tc>
      </w:tr>
      <w:tr>
        <w:tc>
          <w:tcPr>
            <w:tcW w:type="dxa" w:w="2600"/>
            <w:vAlign w:val="top"/>
          </w:tcPr>
          <w:p>
            <w:r>
              <w:rPr>
                <w:sz w:val="18"/>
              </w:rPr>
              <w:t>ApiResponse.java</w:t>
            </w:r>
          </w:p>
        </w:tc>
        <w:tc>
          <w:tcPr>
            <w:tcW w:type="dxa" w:w="3300"/>
            <w:vAlign w:val="top"/>
          </w:tcPr>
          <w:p>
            <w:r>
              <w:rPr>
                <w:sz w:val="18"/>
              </w:rPr>
              <w:t>Wrapper response chuẩn.</w:t>
            </w:r>
          </w:p>
        </w:tc>
        <w:tc>
          <w:tcPr>
            <w:tcW w:type="dxa" w:w="3460"/>
            <w:vAlign w:val="top"/>
          </w:tcPr>
          <w:p>
            <w:r>
              <w:rPr>
                <w:sz w:val="18"/>
              </w:rPr>
              <w:t>API thành công/thất bại đều cùng shape.</w:t>
            </w:r>
          </w:p>
        </w:tc>
      </w:tr>
      <w:tr>
        <w:tc>
          <w:tcPr>
            <w:tcW w:type="dxa" w:w="2600"/>
            <w:vAlign w:val="top"/>
          </w:tcPr>
          <w:p>
            <w:r>
              <w:rPr>
                <w:sz w:val="18"/>
              </w:rPr>
              <w:t>JwtAuthenticationEntryPoint.java</w:t>
            </w:r>
          </w:p>
        </w:tc>
        <w:tc>
          <w:tcPr>
            <w:tcW w:type="dxa" w:w="3300"/>
            <w:vAlign w:val="top"/>
          </w:tcPr>
          <w:p>
            <w:r>
              <w:rPr>
                <w:sz w:val="18"/>
              </w:rPr>
              <w:t>Trả lỗi 401 khi token thiếu/sai/hết hạn.</w:t>
            </w:r>
          </w:p>
        </w:tc>
        <w:tc>
          <w:tcPr>
            <w:tcW w:type="dxa" w:w="3460"/>
            <w:vAlign w:val="top"/>
          </w:tcPr>
          <w:p>
            <w:r>
              <w:rPr>
                <w:sz w:val="18"/>
              </w:rPr>
              <w:t>Dành riêng cho Spring Security authentication.</w:t>
            </w:r>
          </w:p>
        </w:tc>
      </w:tr>
      <w:tr>
        <w:tc>
          <w:tcPr>
            <w:tcW w:type="dxa" w:w="2600"/>
            <w:vAlign w:val="top"/>
          </w:tcPr>
          <w:p>
            <w:r>
              <w:rPr>
                <w:sz w:val="18"/>
              </w:rPr>
              <w:t>JwtAccessDeniedHandler.java</w:t>
            </w:r>
          </w:p>
        </w:tc>
        <w:tc>
          <w:tcPr>
            <w:tcW w:type="dxa" w:w="3300"/>
            <w:vAlign w:val="top"/>
          </w:tcPr>
          <w:p>
            <w:r>
              <w:rPr>
                <w:sz w:val="18"/>
              </w:rPr>
              <w:t>Trả lỗi 403 khi thiếu quyền.</w:t>
            </w:r>
          </w:p>
        </w:tc>
        <w:tc>
          <w:tcPr>
            <w:tcW w:type="dxa" w:w="3460"/>
            <w:vAlign w:val="top"/>
          </w:tcPr>
          <w:p>
            <w:r>
              <w:rPr>
                <w:sz w:val="18"/>
              </w:rPr>
              <w:t>Dành riêng cho authorization.</w:t>
            </w:r>
          </w:p>
        </w:tc>
      </w:tr>
    </w:tbl>
    <w:p/>
    <w:p>
      <w:pPr>
        <w:pStyle w:val="Heading1"/>
      </w:pPr>
      <w:r>
        <w:t>GlobalExceptionHandler xử lý những nhóm lỗi nào?</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200"/>
            <w:shd w:fill="E8EEF5"/>
          </w:tcPr>
          <w:p>
            <w:r>
              <w:rPr>
                <w:b/>
                <w:color w:val="0B2545"/>
                <w:sz w:val="19"/>
              </w:rPr>
              <w:t>Nhóm lỗi</w:t>
            </w:r>
          </w:p>
        </w:tc>
        <w:tc>
          <w:tcPr>
            <w:tcW w:type="dxa" w:w="3400"/>
            <w:shd w:fill="E8EEF5"/>
          </w:tcPr>
          <w:p>
            <w:r>
              <w:rPr>
                <w:b/>
                <w:color w:val="0B2545"/>
                <w:sz w:val="19"/>
              </w:rPr>
              <w:t>Handler</w:t>
            </w:r>
          </w:p>
        </w:tc>
        <w:tc>
          <w:tcPr>
            <w:tcW w:type="dxa" w:w="3760"/>
            <w:shd w:fill="E8EEF5"/>
          </w:tcPr>
          <w:p>
            <w:r>
              <w:rPr>
                <w:b/>
                <w:color w:val="0B2545"/>
                <w:sz w:val="19"/>
              </w:rPr>
              <w:t>Ý nghĩa product</w:t>
            </w:r>
          </w:p>
        </w:tc>
      </w:tr>
      <w:tr>
        <w:tc>
          <w:tcPr>
            <w:tcW w:type="dxa" w:w="2200"/>
            <w:vAlign w:val="top"/>
          </w:tcPr>
          <w:p>
            <w:r>
              <w:rPr>
                <w:sz w:val="18"/>
              </w:rPr>
              <w:t>AppException</w:t>
            </w:r>
          </w:p>
        </w:tc>
        <w:tc>
          <w:tcPr>
            <w:tcW w:type="dxa" w:w="3400"/>
            <w:vAlign w:val="top"/>
          </w:tcPr>
          <w:p>
            <w:r>
              <w:rPr>
                <w:sz w:val="18"/>
              </w:rPr>
              <w:t>handlingAppException</w:t>
            </w:r>
          </w:p>
        </w:tc>
        <w:tc>
          <w:tcPr>
            <w:tcW w:type="dxa" w:w="3760"/>
            <w:vAlign w:val="top"/>
          </w:tcPr>
          <w:p>
            <w:r>
              <w:rPr>
                <w:sz w:val="18"/>
              </w:rPr>
              <w:t>Lỗi nghiệp vụ đã biết: hết ghế, thiếu quyền, booking hết hạn...</w:t>
            </w:r>
          </w:p>
        </w:tc>
      </w:tr>
      <w:tr>
        <w:tc>
          <w:tcPr>
            <w:tcW w:type="dxa" w:w="2200"/>
            <w:vAlign w:val="top"/>
          </w:tcPr>
          <w:p>
            <w:r>
              <w:rPr>
                <w:sz w:val="18"/>
              </w:rPr>
              <w:t>Validation</w:t>
            </w:r>
          </w:p>
        </w:tc>
        <w:tc>
          <w:tcPr>
            <w:tcW w:type="dxa" w:w="3400"/>
            <w:vAlign w:val="top"/>
          </w:tcPr>
          <w:p>
            <w:r>
              <w:rPr>
                <w:sz w:val="18"/>
              </w:rPr>
              <w:t>MethodArgumentNotValidException, ConstraintViolationException</w:t>
            </w:r>
          </w:p>
        </w:tc>
        <w:tc>
          <w:tcPr>
            <w:tcW w:type="dxa" w:w="3760"/>
            <w:vAlign w:val="top"/>
          </w:tcPr>
          <w:p>
            <w:r>
              <w:rPr>
                <w:sz w:val="18"/>
              </w:rPr>
              <w:t>Form sai dữ liệu: thiếu field, sai min/max, format không hợp lệ.</w:t>
            </w:r>
          </w:p>
        </w:tc>
      </w:tr>
      <w:tr>
        <w:tc>
          <w:tcPr>
            <w:tcW w:type="dxa" w:w="2200"/>
            <w:vAlign w:val="top"/>
          </w:tcPr>
          <w:p>
            <w:r>
              <w:rPr>
                <w:sz w:val="18"/>
              </w:rPr>
              <w:t>Authentication/AccessDenied</w:t>
            </w:r>
          </w:p>
        </w:tc>
        <w:tc>
          <w:tcPr>
            <w:tcW w:type="dxa" w:w="3400"/>
            <w:vAlign w:val="top"/>
          </w:tcPr>
          <w:p>
            <w:r>
              <w:rPr>
                <w:sz w:val="18"/>
              </w:rPr>
              <w:t>AuthenticationCredentialsNotFoundException, AccessDeniedException</w:t>
            </w:r>
          </w:p>
        </w:tc>
        <w:tc>
          <w:tcPr>
            <w:tcW w:type="dxa" w:w="3760"/>
            <w:vAlign w:val="top"/>
          </w:tcPr>
          <w:p>
            <w:r>
              <w:rPr>
                <w:sz w:val="18"/>
              </w:rPr>
              <w:t>401/403 rõ ràng cho client.</w:t>
            </w:r>
          </w:p>
        </w:tc>
      </w:tr>
      <w:tr>
        <w:tc>
          <w:tcPr>
            <w:tcW w:type="dxa" w:w="2200"/>
            <w:vAlign w:val="top"/>
          </w:tcPr>
          <w:p>
            <w:r>
              <w:rPr>
                <w:sz w:val="18"/>
              </w:rPr>
              <w:t>Bad body/type/method</w:t>
            </w:r>
          </w:p>
        </w:tc>
        <w:tc>
          <w:tcPr>
            <w:tcW w:type="dxa" w:w="3400"/>
            <w:vAlign w:val="top"/>
          </w:tcPr>
          <w:p>
            <w:r>
              <w:rPr>
                <w:sz w:val="18"/>
              </w:rPr>
              <w:t>HttpMessageNotReadable, MethodArgumentTypeMismatch, MethodNotSupported</w:t>
            </w:r>
          </w:p>
        </w:tc>
        <w:tc>
          <w:tcPr>
            <w:tcW w:type="dxa" w:w="3760"/>
            <w:vAlign w:val="top"/>
          </w:tcPr>
          <w:p>
            <w:r>
              <w:rPr>
                <w:sz w:val="18"/>
              </w:rPr>
              <w:t>Client gọi API sai vẫn nhận lỗi đẹp.</w:t>
            </w:r>
          </w:p>
        </w:tc>
      </w:tr>
      <w:tr>
        <w:tc>
          <w:tcPr>
            <w:tcW w:type="dxa" w:w="2200"/>
            <w:vAlign w:val="top"/>
          </w:tcPr>
          <w:p>
            <w:r>
              <w:rPr>
                <w:sz w:val="18"/>
              </w:rPr>
              <w:t>Optimistic locking</w:t>
            </w:r>
          </w:p>
        </w:tc>
        <w:tc>
          <w:tcPr>
            <w:tcW w:type="dxa" w:w="3400"/>
            <w:vAlign w:val="top"/>
          </w:tcPr>
          <w:p>
            <w:r>
              <w:rPr>
                <w:sz w:val="18"/>
              </w:rPr>
              <w:t>ObjectOptimisticLockingFailureException</w:t>
            </w:r>
          </w:p>
        </w:tc>
        <w:tc>
          <w:tcPr>
            <w:tcW w:type="dxa" w:w="3760"/>
            <w:vAlign w:val="top"/>
          </w:tcPr>
          <w:p>
            <w:r>
              <w:rPr>
                <w:sz w:val="18"/>
              </w:rPr>
              <w:t>Xung đột cập nhật đồng thời, quan trọng với ghế/seat_status.</w:t>
            </w:r>
          </w:p>
        </w:tc>
      </w:tr>
      <w:tr>
        <w:tc>
          <w:tcPr>
            <w:tcW w:type="dxa" w:w="2200"/>
            <w:vAlign w:val="top"/>
          </w:tcPr>
          <w:p>
            <w:r>
              <w:rPr>
                <w:sz w:val="18"/>
              </w:rPr>
              <w:t>Data integrity</w:t>
            </w:r>
          </w:p>
        </w:tc>
        <w:tc>
          <w:tcPr>
            <w:tcW w:type="dxa" w:w="3400"/>
            <w:vAlign w:val="top"/>
          </w:tcPr>
          <w:p>
            <w:r>
              <w:rPr>
                <w:sz w:val="18"/>
              </w:rPr>
              <w:t>DataIntegrityViolationException</w:t>
            </w:r>
          </w:p>
        </w:tc>
        <w:tc>
          <w:tcPr>
            <w:tcW w:type="dxa" w:w="3760"/>
            <w:vAlign w:val="top"/>
          </w:tcPr>
          <w:p>
            <w:r>
              <w:rPr>
                <w:sz w:val="18"/>
              </w:rPr>
              <w:t>Trùng unique key, FK lỗi, constraint DB.</w:t>
            </w:r>
          </w:p>
        </w:tc>
      </w:tr>
      <w:tr>
        <w:tc>
          <w:tcPr>
            <w:tcW w:type="dxa" w:w="2200"/>
            <w:vAlign w:val="top"/>
          </w:tcPr>
          <w:p>
            <w:r>
              <w:rPr>
                <w:sz w:val="18"/>
              </w:rPr>
              <w:t>Exception chung</w:t>
            </w:r>
          </w:p>
        </w:tc>
        <w:tc>
          <w:tcPr>
            <w:tcW w:type="dxa" w:w="3400"/>
            <w:vAlign w:val="top"/>
          </w:tcPr>
          <w:p>
            <w:r>
              <w:rPr>
                <w:sz w:val="18"/>
              </w:rPr>
              <w:t>Exception.class</w:t>
            </w:r>
          </w:p>
        </w:tc>
        <w:tc>
          <w:tcPr>
            <w:tcW w:type="dxa" w:w="3760"/>
            <w:vAlign w:val="top"/>
          </w:tcPr>
          <w:p>
            <w:r>
              <w:rPr>
                <w:sz w:val="18"/>
              </w:rPr>
              <w:t>Fallback 500, có log stacktrace để dev điều tra.</w:t>
            </w:r>
          </w:p>
        </w:tc>
      </w:tr>
    </w:tbl>
    <w:p/>
    <w:p>
      <w:pPr>
        <w:pStyle w:val="Heading1"/>
      </w:pPr>
      <w:r>
        <w:t>Audit log trong hệ thống</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800"/>
            <w:shd w:fill="E8EEF5"/>
          </w:tcPr>
          <w:p>
            <w:r>
              <w:rPr>
                <w:b/>
                <w:color w:val="0B2545"/>
                <w:sz w:val="19"/>
              </w:rPr>
              <w:t>Audit</w:t>
            </w:r>
          </w:p>
        </w:tc>
        <w:tc>
          <w:tcPr>
            <w:tcW w:type="dxa" w:w="3200"/>
            <w:shd w:fill="E8EEF5"/>
          </w:tcPr>
          <w:p>
            <w:r>
              <w:rPr>
                <w:b/>
                <w:color w:val="0B2545"/>
                <w:sz w:val="19"/>
              </w:rPr>
              <w:t>Class/Bảng</w:t>
            </w:r>
          </w:p>
        </w:tc>
        <w:tc>
          <w:tcPr>
            <w:tcW w:type="dxa" w:w="4360"/>
            <w:shd w:fill="E8EEF5"/>
          </w:tcPr>
          <w:p>
            <w:r>
              <w:rPr>
                <w:b/>
                <w:color w:val="0B2545"/>
                <w:sz w:val="19"/>
              </w:rPr>
              <w:t>Dùng cho</w:t>
            </w:r>
          </w:p>
        </w:tc>
      </w:tr>
      <w:tr>
        <w:tc>
          <w:tcPr>
            <w:tcW w:type="dxa" w:w="1800"/>
            <w:vAlign w:val="top"/>
          </w:tcPr>
          <w:p>
            <w:r>
              <w:rPr>
                <w:sz w:val="18"/>
              </w:rPr>
              <w:t>Auth audit</w:t>
            </w:r>
          </w:p>
        </w:tc>
        <w:tc>
          <w:tcPr>
            <w:tcW w:type="dxa" w:w="3200"/>
            <w:vAlign w:val="top"/>
          </w:tcPr>
          <w:p>
            <w:r>
              <w:rPr>
                <w:sz w:val="18"/>
              </w:rPr>
              <w:t>AuthAuditLog, AuthAuditService</w:t>
            </w:r>
          </w:p>
        </w:tc>
        <w:tc>
          <w:tcPr>
            <w:tcW w:type="dxa" w:w="4360"/>
            <w:vAlign w:val="top"/>
          </w:tcPr>
          <w:p>
            <w:r>
              <w:rPr>
                <w:sz w:val="18"/>
              </w:rPr>
              <w:t>Ghi login password, login Google, refresh token, logout, revoke session.</w:t>
            </w:r>
          </w:p>
        </w:tc>
      </w:tr>
      <w:tr>
        <w:tc>
          <w:tcPr>
            <w:tcW w:type="dxa" w:w="1800"/>
            <w:vAlign w:val="top"/>
          </w:tcPr>
          <w:p>
            <w:r>
              <w:rPr>
                <w:sz w:val="18"/>
              </w:rPr>
              <w:t>Admin audit</w:t>
            </w:r>
          </w:p>
        </w:tc>
        <w:tc>
          <w:tcPr>
            <w:tcW w:type="dxa" w:w="3200"/>
            <w:vAlign w:val="top"/>
          </w:tcPr>
          <w:p>
            <w:r>
              <w:rPr>
                <w:sz w:val="18"/>
              </w:rPr>
              <w:t>AdminAuditLog, AdminAuditLogInterceptor</w:t>
            </w:r>
          </w:p>
        </w:tc>
        <w:tc>
          <w:tcPr>
            <w:tcW w:type="dxa" w:w="4360"/>
            <w:vAlign w:val="top"/>
          </w:tcPr>
          <w:p>
            <w:r>
              <w:rPr>
                <w:sz w:val="18"/>
              </w:rPr>
              <w:t>Ghi thao tác quản trị như tạo/sửa/xóa user, movie, showtime...</w:t>
            </w:r>
          </w:p>
        </w:tc>
      </w:tr>
      <w:tr>
        <w:tc>
          <w:tcPr>
            <w:tcW w:type="dxa" w:w="1800"/>
            <w:vAlign w:val="top"/>
          </w:tcPr>
          <w:p>
            <w:r>
              <w:rPr>
                <w:sz w:val="18"/>
              </w:rPr>
              <w:t>Payment event</w:t>
            </w:r>
          </w:p>
        </w:tc>
        <w:tc>
          <w:tcPr>
            <w:tcW w:type="dxa" w:w="3200"/>
            <w:vAlign w:val="top"/>
          </w:tcPr>
          <w:p>
            <w:r>
              <w:rPr>
                <w:sz w:val="18"/>
              </w:rPr>
              <w:t>PaymentEvent, PaymentEventService</w:t>
            </w:r>
          </w:p>
        </w:tc>
        <w:tc>
          <w:tcPr>
            <w:tcW w:type="dxa" w:w="4360"/>
            <w:vAlign w:val="top"/>
          </w:tcPr>
          <w:p>
            <w:r>
              <w:rPr>
                <w:sz w:val="18"/>
              </w:rPr>
              <w:t>Ghi event thanh toán: initiate, callback, webhook, refund requested, reconciliation.</w:t>
            </w:r>
          </w:p>
        </w:tc>
      </w:tr>
    </w:tbl>
    <w:p/>
    <w:p>
      <w:pPr>
        <w:pStyle w:val="ListBullet"/>
      </w:pPr>
      <w:r>
        <w:t>@Transactional(propagation = REQUIRES_NEW) trong audit/payment event giúp log vẫn có transaction riêng.</w:t>
      </w:r>
    </w:p>
    <w:p>
      <w:pPr>
        <w:pStyle w:val="ListBullet"/>
      </w:pPr>
      <w:r>
        <w:t>Audit giúp trả lời câu hỏi khi có sự cố: ai thao tác, IP nào, user-agent nào, thành công hay thất bại.</w:t>
      </w:r>
    </w:p>
    <w:p>
      <w:pPr>
        <w:pStyle w:val="ListBullet"/>
      </w:pPr>
      <w:r>
        <w:t>Payment event không chỉ để debug mà còn phục vụ đối soát thanh toán với cổng.</w:t>
      </w:r>
    </w:p>
    <w:p>
      <w:pPr>
        <w:pStyle w:val="Heading1"/>
      </w:pPr>
      <w:r>
        <w:t>Soft delete và hard delete</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1900"/>
            <w:shd w:fill="E8EEF5"/>
          </w:tcPr>
          <w:p>
            <w:r>
              <w:rPr>
                <w:b/>
                <w:color w:val="0B2545"/>
                <w:sz w:val="19"/>
              </w:rPr>
              <w:t>Kiểu xóa</w:t>
            </w:r>
          </w:p>
        </w:tc>
        <w:tc>
          <w:tcPr>
            <w:tcW w:type="dxa" w:w="3800"/>
            <w:shd w:fill="E8EEF5"/>
          </w:tcPr>
          <w:p>
            <w:r>
              <w:rPr>
                <w:b/>
                <w:color w:val="0B2545"/>
                <w:sz w:val="19"/>
              </w:rPr>
              <w:t>Dùng khi nào</w:t>
            </w:r>
          </w:p>
        </w:tc>
        <w:tc>
          <w:tcPr>
            <w:tcW w:type="dxa" w:w="3660"/>
            <w:shd w:fill="E8EEF5"/>
          </w:tcPr>
          <w:p>
            <w:r>
              <w:rPr>
                <w:b/>
                <w:color w:val="0B2545"/>
                <w:sz w:val="19"/>
              </w:rPr>
              <w:t>Ví dụ trong hệ thống</w:t>
            </w:r>
          </w:p>
        </w:tc>
      </w:tr>
      <w:tr>
        <w:tc>
          <w:tcPr>
            <w:tcW w:type="dxa" w:w="1900"/>
            <w:vAlign w:val="top"/>
          </w:tcPr>
          <w:p>
            <w:r>
              <w:rPr>
                <w:sz w:val="18"/>
              </w:rPr>
              <w:t>Soft delete</w:t>
            </w:r>
          </w:p>
        </w:tc>
        <w:tc>
          <w:tcPr>
            <w:tcW w:type="dxa" w:w="3800"/>
            <w:vAlign w:val="top"/>
          </w:tcPr>
          <w:p>
            <w:r>
              <w:rPr>
                <w:sz w:val="18"/>
              </w:rPr>
              <w:t>Dữ liệu từng liên quan giao dịch, cần giữ lịch sử.</w:t>
            </w:r>
          </w:p>
        </w:tc>
        <w:tc>
          <w:tcPr>
            <w:tcW w:type="dxa" w:w="3660"/>
            <w:vAlign w:val="top"/>
          </w:tcPr>
          <w:p>
            <w:r>
              <w:rPr>
                <w:sz w:val="18"/>
              </w:rPr>
              <w:t>movies, cinemas, rooms, seats, showtimes thường set is_deleted=true hoặc status=CANCELLED.</w:t>
            </w:r>
          </w:p>
        </w:tc>
      </w:tr>
      <w:tr>
        <w:tc>
          <w:tcPr>
            <w:tcW w:type="dxa" w:w="1900"/>
            <w:vAlign w:val="top"/>
          </w:tcPr>
          <w:p>
            <w:r>
              <w:rPr>
                <w:sz w:val="18"/>
              </w:rPr>
              <w:t>Hard delete</w:t>
            </w:r>
          </w:p>
        </w:tc>
        <w:tc>
          <w:tcPr>
            <w:tcW w:type="dxa" w:w="3800"/>
            <w:vAlign w:val="top"/>
          </w:tcPr>
          <w:p>
            <w:r>
              <w:rPr>
                <w:sz w:val="18"/>
              </w:rPr>
              <w:t>Dữ liệu tạm/kỹ thuật, không cần lịch sử lâu dài hoặc cascade hợp lý.</w:t>
            </w:r>
          </w:p>
        </w:tc>
        <w:tc>
          <w:tcPr>
            <w:tcW w:type="dxa" w:w="3660"/>
            <w:vAlign w:val="top"/>
          </w:tcPr>
          <w:p>
            <w:r>
              <w:rPr>
                <w:sz w:val="18"/>
              </w:rPr>
              <w:t>invalidated_token hết hạn, refresh token hết hạn, bảng nối khi gỡ role/assignment.</w:t>
            </w:r>
          </w:p>
        </w:tc>
      </w:tr>
      <w:tr>
        <w:tc>
          <w:tcPr>
            <w:tcW w:type="dxa" w:w="1900"/>
            <w:vAlign w:val="top"/>
          </w:tcPr>
          <w:p>
            <w:r>
              <w:rPr>
                <w:sz w:val="18"/>
              </w:rPr>
              <w:t>Cancel with policy</w:t>
            </w:r>
          </w:p>
        </w:tc>
        <w:tc>
          <w:tcPr>
            <w:tcW w:type="dxa" w:w="3800"/>
            <w:vAlign w:val="top"/>
          </w:tcPr>
          <w:p>
            <w:r>
              <w:rPr>
                <w:sz w:val="18"/>
              </w:rPr>
              <w:t>Không xóa suất có booking mà chuyển trạng thái và xử lý vé/thanh toán.</w:t>
            </w:r>
          </w:p>
        </w:tc>
        <w:tc>
          <w:tcPr>
            <w:tcW w:type="dxa" w:w="3660"/>
            <w:vAlign w:val="top"/>
          </w:tcPr>
          <w:p>
            <w:r>
              <w:rPr>
                <w:sz w:val="18"/>
              </w:rPr>
              <w:t>ShowtimeServiceImpl.cancelShowtimeWithPolicy.</w:t>
            </w:r>
          </w:p>
        </w:tc>
      </w:tr>
    </w:tbl>
    <w:p/>
    <w:p>
      <w:pPr>
        <w:pStyle w:val="Heading2"/>
      </w:pPr>
      <w:r>
        <w:t>Vì sao không xóa cứng booking/payment/ticket?</w:t>
      </w:r>
    </w:p>
    <w:p>
      <w:pPr>
        <w:pStyle w:val="ListBullet"/>
      </w:pPr>
      <w:r>
        <w:t>Đơn hàng và thanh toán là chứng từ. Product thật cần giữ để hỗ trợ khách, khiếu nại, báo cáo doanh thu.</w:t>
      </w:r>
    </w:p>
    <w:p>
      <w:pPr>
        <w:pStyle w:val="ListBullet"/>
      </w:pPr>
      <w:r>
        <w:t>Ticket đã dùng cần giữ check_in_time để đối soát soát vé.</w:t>
      </w:r>
    </w:p>
    <w:p>
      <w:pPr>
        <w:pStyle w:val="ListBullet"/>
      </w:pPr>
      <w:r>
        <w:t>Nếu xóa cứng, dashboard, audit, email vé, lịch sử giao dịch dễ bị mất dữ liệu.</w:t>
      </w:r>
    </w:p>
    <w:p>
      <w:pPr>
        <w:pStyle w:val="Heading1"/>
      </w:pPr>
      <w:r>
        <w:t>Frontend nên hiển thị lỗi thế nào?</w:t>
      </w:r>
    </w:p>
    <w:p>
      <w:pPr>
        <w:pStyle w:val="ListBullet"/>
      </w:pPr>
      <w:r>
        <w:t>Không show stacktrace/JDBC message cho user.</w:t>
      </w:r>
    </w:p>
    <w:p>
      <w:pPr>
        <w:pStyle w:val="ListBullet"/>
      </w:pPr>
      <w:r>
        <w:t>Map message backend sang tiếng Việt thân thiện nếu cần.</w:t>
      </w:r>
    </w:p>
    <w:p>
      <w:pPr>
        <w:pStyle w:val="ListBullet"/>
      </w:pPr>
      <w:r>
        <w:t>Với lỗi validation, đọc result.errors để highlight đúng field.</w:t>
      </w:r>
    </w:p>
    <w:p>
      <w:pPr>
        <w:pStyle w:val="ListBullet"/>
      </w:pPr>
      <w:r>
        <w:t>Với 401, redirect login hoặc refresh token tự động.</w:t>
      </w:r>
    </w:p>
    <w:p>
      <w:pPr>
        <w:pStyle w:val="ListBullet"/>
      </w:pPr>
      <w:r>
        <w:t>Với 403, thông báo không đủ quyền thay vì reload trắng trang.</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cần GlobalExceptionHandler?</w:t>
            </w:r>
          </w:p>
        </w:tc>
        <w:tc>
          <w:tcPr>
            <w:tcW w:type="dxa" w:w="5160"/>
            <w:vAlign w:val="top"/>
          </w:tcPr>
          <w:p>
            <w:r>
              <w:rPr>
                <w:sz w:val="18"/>
              </w:rPr>
              <w:t>Để lỗi API thống nhất, không rò stacktrace và frontend dễ xử lý.</w:t>
            </w:r>
          </w:p>
        </w:tc>
      </w:tr>
      <w:tr>
        <w:tc>
          <w:tcPr>
            <w:tcW w:type="dxa" w:w="4200"/>
            <w:vAlign w:val="top"/>
          </w:tcPr>
          <w:p>
            <w:r>
              <w:rPr>
                <w:sz w:val="18"/>
              </w:rPr>
              <w:t>AppException khác Exception thường?</w:t>
            </w:r>
          </w:p>
        </w:tc>
        <w:tc>
          <w:tcPr>
            <w:tcW w:type="dxa" w:w="5160"/>
            <w:vAlign w:val="top"/>
          </w:tcPr>
          <w:p>
            <w:r>
              <w:rPr>
                <w:sz w:val="18"/>
              </w:rPr>
              <w:t>AppException là lỗi nghiệp vụ có ErrorCode; Exception thường là lỗi bất ngờ/fallback.</w:t>
            </w:r>
          </w:p>
        </w:tc>
      </w:tr>
      <w:tr>
        <w:tc>
          <w:tcPr>
            <w:tcW w:type="dxa" w:w="4200"/>
            <w:vAlign w:val="top"/>
          </w:tcPr>
          <w:p>
            <w:r>
              <w:rPr>
                <w:sz w:val="18"/>
              </w:rPr>
              <w:t>Soft delete có nhược điểm gì?</w:t>
            </w:r>
          </w:p>
        </w:tc>
        <w:tc>
          <w:tcPr>
            <w:tcW w:type="dxa" w:w="5160"/>
            <w:vAlign w:val="top"/>
          </w:tcPr>
          <w:p>
            <w:r>
              <w:rPr>
                <w:sz w:val="18"/>
              </w:rPr>
              <w:t>Query phải luôn lọc is_deleted=false; dữ liệu lớn cần index phù hợp.</w:t>
            </w:r>
          </w:p>
        </w:tc>
      </w:tr>
      <w:tr>
        <w:tc>
          <w:tcPr>
            <w:tcW w:type="dxa" w:w="4200"/>
            <w:vAlign w:val="top"/>
          </w:tcPr>
          <w:p>
            <w:r>
              <w:rPr>
                <w:sz w:val="18"/>
              </w:rPr>
              <w:t>Audit log có nên rollback cùng nghiệp vụ không?</w:t>
            </w:r>
          </w:p>
        </w:tc>
        <w:tc>
          <w:tcPr>
            <w:tcW w:type="dxa" w:w="5160"/>
            <w:vAlign w:val="top"/>
          </w:tcPr>
          <w:p>
            <w:r>
              <w:rPr>
                <w:sz w:val="18"/>
              </w:rPr>
              <w:t>Tùy loại. Hệ thống dùng REQUIRES_NEW cho nhiều audit/event để tăng khả năng ghi dấu vết.</w:t>
            </w:r>
          </w:p>
        </w:tc>
      </w:tr>
      <w:tr>
        <w:tc>
          <w:tcPr>
            <w:tcW w:type="dxa" w:w="4200"/>
            <w:vAlign w:val="top"/>
          </w:tcPr>
          <w:p>
            <w:r>
              <w:rPr>
                <w:sz w:val="18"/>
              </w:rPr>
              <w:t>Khi hủy suất có vé đã thanh toán thì làm gì?</w:t>
            </w:r>
          </w:p>
        </w:tc>
        <w:tc>
          <w:tcPr>
            <w:tcW w:type="dxa" w:w="5160"/>
            <w:vAlign w:val="top"/>
          </w:tcPr>
          <w:p>
            <w:r>
              <w:rPr>
                <w:sz w:val="18"/>
              </w:rPr>
              <w:t>Không xóa booking; chuyển CANCELLED, hủy ticket active, ghi refund requested/payment event, gửi email.</w:t>
            </w:r>
          </w:p>
        </w:tc>
      </w:tr>
    </w:tbl>
    <w:p/>
    <w:p>
      <w:pPr>
        <w:pStyle w:val="Heading1"/>
      </w:pPr>
      <w:r>
        <w:t>Checklist tự học</w:t>
      </w:r>
    </w:p>
    <w:p>
      <w:pPr>
        <w:pStyle w:val="ListBullet"/>
      </w:pPr>
      <w:r>
        <w:t>Mở GlobalExceptionHandler.java và đọc các @ExceptionHandler.</w:t>
      </w:r>
    </w:p>
    <w:p>
      <w:pPr>
        <w:pStyle w:val="ListBullet"/>
      </w:pPr>
      <w:r>
        <w:t>Mở ErrorCode.java và hiểu code/message/status.</w:t>
      </w:r>
    </w:p>
    <w:p>
      <w:pPr>
        <w:pStyle w:val="ListBullet"/>
      </w:pPr>
      <w:r>
        <w:t>Giải thích vì sao dashboard không nên tính dữ liệu is_deleted=true.</w:t>
      </w:r>
    </w:p>
    <w:p>
      <w:pPr>
        <w:pStyle w:val="ListBullet"/>
      </w:pPr>
      <w:r>
        <w:t>Nêu được khác nhau giữa CANCELLED booking và deleted booking.</w:t>
      </w:r>
    </w:p>
    <w:p>
      <w:pPr>
        <w:pStyle w:val="ListBullet"/>
      </w:pPr>
      <w:r>
        <w:t>Tự mô tả luồng lỗi từ service tới toast frontend.</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Exception, audit, soft delete và monitoring</w:t>
      </w:r>
    </w:p>
    <w:p>
      <w:pPr>
        <w:jc w:val="center"/>
      </w:pPr>
      <w:r>
        <w:rPr>
          <w:rFonts w:ascii="Arial" w:hAnsi="Arial"/>
          <w:i/>
          <w:color w:val="475569"/>
          <w:sz w:val="20"/>
        </w:rPr>
        <w:t>Hiểu cách hệ thống xử lý lỗi nhất quán, bảo toàn lịch sử và hỗ trợ điều tra vận hành.</w:t>
      </w:r>
    </w:p>
    <w:p>
      <w:pPr>
        <w:pStyle w:val="Heading1"/>
      </w:pPr>
      <w:r>
        <w:t>A. Cách học chuyên đề này</w:t>
      </w:r>
    </w:p>
    <w:p>
      <w:pPr>
        <w:pStyle w:val="ListNumber"/>
      </w:pPr>
      <w:r>
        <w:t>Bắt đầu từ ApiResponse/error contract để biết frontend luôn nhận cấu trúc gì.</w:t>
      </w:r>
    </w:p>
    <w:p>
      <w:pPr>
        <w:pStyle w:val="ListNumber"/>
      </w:pPr>
      <w:r>
        <w:t>Đọc GlobalExceptionHandler theo nhóm: validation, business, auth, access denied, database và unknown.</w:t>
      </w:r>
    </w:p>
    <w:p>
      <w:pPr>
        <w:pStyle w:val="ListNumber"/>
      </w:pPr>
      <w:r>
        <w:t>Lần một lỗi business từ service exception đến toast/message trên frontend.</w:t>
      </w:r>
    </w:p>
    <w:p>
      <w:pPr>
        <w:pStyle w:val="ListNumber"/>
      </w:pPr>
      <w:r>
        <w:t>Đọc AdminAuditLog và AuthAuditLog để phân biệt audit nghiệp vụ với log kỹ thuật.</w:t>
      </w:r>
    </w:p>
    <w:p>
      <w:pPr>
        <w:pStyle w:val="ListNumber"/>
      </w:pPr>
      <w:r>
        <w:t>Đọc soft-delete policy và monitoring payment để hiểu hệ thống xử lý dữ liệu sau sự cố.</w:t>
      </w:r>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Ý chính phải nhớ</w:t>
            </w:r>
          </w:p>
          <w:p>
            <w:pPr>
              <w:spacing w:before="60"/>
            </w:pPr>
            <w:r>
              <w:rPr>
                <w:rFonts w:ascii="Arial" w:hAnsi="Arial"/>
                <w:color w:val="1F2937"/>
                <w:sz w:val="19"/>
              </w:rPr>
              <w:t>Exception handler không che giấu bug; nó biến lỗi đã hiểu thành contract ổn định và giữ lỗi chưa hiểu trong log có correlation. Audit trả lời ai làm gì, còn application log/metric trả lời hệ thống đã vận hành ra sao.</w:t>
            </w:r>
          </w:p>
        </w:tc>
      </w:tr>
    </w:tbl>
    <w:p/>
    <w:p>
      <w:pPr>
        <w:pStyle w:val="Heading1"/>
      </w:pPr>
      <w:r>
        <w:t>B. Sơ đồ luồng end-to-end</w:t>
      </w:r>
    </w:p>
    <w:p>
      <w:pPr>
        <w:pStyle w:val="LearningCode"/>
      </w:pPr>
      <w:r>
        <w:rPr>
          <w:rFonts w:ascii="Consolas" w:hAnsi="Consolas"/>
          <w:sz w:val="17"/>
        </w:rPr>
        <w:t>Controller @Valid / Service business rule / Repository DB</w:t>
        <w:br/>
        <w:t xml:space="preserve">  -&gt; exception cụ thể</w:t>
        <w:br/>
        <w:t xml:space="preserve">  -&gt; GlobalExceptionHandler</w:t>
        <w:br/>
        <w:t xml:space="preserve">  -&gt; HTTP status + code + message + timestamp + path</w:t>
        <w:br/>
        <w:t xml:space="preserve">  -&gt; axiosClient normalize</w:t>
        <w:br/>
        <w:t xml:space="preserve">  -&gt; page hiển thị thông báo tiếng Việt phù hợp</w:t>
        <w:br/>
        <w:br/>
        <w:t>Admin/Auth/Payment action</w:t>
        <w:br/>
        <w:t xml:space="preserve">  -&gt; business transaction</w:t>
        <w:br/>
        <w:t xml:space="preserve">  -&gt; audit/event record có actor/resource/result</w:t>
        <w:br/>
        <w:t xml:space="preserve">  -&gt; admin page lọc và điều tra</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Class/file</w:t>
            </w:r>
          </w:p>
        </w:tc>
        <w:tc>
          <w:tcPr>
            <w:tcW w:type="dxa" w:w="3264"/>
            <w:vAlign w:val="center"/>
            <w:shd w:fill="111827"/>
          </w:tcPr>
          <w:p>
            <w:r/>
            <w:r>
              <w:rPr>
                <w:rFonts w:ascii="Arial" w:hAnsi="Arial"/>
                <w:b/>
                <w:color w:val="FFFFFF"/>
                <w:sz w:val="18"/>
              </w:rPr>
              <w:t>Trách nhiệm</w:t>
            </w:r>
          </w:p>
        </w:tc>
        <w:tc>
          <w:tcPr>
            <w:tcW w:type="dxa" w:w="3264"/>
            <w:vAlign w:val="center"/>
            <w:shd w:fill="111827"/>
          </w:tcPr>
          <w:p>
            <w:r/>
            <w:r>
              <w:rPr>
                <w:rFonts w:ascii="Arial" w:hAnsi="Arial"/>
                <w:b/>
                <w:color w:val="FFFFFF"/>
                <w:sz w:val="18"/>
              </w:rPr>
              <w:t>Điểm cần quan sát</w:t>
            </w:r>
          </w:p>
        </w:tc>
      </w:tr>
      <w:tr>
        <w:tc>
          <w:tcPr>
            <w:tcW w:type="dxa" w:w="3264"/>
            <w:vAlign w:val="center"/>
          </w:tcPr>
          <w:p>
            <w:r/>
            <w:r>
              <w:rPr>
                <w:rFonts w:ascii="Arial" w:hAnsi="Arial"/>
                <w:b/>
                <w:color w:val="111827"/>
                <w:sz w:val="17"/>
              </w:rPr>
              <w:t>GlobalExceptionHandler</w:t>
            </w:r>
          </w:p>
        </w:tc>
        <w:tc>
          <w:tcPr>
            <w:tcW w:type="dxa" w:w="3264"/>
            <w:vAlign w:val="center"/>
          </w:tcPr>
          <w:p>
            <w:r/>
            <w:r>
              <w:rPr>
                <w:rFonts w:ascii="Arial" w:hAnsi="Arial"/>
                <w:b w:val="0"/>
                <w:color w:val="111827"/>
                <w:sz w:val="17"/>
              </w:rPr>
              <w:t>Ánh xạ exception thành API error.</w:t>
            </w:r>
          </w:p>
        </w:tc>
        <w:tc>
          <w:tcPr>
            <w:tcW w:type="dxa" w:w="3264"/>
            <w:vAlign w:val="center"/>
          </w:tcPr>
          <w:p>
            <w:r/>
            <w:r>
              <w:rPr>
                <w:rFonts w:ascii="Arial" w:hAnsi="Arial"/>
                <w:b w:val="0"/>
                <w:color w:val="111827"/>
                <w:sz w:val="17"/>
              </w:rPr>
              <w:t>Không trả stack trace/SQL ra client.</w:t>
            </w:r>
          </w:p>
        </w:tc>
      </w:tr>
      <w:tr>
        <w:tc>
          <w:tcPr>
            <w:tcW w:type="dxa" w:w="3264"/>
            <w:vAlign w:val="center"/>
          </w:tcPr>
          <w:p>
            <w:r/>
            <w:r>
              <w:rPr>
                <w:rFonts w:ascii="Arial" w:hAnsi="Arial"/>
                <w:b/>
                <w:color w:val="111827"/>
                <w:sz w:val="17"/>
              </w:rPr>
              <w:t>JwtAuthenticationEntryPoint</w:t>
            </w:r>
          </w:p>
        </w:tc>
        <w:tc>
          <w:tcPr>
            <w:tcW w:type="dxa" w:w="3264"/>
            <w:vAlign w:val="center"/>
          </w:tcPr>
          <w:p>
            <w:r/>
            <w:r>
              <w:rPr>
                <w:rFonts w:ascii="Arial" w:hAnsi="Arial"/>
                <w:b w:val="0"/>
                <w:color w:val="111827"/>
                <w:sz w:val="17"/>
              </w:rPr>
              <w:t>Xử lý chưa xác thực.</w:t>
            </w:r>
          </w:p>
        </w:tc>
        <w:tc>
          <w:tcPr>
            <w:tcW w:type="dxa" w:w="3264"/>
            <w:vAlign w:val="center"/>
          </w:tcPr>
          <w:p>
            <w:r/>
            <w:r>
              <w:rPr>
                <w:rFonts w:ascii="Arial" w:hAnsi="Arial"/>
                <w:b w:val="0"/>
                <w:color w:val="111827"/>
                <w:sz w:val="17"/>
              </w:rPr>
              <w:t>401 token thiếu/sai/hết hạn.</w:t>
            </w:r>
          </w:p>
        </w:tc>
      </w:tr>
      <w:tr>
        <w:tc>
          <w:tcPr>
            <w:tcW w:type="dxa" w:w="3264"/>
            <w:vAlign w:val="center"/>
          </w:tcPr>
          <w:p>
            <w:r/>
            <w:r>
              <w:rPr>
                <w:rFonts w:ascii="Arial" w:hAnsi="Arial"/>
                <w:b/>
                <w:color w:val="111827"/>
                <w:sz w:val="17"/>
              </w:rPr>
              <w:t>JwtAccessDeniedHandler</w:t>
            </w:r>
          </w:p>
        </w:tc>
        <w:tc>
          <w:tcPr>
            <w:tcW w:type="dxa" w:w="3264"/>
            <w:vAlign w:val="center"/>
          </w:tcPr>
          <w:p>
            <w:r/>
            <w:r>
              <w:rPr>
                <w:rFonts w:ascii="Arial" w:hAnsi="Arial"/>
                <w:b w:val="0"/>
                <w:color w:val="111827"/>
                <w:sz w:val="17"/>
              </w:rPr>
              <w:t>Xử lý thiếu quyền.</w:t>
            </w:r>
          </w:p>
        </w:tc>
        <w:tc>
          <w:tcPr>
            <w:tcW w:type="dxa" w:w="3264"/>
            <w:vAlign w:val="center"/>
          </w:tcPr>
          <w:p>
            <w:r/>
            <w:r>
              <w:rPr>
                <w:rFonts w:ascii="Arial" w:hAnsi="Arial"/>
                <w:b w:val="0"/>
                <w:color w:val="111827"/>
                <w:sz w:val="17"/>
              </w:rPr>
              <w:t>403 có login nhưng không đủ authority.</w:t>
            </w:r>
          </w:p>
        </w:tc>
      </w:tr>
      <w:tr>
        <w:tc>
          <w:tcPr>
            <w:tcW w:type="dxa" w:w="3264"/>
            <w:vAlign w:val="center"/>
          </w:tcPr>
          <w:p>
            <w:r/>
            <w:r>
              <w:rPr>
                <w:rFonts w:ascii="Arial" w:hAnsi="Arial"/>
                <w:b/>
                <w:color w:val="111827"/>
                <w:sz w:val="17"/>
              </w:rPr>
              <w:t>AdminAuditLogInterceptor</w:t>
            </w:r>
          </w:p>
        </w:tc>
        <w:tc>
          <w:tcPr>
            <w:tcW w:type="dxa" w:w="3264"/>
            <w:vAlign w:val="center"/>
          </w:tcPr>
          <w:p>
            <w:r/>
            <w:r>
              <w:rPr>
                <w:rFonts w:ascii="Arial" w:hAnsi="Arial"/>
                <w:b w:val="0"/>
                <w:color w:val="111827"/>
                <w:sz w:val="17"/>
              </w:rPr>
              <w:t>Chặn/ghi thao tác admin.</w:t>
            </w:r>
          </w:p>
        </w:tc>
        <w:tc>
          <w:tcPr>
            <w:tcW w:type="dxa" w:w="3264"/>
            <w:vAlign w:val="center"/>
          </w:tcPr>
          <w:p>
            <w:r/>
            <w:r>
              <w:rPr>
                <w:rFonts w:ascii="Arial" w:hAnsi="Arial"/>
                <w:b w:val="0"/>
                <w:color w:val="111827"/>
                <w:sz w:val="17"/>
              </w:rPr>
              <w:t>Actor, action, endpoint/resource và kết quả.</w:t>
            </w:r>
          </w:p>
        </w:tc>
      </w:tr>
      <w:tr>
        <w:tc>
          <w:tcPr>
            <w:tcW w:type="dxa" w:w="3264"/>
            <w:vAlign w:val="center"/>
          </w:tcPr>
          <w:p>
            <w:r/>
            <w:r>
              <w:rPr>
                <w:rFonts w:ascii="Arial" w:hAnsi="Arial"/>
                <w:b/>
                <w:color w:val="111827"/>
                <w:sz w:val="17"/>
              </w:rPr>
              <w:t>AuthAuditService</w:t>
            </w:r>
          </w:p>
        </w:tc>
        <w:tc>
          <w:tcPr>
            <w:tcW w:type="dxa" w:w="3264"/>
            <w:vAlign w:val="center"/>
          </w:tcPr>
          <w:p>
            <w:r/>
            <w:r>
              <w:rPr>
                <w:rFonts w:ascii="Arial" w:hAnsi="Arial"/>
                <w:b w:val="0"/>
                <w:color w:val="111827"/>
                <w:sz w:val="17"/>
              </w:rPr>
              <w:t>Audit login/session security.</w:t>
            </w:r>
          </w:p>
        </w:tc>
        <w:tc>
          <w:tcPr>
            <w:tcW w:type="dxa" w:w="3264"/>
            <w:vAlign w:val="center"/>
          </w:tcPr>
          <w:p>
            <w:r/>
            <w:r>
              <w:rPr>
                <w:rFonts w:ascii="Arial" w:hAnsi="Arial"/>
                <w:b w:val="0"/>
                <w:color w:val="111827"/>
                <w:sz w:val="17"/>
              </w:rPr>
              <w:t>Success/failure/IP/user agent an toàn.</w:t>
            </w:r>
          </w:p>
        </w:tc>
      </w:tr>
      <w:tr>
        <w:tc>
          <w:tcPr>
            <w:tcW w:type="dxa" w:w="3264"/>
            <w:vAlign w:val="center"/>
          </w:tcPr>
          <w:p>
            <w:r/>
            <w:r>
              <w:rPr>
                <w:rFonts w:ascii="Arial" w:hAnsi="Arial"/>
                <w:b/>
                <w:color w:val="111827"/>
                <w:sz w:val="17"/>
              </w:rPr>
              <w:t>PaymentEventServiceImpl</w:t>
            </w:r>
          </w:p>
        </w:tc>
        <w:tc>
          <w:tcPr>
            <w:tcW w:type="dxa" w:w="3264"/>
            <w:vAlign w:val="center"/>
          </w:tcPr>
          <w:p>
            <w:r/>
            <w:r>
              <w:rPr>
                <w:rFonts w:ascii="Arial" w:hAnsi="Arial"/>
                <w:b w:val="0"/>
                <w:color w:val="111827"/>
                <w:sz w:val="17"/>
              </w:rPr>
              <w:t>Audit vòng đời payment callback.</w:t>
            </w:r>
          </w:p>
        </w:tc>
        <w:tc>
          <w:tcPr>
            <w:tcW w:type="dxa" w:w="3264"/>
            <w:vAlign w:val="center"/>
          </w:tcPr>
          <w:p>
            <w:r/>
            <w:r>
              <w:rPr>
                <w:rFonts w:ascii="Arial" w:hAnsi="Arial"/>
                <w:b w:val="0"/>
                <w:color w:val="111827"/>
                <w:sz w:val="17"/>
              </w:rPr>
              <w:t>Payload đã sanitize, event type và status.</w:t>
            </w:r>
          </w:p>
        </w:tc>
      </w:tr>
      <w:tr>
        <w:tc>
          <w:tcPr>
            <w:tcW w:type="dxa" w:w="3264"/>
            <w:vAlign w:val="center"/>
          </w:tcPr>
          <w:p>
            <w:r/>
            <w:r>
              <w:rPr>
                <w:rFonts w:ascii="Arial" w:hAnsi="Arial"/>
                <w:b/>
                <w:color w:val="111827"/>
                <w:sz w:val="17"/>
              </w:rPr>
              <w:t>Soft-delete services</w:t>
            </w:r>
          </w:p>
        </w:tc>
        <w:tc>
          <w:tcPr>
            <w:tcW w:type="dxa" w:w="3264"/>
            <w:vAlign w:val="center"/>
          </w:tcPr>
          <w:p>
            <w:r/>
            <w:r>
              <w:rPr>
                <w:rFonts w:ascii="Arial" w:hAnsi="Arial"/>
                <w:b w:val="0"/>
                <w:color w:val="111827"/>
                <w:sz w:val="17"/>
              </w:rPr>
              <w:t>Ẩn dữ liệu nhưng giữ quan hệ lịch sử.</w:t>
            </w:r>
          </w:p>
        </w:tc>
        <w:tc>
          <w:tcPr>
            <w:tcW w:type="dxa" w:w="3264"/>
            <w:vAlign w:val="center"/>
          </w:tcPr>
          <w:p>
            <w:r/>
            <w:r>
              <w:rPr>
                <w:rFonts w:ascii="Arial" w:hAnsi="Arial"/>
                <w:b w:val="0"/>
                <w:color w:val="111827"/>
                <w:sz w:val="17"/>
              </w:rPr>
              <w:t>isDeleted và policy dữ liệu đã được tham chiếu.</w:t>
            </w:r>
          </w:p>
        </w:tc>
      </w:tr>
    </w:tbl>
    <w:p/>
    <w:p>
      <w:pPr>
        <w:pStyle w:val="Heading1"/>
      </w:pPr>
      <w:r>
        <w:t>D. Những đoạn code/pattern cần hiểu</w:t>
      </w:r>
    </w:p>
    <w:p>
      <w:pPr>
        <w:pStyle w:val="Heading2"/>
      </w:pPr>
      <w:r>
        <w:t>D.1. Exception có ngữ nghĩa</w:t>
      </w:r>
    </w:p>
    <w:p>
      <w:pPr>
        <w:pStyle w:val="LearningCode"/>
      </w:pPr>
      <w:r>
        <w:rPr>
          <w:rFonts w:ascii="Consolas" w:hAnsi="Consolas"/>
          <w:sz w:val="17"/>
        </w:rPr>
        <w:t>throw new SeatUnavailableException(showtimeId, seatIds);</w:t>
        <w:br/>
        <w:t>throw new BookingExpiredException(bookingId);</w:t>
        <w:br/>
        <w:t>throw new ForbiddenException("STAFF_CINEMA_SCOPE_DENIED");</w:t>
      </w:r>
    </w:p>
    <w:p>
      <w:r>
        <w:t>Tên exception và error code giúp handler/client xử lý đúng, thay vì mọi lỗi đều trở thành 500 Uncategorized error.</w:t>
      </w:r>
    </w:p>
    <w:p>
      <w:pPr>
        <w:pStyle w:val="Heading2"/>
      </w:pPr>
      <w:r>
        <w:t>D.2. Response lỗi ổn định</w:t>
      </w:r>
    </w:p>
    <w:p>
      <w:pPr>
        <w:pStyle w:val="LearningCode"/>
      </w:pPr>
      <w:r>
        <w:rPr>
          <w:rFonts w:ascii="Consolas" w:hAnsi="Consolas"/>
          <w:sz w:val="17"/>
        </w:rPr>
        <w:t>{</w:t>
        <w:br/>
        <w:t xml:space="preserve">  "code": 1027,</w:t>
        <w:br/>
        <w:t xml:space="preserve">  "message": "Dữ liệu gửi lên không hợp lệ",</w:t>
        <w:br/>
        <w:t xml:space="preserve">  "timestamp": "...",</w:t>
        <w:br/>
        <w:t xml:space="preserve">  "path": "/api/v1/bookings/hold",</w:t>
        <w:br/>
        <w:t xml:space="preserve">  "fieldErrors": { "seatIds": "..." }</w:t>
        <w:br/>
        <w:t>}</w:t>
      </w:r>
    </w:p>
    <w:p>
      <w:r>
        <w:t>Client không phụ thuộc message tiếng Anh từ framework; field error cho phép đặt thông báo cạnh input.</w:t>
      </w:r>
    </w:p>
    <w:p>
      <w:pPr>
        <w:pStyle w:val="Heading2"/>
      </w:pPr>
      <w:r>
        <w:t>D.3. Soft delete</w:t>
      </w:r>
    </w:p>
    <w:p>
      <w:pPr>
        <w:pStyle w:val="LearningCode"/>
      </w:pPr>
      <w:r>
        <w:rPr>
          <w:rFonts w:ascii="Consolas" w:hAnsi="Consolas"/>
          <w:sz w:val="17"/>
        </w:rPr>
        <w:t>UPDATE movies SET is_deleted = true WHERE id = ?;</w:t>
        <w:br/>
        <w:br/>
        <w:t>SELECT ... FROM movies</w:t>
        <w:br/>
        <w:t>WHERE is_deleted = false;</w:t>
      </w:r>
    </w:p>
    <w:p>
      <w:r>
        <w:t>Không phải bảng nào cũng cần soft delete. Booking/payment/ticket thường giữ nguyên lịch sử và chuyển trạng thái, không xóa.</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Hiện tượng</w:t>
            </w:r>
          </w:p>
        </w:tc>
        <w:tc>
          <w:tcPr>
            <w:tcW w:type="dxa" w:w="3264"/>
            <w:vAlign w:val="center"/>
            <w:shd w:fill="111827"/>
          </w:tcPr>
          <w:p>
            <w:r/>
            <w:r>
              <w:rPr>
                <w:rFonts w:ascii="Arial" w:hAnsi="Arial"/>
                <w:b/>
                <w:color w:val="FFFFFF"/>
                <w:sz w:val="18"/>
              </w:rPr>
              <w:t>Nguyên nhân thường gặp</w:t>
            </w:r>
          </w:p>
        </w:tc>
        <w:tc>
          <w:tcPr>
            <w:tcW w:type="dxa" w:w="3264"/>
            <w:vAlign w:val="center"/>
            <w:shd w:fill="111827"/>
          </w:tcPr>
          <w:p>
            <w:r/>
            <w:r>
              <w:rPr>
                <w:rFonts w:ascii="Arial" w:hAnsi="Arial"/>
                <w:b/>
                <w:color w:val="FFFFFF"/>
                <w:sz w:val="18"/>
              </w:rPr>
              <w:t>Cách kiểm tra/xử lý</w:t>
            </w:r>
          </w:p>
        </w:tc>
      </w:tr>
      <w:tr>
        <w:tc>
          <w:tcPr>
            <w:tcW w:type="dxa" w:w="3264"/>
            <w:vAlign w:val="center"/>
          </w:tcPr>
          <w:p>
            <w:r/>
            <w:r>
              <w:rPr>
                <w:rFonts w:ascii="Arial" w:hAnsi="Arial"/>
                <w:b/>
                <w:color w:val="111827"/>
                <w:sz w:val="17"/>
              </w:rPr>
              <w:t>Client hiện Uncategorized error</w:t>
            </w:r>
          </w:p>
        </w:tc>
        <w:tc>
          <w:tcPr>
            <w:tcW w:type="dxa" w:w="3264"/>
            <w:vAlign w:val="center"/>
          </w:tcPr>
          <w:p>
            <w:r/>
            <w:r>
              <w:rPr>
                <w:rFonts w:ascii="Arial" w:hAnsi="Arial"/>
                <w:b w:val="0"/>
                <w:color w:val="111827"/>
                <w:sz w:val="17"/>
              </w:rPr>
              <w:t>Exception chưa có handler hoặc handler lỗi khi serialize.</w:t>
            </w:r>
          </w:p>
        </w:tc>
        <w:tc>
          <w:tcPr>
            <w:tcW w:type="dxa" w:w="3264"/>
            <w:vAlign w:val="center"/>
          </w:tcPr>
          <w:p>
            <w:r/>
            <w:r>
              <w:rPr>
                <w:rFonts w:ascii="Arial" w:hAnsi="Arial"/>
                <w:b w:val="0"/>
                <w:color w:val="111827"/>
                <w:sz w:val="17"/>
              </w:rPr>
              <w:t>Xem stack trace gốc và bổ sung mapping có code ổn định.</w:t>
            </w:r>
          </w:p>
        </w:tc>
      </w:tr>
      <w:tr>
        <w:tc>
          <w:tcPr>
            <w:tcW w:type="dxa" w:w="3264"/>
            <w:vAlign w:val="center"/>
          </w:tcPr>
          <w:p>
            <w:r/>
            <w:r>
              <w:rPr>
                <w:rFonts w:ascii="Arial" w:hAnsi="Arial"/>
                <w:b/>
                <w:color w:val="111827"/>
                <w:sz w:val="17"/>
              </w:rPr>
              <w:t>Staff nhận You do not have permission</w:t>
            </w:r>
          </w:p>
        </w:tc>
        <w:tc>
          <w:tcPr>
            <w:tcW w:type="dxa" w:w="3264"/>
            <w:vAlign w:val="center"/>
          </w:tcPr>
          <w:p>
            <w:r/>
            <w:r>
              <w:rPr>
                <w:rFonts w:ascii="Arial" w:hAnsi="Arial"/>
                <w:b w:val="0"/>
                <w:color w:val="111827"/>
                <w:sz w:val="17"/>
              </w:rPr>
              <w:t>Frontend dùng message thô từ backend/security.</w:t>
            </w:r>
          </w:p>
        </w:tc>
        <w:tc>
          <w:tcPr>
            <w:tcW w:type="dxa" w:w="3264"/>
            <w:vAlign w:val="center"/>
          </w:tcPr>
          <w:p>
            <w:r/>
            <w:r>
              <w:rPr>
                <w:rFonts w:ascii="Arial" w:hAnsi="Arial"/>
                <w:b w:val="0"/>
                <w:color w:val="111827"/>
                <w:sz w:val="17"/>
              </w:rPr>
              <w:t>Map 403 thành thông báo theo hành động và scope.</w:t>
            </w:r>
          </w:p>
        </w:tc>
      </w:tr>
      <w:tr>
        <w:tc>
          <w:tcPr>
            <w:tcW w:type="dxa" w:w="3264"/>
            <w:vAlign w:val="center"/>
          </w:tcPr>
          <w:p>
            <w:r/>
            <w:r>
              <w:rPr>
                <w:rFonts w:ascii="Arial" w:hAnsi="Arial"/>
                <w:b/>
                <w:color w:val="111827"/>
                <w:sz w:val="17"/>
              </w:rPr>
              <w:t>Audit làm request thất bại</w:t>
            </w:r>
          </w:p>
        </w:tc>
        <w:tc>
          <w:tcPr>
            <w:tcW w:type="dxa" w:w="3264"/>
            <w:vAlign w:val="center"/>
          </w:tcPr>
          <w:p>
            <w:r/>
            <w:r>
              <w:rPr>
                <w:rFonts w:ascii="Arial" w:hAnsi="Arial"/>
                <w:b w:val="0"/>
                <w:color w:val="111827"/>
                <w:sz w:val="17"/>
              </w:rPr>
              <w:t>Audit nằm trong transaction chính và insert lỗi.</w:t>
            </w:r>
          </w:p>
        </w:tc>
        <w:tc>
          <w:tcPr>
            <w:tcW w:type="dxa" w:w="3264"/>
            <w:vAlign w:val="center"/>
          </w:tcPr>
          <w:p>
            <w:r/>
            <w:r>
              <w:rPr>
                <w:rFonts w:ascii="Arial" w:hAnsi="Arial"/>
                <w:b w:val="0"/>
                <w:color w:val="111827"/>
                <w:sz w:val="17"/>
              </w:rPr>
              <w:t>Xác định policy; audit quan trọng nhưng không nên che lỗi nghiệp vụ gốc.</w:t>
            </w:r>
          </w:p>
        </w:tc>
      </w:tr>
      <w:tr>
        <w:tc>
          <w:tcPr>
            <w:tcW w:type="dxa" w:w="3264"/>
            <w:vAlign w:val="center"/>
          </w:tcPr>
          <w:p>
            <w:r/>
            <w:r>
              <w:rPr>
                <w:rFonts w:ascii="Arial" w:hAnsi="Arial"/>
                <w:b/>
                <w:color w:val="111827"/>
                <w:sz w:val="17"/>
              </w:rPr>
              <w:t>Dữ liệu đã xóa vẫn xuất hiện</w:t>
            </w:r>
          </w:p>
        </w:tc>
        <w:tc>
          <w:tcPr>
            <w:tcW w:type="dxa" w:w="3264"/>
            <w:vAlign w:val="center"/>
          </w:tcPr>
          <w:p>
            <w:r/>
            <w:r>
              <w:rPr>
                <w:rFonts w:ascii="Arial" w:hAnsi="Arial"/>
                <w:b w:val="0"/>
                <w:color w:val="111827"/>
                <w:sz w:val="17"/>
              </w:rPr>
              <w:t>Query thiếu is_deleted=false hoặc cache stale.</w:t>
            </w:r>
          </w:p>
        </w:tc>
        <w:tc>
          <w:tcPr>
            <w:tcW w:type="dxa" w:w="3264"/>
            <w:vAlign w:val="center"/>
          </w:tcPr>
          <w:p>
            <w:r/>
            <w:r>
              <w:rPr>
                <w:rFonts w:ascii="Arial" w:hAnsi="Arial"/>
                <w:b w:val="0"/>
                <w:color w:val="111827"/>
                <w:sz w:val="17"/>
              </w:rPr>
              <w:t>Specification/repository filter và evict cache.</w:t>
            </w:r>
          </w:p>
        </w:tc>
      </w:tr>
      <w:tr>
        <w:tc>
          <w:tcPr>
            <w:tcW w:type="dxa" w:w="3264"/>
            <w:vAlign w:val="center"/>
          </w:tcPr>
          <w:p>
            <w:r/>
            <w:r>
              <w:rPr>
                <w:rFonts w:ascii="Arial" w:hAnsi="Arial"/>
                <w:b/>
                <w:color w:val="111827"/>
                <w:sz w:val="17"/>
              </w:rPr>
              <w:t>Log lộ secret</w:t>
            </w:r>
          </w:p>
        </w:tc>
        <w:tc>
          <w:tcPr>
            <w:tcW w:type="dxa" w:w="3264"/>
            <w:vAlign w:val="center"/>
          </w:tcPr>
          <w:p>
            <w:r/>
            <w:r>
              <w:rPr>
                <w:rFonts w:ascii="Arial" w:hAnsi="Arial"/>
                <w:b w:val="0"/>
                <w:color w:val="111827"/>
                <w:sz w:val="17"/>
              </w:rPr>
              <w:t>Ghi raw token/webhook payload/header.</w:t>
            </w:r>
          </w:p>
        </w:tc>
        <w:tc>
          <w:tcPr>
            <w:tcW w:type="dxa" w:w="3264"/>
            <w:vAlign w:val="center"/>
          </w:tcPr>
          <w:p>
            <w:r/>
            <w:r>
              <w:rPr>
                <w:rFonts w:ascii="Arial" w:hAnsi="Arial"/>
                <w:b w:val="0"/>
                <w:color w:val="111827"/>
                <w:sz w:val="17"/>
              </w:rPr>
              <w:t>Mask credential và chỉ log ID/correlation cần thiết.</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Trả lời trọng tâm</w:t>
            </w:r>
          </w:p>
        </w:tc>
      </w:tr>
      <w:tr>
        <w:tc>
          <w:tcPr>
            <w:tcW w:type="dxa" w:w="4896"/>
            <w:vAlign w:val="center"/>
          </w:tcPr>
          <w:p>
            <w:r/>
            <w:r>
              <w:rPr>
                <w:rFonts w:ascii="Arial" w:hAnsi="Arial"/>
                <w:b/>
                <w:color w:val="111827"/>
                <w:sz w:val="17"/>
              </w:rPr>
              <w:t>401 khác 403 thế nào?</w:t>
            </w:r>
          </w:p>
        </w:tc>
        <w:tc>
          <w:tcPr>
            <w:tcW w:type="dxa" w:w="4896"/>
            <w:vAlign w:val="center"/>
          </w:tcPr>
          <w:p>
            <w:r/>
            <w:r>
              <w:rPr>
                <w:rFonts w:ascii="Arial" w:hAnsi="Arial"/>
                <w:b w:val="0"/>
                <w:color w:val="111827"/>
                <w:sz w:val="17"/>
              </w:rPr>
              <w:t>401 chưa xác thực/token không hợp lệ; 403 đã xác thực nhưng thiếu quyền/scope.</w:t>
            </w:r>
          </w:p>
        </w:tc>
      </w:tr>
      <w:tr>
        <w:tc>
          <w:tcPr>
            <w:tcW w:type="dxa" w:w="4896"/>
            <w:vAlign w:val="center"/>
          </w:tcPr>
          <w:p>
            <w:r/>
            <w:r>
              <w:rPr>
                <w:rFonts w:ascii="Arial" w:hAnsi="Arial"/>
                <w:b/>
                <w:color w:val="111827"/>
                <w:sz w:val="17"/>
              </w:rPr>
              <w:t>Vì sao không trả exception message thẳng?</w:t>
            </w:r>
          </w:p>
        </w:tc>
        <w:tc>
          <w:tcPr>
            <w:tcW w:type="dxa" w:w="4896"/>
            <w:vAlign w:val="center"/>
          </w:tcPr>
          <w:p>
            <w:r/>
            <w:r>
              <w:rPr>
                <w:rFonts w:ascii="Arial" w:hAnsi="Arial"/>
                <w:b w:val="0"/>
                <w:color w:val="111827"/>
                <w:sz w:val="17"/>
              </w:rPr>
              <w:t>Có thể lộ SQL/internal detail và contract không ổn định.</w:t>
            </w:r>
          </w:p>
        </w:tc>
      </w:tr>
      <w:tr>
        <w:tc>
          <w:tcPr>
            <w:tcW w:type="dxa" w:w="4896"/>
            <w:vAlign w:val="center"/>
          </w:tcPr>
          <w:p>
            <w:r/>
            <w:r>
              <w:rPr>
                <w:rFonts w:ascii="Arial" w:hAnsi="Arial"/>
                <w:b/>
                <w:color w:val="111827"/>
                <w:sz w:val="17"/>
              </w:rPr>
              <w:t>Audit log khác application log?</w:t>
            </w:r>
          </w:p>
        </w:tc>
        <w:tc>
          <w:tcPr>
            <w:tcW w:type="dxa" w:w="4896"/>
            <w:vAlign w:val="center"/>
          </w:tcPr>
          <w:p>
            <w:r/>
            <w:r>
              <w:rPr>
                <w:rFonts w:ascii="Arial" w:hAnsi="Arial"/>
                <w:b w:val="0"/>
                <w:color w:val="111827"/>
                <w:sz w:val="17"/>
              </w:rPr>
              <w:t>Audit là hồ sơ nghiệp vụ có cấu trúc; application log phục vụ chẩn đoán kỹ thuật.</w:t>
            </w:r>
          </w:p>
        </w:tc>
      </w:tr>
      <w:tr>
        <w:tc>
          <w:tcPr>
            <w:tcW w:type="dxa" w:w="4896"/>
            <w:vAlign w:val="center"/>
          </w:tcPr>
          <w:p>
            <w:r/>
            <w:r>
              <w:rPr>
                <w:rFonts w:ascii="Arial" w:hAnsi="Arial"/>
                <w:b/>
                <w:color w:val="111827"/>
                <w:sz w:val="17"/>
              </w:rPr>
              <w:t>Khi nào soft delete?</w:t>
            </w:r>
          </w:p>
        </w:tc>
        <w:tc>
          <w:tcPr>
            <w:tcW w:type="dxa" w:w="4896"/>
            <w:vAlign w:val="center"/>
          </w:tcPr>
          <w:p>
            <w:r/>
            <w:r>
              <w:rPr>
                <w:rFonts w:ascii="Arial" w:hAnsi="Arial"/>
                <w:b w:val="0"/>
                <w:color w:val="111827"/>
                <w:sz w:val="17"/>
              </w:rPr>
              <w:t>Khi dữ liệu cần ẩn nhưng vẫn được lịch sử/quan hệ tham chiếu; cần policy và filter nhất quán.</w:t>
            </w:r>
          </w:p>
        </w:tc>
      </w:tr>
      <w:tr>
        <w:tc>
          <w:tcPr>
            <w:tcW w:type="dxa" w:w="4896"/>
            <w:vAlign w:val="center"/>
          </w:tcPr>
          <w:p>
            <w:r/>
            <w:r>
              <w:rPr>
                <w:rFonts w:ascii="Arial" w:hAnsi="Arial"/>
                <w:b/>
                <w:color w:val="111827"/>
                <w:sz w:val="17"/>
              </w:rPr>
              <w:t>Monitoring payment cần gì?</w:t>
            </w:r>
          </w:p>
        </w:tc>
        <w:tc>
          <w:tcPr>
            <w:tcW w:type="dxa" w:w="4896"/>
            <w:vAlign w:val="center"/>
          </w:tcPr>
          <w:p>
            <w:r/>
            <w:r>
              <w:rPr>
                <w:rFonts w:ascii="Arial" w:hAnsi="Arial"/>
                <w:b w:val="0"/>
                <w:color w:val="111827"/>
                <w:sz w:val="17"/>
              </w:rPr>
              <w:t>Tỷ lệ callback lỗi, signature fail, pending quá lâu, late success, refund backlog và reconciliation mismatch.</w:t>
            </w:r>
          </w:p>
        </w:tc>
      </w:tr>
    </w:tbl>
    <w:p/>
    <w:p>
      <w:pPr>
        <w:pStyle w:val="Heading1"/>
      </w:pPr>
      <w:r>
        <w:t>G. Checklist thực hành</w:t>
      </w:r>
    </w:p>
    <w:p>
      <w:pPr>
        <w:pStyle w:val="ListBullet"/>
      </w:pPr>
      <w:r>
        <w:t>Gửi request validation sai và kiểm tra fieldErrors tiếng Việt.</w:t>
      </w:r>
    </w:p>
    <w:p>
      <w:pPr>
        <w:pStyle w:val="ListBullet"/>
      </w:pPr>
      <w:r>
        <w:t>Test 401, 403, 404, conflict/race, expired booking và gateway callback lỗi.</w:t>
      </w:r>
    </w:p>
    <w:p>
      <w:pPr>
        <w:pStyle w:val="ListBullet"/>
      </w:pPr>
      <w:r>
        <w:t>Xác nhận response không có stack trace, SQL hoặc secret.</w:t>
      </w:r>
    </w:p>
    <w:p>
      <w:pPr>
        <w:pStyle w:val="ListBullet"/>
      </w:pPr>
      <w:r>
        <w:t>Xóa mềm movie/cinema đã dùng và kiểm tra lịch sử booking vẫn đọc được.</w:t>
      </w:r>
    </w:p>
    <w:p>
      <w:pPr>
        <w:pStyle w:val="ListBullet"/>
      </w:pPr>
      <w:r>
        <w:t>Lọc audit theo actor/action/resource và đối chiếu với thao tác vừa thực hiện.</w:t>
      </w:r>
    </w:p>
    <w:p>
      <w:pPr>
        <w:pStyle w:val="Heading1"/>
      </w:pPr>
      <w:r>
        <w:t>H. Đọc code chuyên sâu và liên hệ production</w:t>
      </w:r>
    </w:p>
    <w:p>
      <w:pPr>
        <w:pStyle w:val="Heading2"/>
      </w:pPr>
      <w:r>
        <w:t>1. Taxonomy lỗi và HTTP status</w:t>
      </w:r>
    </w:p>
    <w:p>
      <w:r>
        <w:t>Lỗi validation request trả 400 với fieldErrors; chưa đăng nhập/token lỗi trả 401; đã đăng nhập nhưng thiếu quyền/scope trả 403; resource không tồn tại trả 404; xung đột trạng thái như ghế vừa bị giữ trả 409; rate limit trả 429; lỗi bất ngờ trả 500 với message trung tính. Error code ổn định giúp frontend dịch thông báo mà không parse câu tiếng Anh.</w:t>
      </w:r>
    </w:p>
    <w:p>
      <w:r>
        <w:t>Business exception nên mang code/context cần thiết, không mang SQL hay stack trace ra response. `GlobalExceptionHandler` là adapter chuyển exception thành contract lỗi thống nhất gồm code, message, timestamp, path và fieldErrors khi có. Log server giữ correlation id và nguyên nhân gốc theo mức phù hợp.</w:t>
      </w:r>
    </w:p>
    <w:p>
      <w:pPr>
        <w:pStyle w:val="Heading2"/>
      </w:pPr>
      <w:r>
        <w:t>2. 401 và 403 không được trộn</w:t>
      </w:r>
    </w:p>
    <w:p>
      <w:r>
        <w:t>AuthenticationEntryPoint xử lý request chưa xác thực hoặc token không hợp lệ và trả 401. AccessDeniedHandler xử lý principal hợp lệ nhưng không đủ authority/scope và trả 403. Nếu mọi lỗi đều thành 'You do not have permission', người dùng không biết cần đăng nhập lại hay liên hệ admin.</w:t>
      </w:r>
    </w:p>
    <w:p>
      <w:r>
        <w:t>Frontend với 401 có thể thử refresh đúng một lần; nếu thất bại thì kết thúc session. Với 403 không refresh vì token mới không tạo thêm quyền; hiển thị thông báo phù hợp thao tác, ví dụ staff không có quyền xác nhận hoàn tiền. Đây là UX và bảo mật nhất quán.</w:t>
      </w:r>
    </w:p>
    <w:p>
      <w:pPr>
        <w:pStyle w:val="Heading2"/>
      </w:pPr>
      <w:r>
        <w:t>3. Exception và rollback</w:t>
      </w:r>
    </w:p>
    <w:p>
      <w:r>
        <w:t>Exception runtime trong `@Transactional` làm rollback mặc định. Nếu catch rồi nuốt exception trong service, transaction có thể commit state dở dang; nếu cần chuyển exception, hãy ném business exception tiếp và giữ cause trong log. Side effect ngoài DB phải sau commit hoặc có compensation.</w:t>
      </w:r>
    </w:p>
    <w:p>
      <w:r>
        <w:t>Optimistic lock, unique violation và deadlock cần ánh xạ cẩn thận. Conflict ghế là tình huống nghiệp vụ dự kiến nên trả 409 thân thiện; deadlock/transient DB có thể retry giới hạn ở lớp phù hợp; lỗi constraint bất ngờ phải log và sửa invariant, không biến tất cả thành 400.</w:t>
      </w:r>
    </w:p>
    <w:p>
      <w:pPr>
        <w:pStyle w:val="Heading2"/>
      </w:pPr>
      <w:r>
        <w:t>4. Audit log khác application log</w:t>
      </w:r>
    </w:p>
    <w:p>
      <w:r>
        <w:t>Application log phục vụ chẩn đoán kỹ thuật và có thể rotate. Audit log là hồ sơ ai làm gì với tài nguyên nào, trước/sau ra sao, kết quả và thời điểm; nó cần truy vấn trong portal và retention rõ. Hành động quan trọng gồm assignment staff, thay role, hủy suất, refund, check-in, thay trạng thái booking/payment và soft delete.</w:t>
      </w:r>
    </w:p>
    <w:p>
      <w:r>
        <w:t>Audit không lưu secret, password, token, full payment credential. Metadata cần sanitize và giới hạn kích thước. Với lỗi callback, payment event giữ provider reference, signature status, payload đã lọc và retry count. Correlation id nối HTTP log, audit và payment event để điều tra một giao dịch end-to-end.</w:t>
      </w:r>
    </w:p>
    <w:p>
      <w:pPr>
        <w:pStyle w:val="Heading2"/>
      </w:pPr>
      <w:r>
        <w:t>5. Soft delete và khả năng khôi phục</w:t>
      </w:r>
    </w:p>
    <w:p>
      <w:r>
        <w:t>Movie/cinema/room/seat đã tham gia lịch sử không nên hard delete tùy tiện. Soft delete ẩn khỏi danh sách active nhưng giữ FK cho booking/ticket báo cáo. Service phải chặn tạo mới dựa trên master đã deleted và query public/admin phải có semantics rõ. Unique key với soft delete cần policy tái sử dụng tên/code.</w:t>
      </w:r>
    </w:p>
    <w:p>
      <w:r>
        <w:t>Dữ liệu giao dịch tài chính thường append/state transition, không xóa. Hard delete chỉ hợp lý cho token hết hạn, dữ liệu tạm hoặc record chưa từng được tham chiếu theo policy. Backup/restore và retention vẫn cần ngay cả khi có soft delete; cột cờ không phải bản sao lưu.</w:t>
      </w:r>
    </w:p>
    <w:p>
      <w:pPr>
        <w:pStyle w:val="Heading2"/>
      </w:pPr>
      <w:r>
        <w:t>6. Monitoring hướng theo triệu chứng người dùng</w:t>
      </w:r>
    </w:p>
    <w:p>
      <w:r>
        <w:t>Theo dõi error rate theo endpoint/code, p95 latency, connection pool, scheduler backlog, hold conflict/rate limit, WebSocket connection, email failure, payment signature fail, pending quá lâu, refund backlog và reconciliation mismatch. Alert dựa trên tỷ lệ/ngưỡng trong cửa sổ để tránh báo động vì một lỗi đơn lẻ.</w:t>
      </w:r>
    </w:p>
    <w:p>
      <w:r>
        <w:t>Log phải đủ điều tra nhưng không ồn: INFO cho state transition quan trọng, WARN cho tình huống cần chú ý, ERROR cho thất bại ngoài dự kiến; camera không đọc QR mỗi frame không phải ERROR server. Dashboard monitoring khác dashboard doanh thu. Khi có incident, runbook nêu cách tìm correlation id, kiểm tra DB/event và hành động an toàn.</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792"/>
      </w:tblGrid>
      <w:tr>
        <w:tc>
          <w:tcPr>
            <w:tcW w:type="dxa" w:w="9792"/>
            <w:shd w:fill="FFF7ED"/>
          </w:tcPr>
          <w:p>
            <w:r/>
            <w:r>
              <w:rPr>
                <w:rFonts w:ascii="Arial" w:hAnsi="Arial"/>
                <w:b/>
                <w:color w:val="C2410C"/>
                <w:sz w:val="20"/>
              </w:rPr>
              <w:t>Nói trong 20 giây</w:t>
            </w:r>
          </w:p>
          <w:p>
            <w:pPr>
              <w:spacing w:before="60"/>
            </w:pPr>
            <w:r>
              <w:rPr>
                <w:rFonts w:ascii="Arial" w:hAnsi="Arial"/>
                <w:color w:val="1F2937"/>
                <w:sz w:val="19"/>
              </w:rPr>
              <w:t>Exception layer chuyển lỗi validation, authentication, authorization, business conflict và lỗi bất ngờ thành contract ổn định cho client mà không lộ SQL/stack trace. Audit ghi hành động nghiệp vụ có trách nhiệm; monitoring đo triệu chứng hệ thống; soft delete giữ lịch sử trong khi ẩn dữ liệu khỏi luồng active.</w:t>
            </w:r>
          </w:p>
        </w:tc>
      </w:tr>
    </w:tbl>
    <w:p/>
    <w:p>
      <w:pPr>
        <w:pStyle w:val="Heading1"/>
      </w:pPr>
      <w:r>
        <w:t>2. Phân tích luồng chạy chi tiết (Sequence Flow)</w:t>
      </w:r>
    </w:p>
    <w:p>
      <w:pPr>
        <w:pStyle w:val="ListNumber"/>
      </w:pPr>
      <w:r>
        <w:t>Request sai Bean Validation bị bắt trước service; handler tạo 400 cùng fieldErrors.</w:t>
      </w:r>
    </w:p>
    <w:p>
      <w:pPr>
        <w:pStyle w:val="ListNumber"/>
      </w:pPr>
      <w:r>
        <w:t>JWT thiếu/sai đi AuthenticationEntryPoint -&gt; 401; principal đủ nhưng thiếu authority/scope đi AccessDeniedHandler -&gt; 403.</w:t>
      </w:r>
    </w:p>
    <w:p>
      <w:pPr>
        <w:pStyle w:val="ListNumber"/>
      </w:pPr>
      <w:r>
        <w:t>Service ném NotFound/Conflict/Business exception có error code khi rule không thỏa.</w:t>
      </w:r>
    </w:p>
    <w:p>
      <w:pPr>
        <w:pStyle w:val="ListNumber"/>
      </w:pPr>
      <w:r>
        <w:t>GlobalExceptionHandler map exception dự kiến sang status/code/message/timestamp/path/correlationId.</w:t>
      </w:r>
    </w:p>
    <w:p>
      <w:pPr>
        <w:pStyle w:val="ListNumber"/>
      </w:pPr>
      <w:r>
        <w:t>Runtime/JDBC exception ngoài dự kiến được log cause phía server và trả 500 message trung tính.</w:t>
      </w:r>
    </w:p>
    <w:p>
      <w:pPr>
        <w:pStyle w:val="ListNumber"/>
      </w:pPr>
      <w:r>
        <w:t>Transaction rollback nếu exception phù hợp; event ngoài DB không phát trước commit.</w:t>
      </w:r>
    </w:p>
    <w:p>
      <w:pPr>
        <w:pStyle w:val="ListNumber"/>
      </w:pPr>
      <w:r>
        <w:t>Audit interceptor/service ghi actor, action, resource, result và metadata đã sanitize cho thao tác quan trọng.</w:t>
      </w:r>
    </w:p>
    <w:p>
      <w:pPr>
        <w:pStyle w:val="ListNumber"/>
      </w:pPr>
      <w:r>
        <w:t>Metrics/log dashboard tổng hợp error rate, latency, payment failure, scheduler backlog và alert theo ngưỡng.</w:t>
      </w:r>
    </w:p>
    <w:tbl>
      <w:tblPr>
        <w:tblStyle w:val="TableGrid"/>
        <w:tblW w:type="auto" w:w="0"/>
        <w:jc w:val="center"/>
        <w:tblLook w:firstColumn="1" w:firstRow="1" w:lastColumn="0" w:lastRow="0" w:noHBand="0" w:noVBand="1" w:val="04A0"/>
      </w:tblPr>
      <w:tblGrid>
        <w:gridCol w:w="9792"/>
      </w:tblGrid>
      <w:tr>
        <w:tc>
          <w:tcPr>
            <w:tcW w:type="dxa" w:w="9792"/>
            <w:shd w:fill="EFF6FF"/>
          </w:tcPr>
          <w:p>
            <w:r/>
            <w:r>
              <w:rPr>
                <w:rFonts w:ascii="Arial" w:hAnsi="Arial"/>
                <w:b/>
                <w:color w:val="1D4ED8"/>
                <w:sz w:val="20"/>
              </w:rPr>
              <w:t>Payload/request quan trọng</w:t>
            </w:r>
          </w:p>
          <w:p>
            <w:pPr>
              <w:spacing w:before="60"/>
            </w:pPr>
            <w:r>
              <w:rPr>
                <w:rFonts w:ascii="Arial" w:hAnsi="Arial"/>
                <w:color w:val="1F2937"/>
                <w:sz w:val="19"/>
              </w:rPr>
              <w:t>ErrorResponse chuẩn gồm code số/chuỗi ổn định, message thân thiện, timestamp, path, correlationId và fieldErrors tùy validation. Client dựa code/status để xử lý, không parse raw Java message. Audit metadata không chứa password/token/secret/full sensitive payload.</w:t>
            </w:r>
          </w:p>
        </w:tc>
      </w:tr>
    </w:tbl>
    <w:p/>
    <w:tbl>
      <w:tblPr>
        <w:tblStyle w:val="TableGrid"/>
        <w:tblW w:type="auto" w:w="0"/>
        <w:jc w:val="center"/>
        <w:tblLook w:firstColumn="1" w:firstRow="1" w:lastColumn="0" w:lastRow="0" w:noHBand="0" w:noVBand="1" w:val="04A0"/>
      </w:tblPr>
      <w:tblGrid>
        <w:gridCol w:w="9792"/>
      </w:tblGrid>
      <w:tr>
        <w:tc>
          <w:tcPr>
            <w:tcW w:type="dxa" w:w="9792"/>
            <w:shd w:fill="ECFDF5"/>
          </w:tcPr>
          <w:p>
            <w:r/>
            <w:r>
              <w:rPr>
                <w:rFonts w:ascii="Arial" w:hAnsi="Arial"/>
                <w:b/>
                <w:color w:val="047857"/>
                <w:sz w:val="20"/>
              </w:rPr>
              <w:t>Database thay đổi thế nào?</w:t>
            </w:r>
          </w:p>
          <w:p>
            <w:pPr>
              <w:spacing w:before="60"/>
            </w:pPr>
            <w:r>
              <w:rPr>
                <w:rFonts w:ascii="Arial" w:hAnsi="Arial"/>
                <w:color w:val="1F2937"/>
                <w:sz w:val="19"/>
              </w:rPr>
              <w:t>Business transaction rollback khi lỗi; audit thất bại/thành công được lưu theo policy độc lập an toàn. Master data soft delete set is_deleted và updated_at; history booking/payment/ticket vẫn giữ FK. Payment events/refunds không bị xóa mà chuyển trạng thái/retention theo quy định.</w:t>
            </w:r>
          </w:p>
        </w:tc>
      </w:tr>
    </w:tbl>
    <w:p/>
    <w:p>
      <w:pPr>
        <w:pStyle w:val="Heading1"/>
      </w:pPr>
      <w:r>
        <w:t>3. Bí kíp học nhanh và dò code trong 15 phút</w:t>
      </w:r>
    </w:p>
    <w:p>
      <w:pPr>
        <w:pStyle w:val="ListNumber"/>
      </w:pPr>
      <w:r>
        <w:t>Các custom exception/error code enum và ErrorResponse DTO.</w:t>
      </w:r>
    </w:p>
    <w:p>
      <w:pPr>
        <w:pStyle w:val="ListNumber"/>
      </w:pPr>
      <w:r>
        <w:t>GlobalExceptionHandler: mapping validation/not found/conflict/rate limit/unexpected.</w:t>
      </w:r>
    </w:p>
    <w:p>
      <w:pPr>
        <w:pStyle w:val="ListNumber"/>
      </w:pPr>
      <w:r>
        <w:t>Security AuthenticationEntryPoint và AccessDeniedHandler để phân biệt 401/403.</w:t>
      </w:r>
    </w:p>
    <w:p>
      <w:pPr>
        <w:pStyle w:val="ListNumber"/>
      </w:pPr>
      <w:r>
        <w:t>Một service ném exception trong `@Transactional` và test rollback.</w:t>
      </w:r>
    </w:p>
    <w:p>
      <w:pPr>
        <w:pStyle w:val="ListNumber"/>
      </w:pPr>
      <w:r>
        <w:t>Admin/Auth/Payment audit entity/service/controller và sanitization.</w:t>
      </w:r>
    </w:p>
    <w:p>
      <w:pPr>
        <w:pStyle w:val="ListNumber"/>
      </w:pPr>
      <w:r>
        <w:t>Soft-delete policy/query và monitoring endpoint/log configuration.</w:t>
      </w:r>
    </w:p>
    <w:p>
      <w:pPr>
        <w:pStyle w:val="LearningCode"/>
      </w:pPr>
      <w:r>
        <w:rPr>
          <w:rFonts w:ascii="Consolas" w:hAnsi="Consolas"/>
          <w:sz w:val="17"/>
        </w:rPr>
        <w:t>Request -&gt; validation/security/business</w:t>
        <w:br/>
        <w:t>-&gt; expected exception -&gt; stable HTTP status + error code</w:t>
        <w:br/>
        <w:t>-&gt; unexpected exception -&gt; server log cause + generic 500</w:t>
        <w:br/>
        <w:t>Transaction exception -&gt; rollback</w:t>
        <w:br/>
        <w:t>Important action -&gt; sanitized audit</w:t>
        <w:br/>
        <w:t>Logs + metrics -&gt; alert/runbook</w:t>
        <w:br/>
        <w:t>Soft delete -&gt; hidden active data, preserved history</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11827"/>
          </w:tcPr>
          <w:p>
            <w:r/>
            <w:r>
              <w:rPr>
                <w:rFonts w:ascii="Arial" w:hAnsi="Arial"/>
                <w:b/>
                <w:color w:val="FFFFFF"/>
                <w:sz w:val="18"/>
              </w:rPr>
              <w:t>Quyết định</w:t>
            </w:r>
          </w:p>
        </w:tc>
        <w:tc>
          <w:tcPr>
            <w:tcW w:type="dxa" w:w="2448"/>
            <w:vAlign w:val="center"/>
            <w:shd w:fill="111827"/>
          </w:tcPr>
          <w:p>
            <w:r/>
            <w:r>
              <w:rPr>
                <w:rFonts w:ascii="Arial" w:hAnsi="Arial"/>
                <w:b/>
                <w:color w:val="FFFFFF"/>
                <w:sz w:val="18"/>
              </w:rPr>
              <w:t>Giải pháp hiện tại</w:t>
            </w:r>
          </w:p>
        </w:tc>
        <w:tc>
          <w:tcPr>
            <w:tcW w:type="dxa" w:w="2448"/>
            <w:vAlign w:val="center"/>
            <w:shd w:fill="111827"/>
          </w:tcPr>
          <w:p>
            <w:r/>
            <w:r>
              <w:rPr>
                <w:rFonts w:ascii="Arial" w:hAnsi="Arial"/>
                <w:b/>
                <w:color w:val="FFFFFF"/>
                <w:sz w:val="18"/>
              </w:rPr>
              <w:t>Phương án thay thế</w:t>
            </w:r>
          </w:p>
        </w:tc>
        <w:tc>
          <w:tcPr>
            <w:tcW w:type="dxa" w:w="2448"/>
            <w:vAlign w:val="center"/>
            <w:shd w:fill="111827"/>
          </w:tcPr>
          <w:p>
            <w:r/>
            <w:r>
              <w:rPr>
                <w:rFonts w:ascii="Arial" w:hAnsi="Arial"/>
                <w:b/>
                <w:color w:val="FFFFFF"/>
                <w:sz w:val="18"/>
              </w:rPr>
              <w:t>Vì sao chọn/đánh đổi</w:t>
            </w:r>
          </w:p>
        </w:tc>
      </w:tr>
      <w:tr>
        <w:tc>
          <w:tcPr>
            <w:tcW w:type="dxa" w:w="2448"/>
            <w:vAlign w:val="center"/>
          </w:tcPr>
          <w:p>
            <w:r/>
            <w:r>
              <w:rPr>
                <w:rFonts w:ascii="Arial" w:hAnsi="Arial"/>
                <w:b/>
                <w:color w:val="111827"/>
                <w:sz w:val="17"/>
              </w:rPr>
              <w:t>Error contract</w:t>
            </w:r>
          </w:p>
        </w:tc>
        <w:tc>
          <w:tcPr>
            <w:tcW w:type="dxa" w:w="2448"/>
            <w:vAlign w:val="center"/>
          </w:tcPr>
          <w:p>
            <w:r/>
            <w:r>
              <w:rPr>
                <w:rFonts w:ascii="Arial" w:hAnsi="Arial"/>
                <w:b w:val="0"/>
                <w:color w:val="111827"/>
                <w:sz w:val="17"/>
              </w:rPr>
              <w:t>Global handler + code</w:t>
            </w:r>
          </w:p>
        </w:tc>
        <w:tc>
          <w:tcPr>
            <w:tcW w:type="dxa" w:w="2448"/>
            <w:vAlign w:val="center"/>
          </w:tcPr>
          <w:p>
            <w:r/>
            <w:r>
              <w:rPr>
                <w:rFonts w:ascii="Arial" w:hAnsi="Arial"/>
                <w:b w:val="0"/>
                <w:color w:val="111827"/>
                <w:sz w:val="17"/>
              </w:rPr>
              <w:t>Trả exception message</w:t>
            </w:r>
          </w:p>
        </w:tc>
        <w:tc>
          <w:tcPr>
            <w:tcW w:type="dxa" w:w="2448"/>
            <w:vAlign w:val="center"/>
          </w:tcPr>
          <w:p>
            <w:r/>
            <w:r>
              <w:rPr>
                <w:rFonts w:ascii="Arial" w:hAnsi="Arial"/>
                <w:b w:val="0"/>
                <w:color w:val="111827"/>
                <w:sz w:val="17"/>
              </w:rPr>
              <w:t>Ổn định, localize và không lộ nội bộ; cần quản lý catalog code.</w:t>
            </w:r>
          </w:p>
        </w:tc>
      </w:tr>
      <w:tr>
        <w:tc>
          <w:tcPr>
            <w:tcW w:type="dxa" w:w="2448"/>
            <w:vAlign w:val="center"/>
          </w:tcPr>
          <w:p>
            <w:r/>
            <w:r>
              <w:rPr>
                <w:rFonts w:ascii="Arial" w:hAnsi="Arial"/>
                <w:b/>
                <w:color w:val="111827"/>
                <w:sz w:val="17"/>
              </w:rPr>
              <w:t>Lịch sử</w:t>
            </w:r>
          </w:p>
        </w:tc>
        <w:tc>
          <w:tcPr>
            <w:tcW w:type="dxa" w:w="2448"/>
            <w:vAlign w:val="center"/>
          </w:tcPr>
          <w:p>
            <w:r/>
            <w:r>
              <w:rPr>
                <w:rFonts w:ascii="Arial" w:hAnsi="Arial"/>
                <w:b w:val="0"/>
                <w:color w:val="111827"/>
                <w:sz w:val="17"/>
              </w:rPr>
              <w:t>Soft delete/state transition</w:t>
            </w:r>
          </w:p>
        </w:tc>
        <w:tc>
          <w:tcPr>
            <w:tcW w:type="dxa" w:w="2448"/>
            <w:vAlign w:val="center"/>
          </w:tcPr>
          <w:p>
            <w:r/>
            <w:r>
              <w:rPr>
                <w:rFonts w:ascii="Arial" w:hAnsi="Arial"/>
                <w:b w:val="0"/>
                <w:color w:val="111827"/>
                <w:sz w:val="17"/>
              </w:rPr>
              <w:t>Hard delete</w:t>
            </w:r>
          </w:p>
        </w:tc>
        <w:tc>
          <w:tcPr>
            <w:tcW w:type="dxa" w:w="2448"/>
            <w:vAlign w:val="center"/>
          </w:tcPr>
          <w:p>
            <w:r/>
            <w:r>
              <w:rPr>
                <w:rFonts w:ascii="Arial" w:hAnsi="Arial"/>
                <w:b w:val="0"/>
                <w:color w:val="111827"/>
                <w:sz w:val="17"/>
              </w:rPr>
              <w:t>Giữ tham chiếu/audit; query active phải nhất quán và retention rõ.</w:t>
            </w:r>
          </w:p>
        </w:tc>
      </w:tr>
      <w:tr>
        <w:tc>
          <w:tcPr>
            <w:tcW w:type="dxa" w:w="2448"/>
            <w:vAlign w:val="center"/>
          </w:tcPr>
          <w:p>
            <w:r/>
            <w:r>
              <w:rPr>
                <w:rFonts w:ascii="Arial" w:hAnsi="Arial"/>
                <w:b/>
                <w:color w:val="111827"/>
                <w:sz w:val="17"/>
              </w:rPr>
              <w:t>Theo dõi</w:t>
            </w:r>
          </w:p>
        </w:tc>
        <w:tc>
          <w:tcPr>
            <w:tcW w:type="dxa" w:w="2448"/>
            <w:vAlign w:val="center"/>
          </w:tcPr>
          <w:p>
            <w:r/>
            <w:r>
              <w:rPr>
                <w:rFonts w:ascii="Arial" w:hAnsi="Arial"/>
                <w:b w:val="0"/>
                <w:color w:val="111827"/>
                <w:sz w:val="17"/>
              </w:rPr>
              <w:t>Structured logs + metrics</w:t>
            </w:r>
          </w:p>
        </w:tc>
        <w:tc>
          <w:tcPr>
            <w:tcW w:type="dxa" w:w="2448"/>
            <w:vAlign w:val="center"/>
          </w:tcPr>
          <w:p>
            <w:r/>
            <w:r>
              <w:rPr>
                <w:rFonts w:ascii="Arial" w:hAnsi="Arial"/>
                <w:b w:val="0"/>
                <w:color w:val="111827"/>
                <w:sz w:val="17"/>
              </w:rPr>
              <w:t>Chỉ println/log text</w:t>
            </w:r>
          </w:p>
        </w:tc>
        <w:tc>
          <w:tcPr>
            <w:tcW w:type="dxa" w:w="2448"/>
            <w:vAlign w:val="center"/>
          </w:tcPr>
          <w:p>
            <w:r/>
            <w:r>
              <w:rPr>
                <w:rFonts w:ascii="Arial" w:hAnsi="Arial"/>
                <w:b w:val="0"/>
                <w:color w:val="111827"/>
                <w:sz w:val="17"/>
              </w:rPr>
              <w:t>Tìm correlation và alert được; cần cấu hình volume/retention.</w:t>
            </w:r>
          </w:p>
        </w:tc>
      </w:tr>
      <w:tr>
        <w:tc>
          <w:tcPr>
            <w:tcW w:type="dxa" w:w="2448"/>
            <w:vAlign w:val="center"/>
          </w:tcPr>
          <w:p>
            <w:r/>
            <w:r>
              <w:rPr>
                <w:rFonts w:ascii="Arial" w:hAnsi="Arial"/>
                <w:b/>
                <w:color w:val="111827"/>
                <w:sz w:val="17"/>
              </w:rPr>
              <w:t>Audit</w:t>
            </w:r>
          </w:p>
        </w:tc>
        <w:tc>
          <w:tcPr>
            <w:tcW w:type="dxa" w:w="2448"/>
            <w:vAlign w:val="center"/>
          </w:tcPr>
          <w:p>
            <w:r/>
            <w:r>
              <w:rPr>
                <w:rFonts w:ascii="Arial" w:hAnsi="Arial"/>
                <w:b w:val="0"/>
                <w:color w:val="111827"/>
                <w:sz w:val="17"/>
              </w:rPr>
              <w:t>Bảng nghiệp vụ riêng</w:t>
            </w:r>
          </w:p>
        </w:tc>
        <w:tc>
          <w:tcPr>
            <w:tcW w:type="dxa" w:w="2448"/>
            <w:vAlign w:val="center"/>
          </w:tcPr>
          <w:p>
            <w:r/>
            <w:r>
              <w:rPr>
                <w:rFonts w:ascii="Arial" w:hAnsi="Arial"/>
                <w:b w:val="0"/>
                <w:color w:val="111827"/>
                <w:sz w:val="17"/>
              </w:rPr>
              <w:t>Dùng application log</w:t>
            </w:r>
          </w:p>
        </w:tc>
        <w:tc>
          <w:tcPr>
            <w:tcW w:type="dxa" w:w="2448"/>
            <w:vAlign w:val="center"/>
          </w:tcPr>
          <w:p>
            <w:r/>
            <w:r>
              <w:rPr>
                <w:rFonts w:ascii="Arial" w:hAnsi="Arial"/>
                <w:b w:val="0"/>
                <w:color w:val="111827"/>
                <w:sz w:val="17"/>
              </w:rPr>
              <w:t>Truy vấn/retention/quy trách nhiệm rõ; tăng storage và cần sanitize.</w:t>
            </w:r>
          </w:p>
        </w:tc>
      </w:tr>
    </w:tbl>
    <w:p/>
    <w:p>
      <w:pPr>
        <w:pStyle w:val="Heading1"/>
      </w:pPr>
      <w:r>
        <w:t>5. Kịch bản test thực tế</w:t>
      </w:r>
    </w:p>
    <w:p>
      <w:pPr>
        <w:pStyle w:val="ListNumber"/>
      </w:pPr>
      <w:r>
        <w:t>Gửi DTO thiếu/sai field; kiểm tra 400, fieldErrors và không có stack/SQL.</w:t>
      </w:r>
    </w:p>
    <w:p>
      <w:pPr>
        <w:pStyle w:val="ListNumber"/>
      </w:pPr>
      <w:r>
        <w:t>Gọi protected API không token, token hết hạn, thiếu permission và sai cinema scope; phân biệt 401/403.</w:t>
      </w:r>
    </w:p>
    <w:p>
      <w:pPr>
        <w:pStyle w:val="ListNumber"/>
      </w:pPr>
      <w:r>
        <w:t>Tạo conflict ghế/duplicate/check-in USED; kiểm tra 409/error code thân thiện.</w:t>
      </w:r>
    </w:p>
    <w:p>
      <w:pPr>
        <w:pStyle w:val="ListNumber"/>
      </w:pPr>
      <w:r>
        <w:t>Gây exception giữa transaction test; assert mọi state rollback và không có WebSocket/email giả.</w:t>
      </w:r>
    </w:p>
    <w:p>
      <w:pPr>
        <w:pStyle w:val="ListNumber"/>
      </w:pPr>
      <w:r>
        <w:t>Soft delete movie/cinema đã được tham chiếu; public ẩn nhưng history vẫn đọc được.</w:t>
      </w:r>
    </w:p>
    <w:p>
      <w:pPr>
        <w:pStyle w:val="ListNumber"/>
      </w:pPr>
      <w:r>
        <w:t>Thực hiện hủy suất/refund/role assignment; lọc audit theo actor/action/resource.</w:t>
      </w:r>
    </w:p>
    <w:p>
      <w:pPr>
        <w:pStyle w:val="ListNumber"/>
      </w:pPr>
      <w:r>
        <w:t>Mô phỏng payment callback lỗi lặp; kiểm tra metric/monitoring summary và log correlation.</w:t>
      </w:r>
    </w:p>
    <w:p>
      <w:pPr>
        <w:pStyle w:val="Heading2"/>
      </w:pPr>
      <w:r>
        <w:t>Edge cases phải thử</w:t>
      </w:r>
    </w:p>
    <w:p>
      <w:pPr>
        <w:pStyle w:val="ListBullet"/>
      </w:pPr>
      <w:r>
        <w:t>Catch exception rồi trả success khiến transaction commit sai.</w:t>
      </w:r>
    </w:p>
    <w:p>
      <w:pPr>
        <w:pStyle w:val="ListBullet"/>
      </w:pPr>
      <w:r>
        <w:t>Mọi security error thành 403 và client refresh token vô ích.</w:t>
      </w:r>
    </w:p>
    <w:p>
      <w:pPr>
        <w:pStyle w:val="ListBullet"/>
      </w:pPr>
      <w:r>
        <w:t>Log raw Authorization, QR secret, password hoặc webhook secret.</w:t>
      </w:r>
    </w:p>
    <w:p>
      <w:pPr>
        <w:pStyle w:val="ListBullet"/>
      </w:pPr>
      <w:r>
        <w:t>Soft-deleted data vẫn xuất hiện ở export/cache hoặc unique key không tái sử dụng rõ.</w:t>
      </w:r>
    </w:p>
    <w:p>
      <w:pPr>
        <w:pStyle w:val="ListBullet"/>
      </w:pPr>
      <w:r>
        <w:t>Audit ghi thất bại làm thao tác chính rollback ngoài ý muốn.</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
              <w:rPr>
                <w:rFonts w:ascii="Arial" w:hAnsi="Arial"/>
                <w:b/>
                <w:color w:val="FFFFFF"/>
                <w:sz w:val="18"/>
              </w:rPr>
              <w:t>Điểm cần soi</w:t>
            </w:r>
          </w:p>
        </w:tc>
        <w:tc>
          <w:tcPr>
            <w:tcW w:type="dxa" w:w="3264"/>
            <w:vAlign w:val="center"/>
            <w:shd w:fill="111827"/>
          </w:tcPr>
          <w:p>
            <w:r/>
            <w:r>
              <w:rPr>
                <w:rFonts w:ascii="Arial" w:hAnsi="Arial"/>
                <w:b/>
                <w:color w:val="FFFFFF"/>
                <w:sz w:val="18"/>
              </w:rPr>
              <w:t>Rủi ro</w:t>
            </w:r>
          </w:p>
        </w:tc>
        <w:tc>
          <w:tcPr>
            <w:tcW w:type="dxa" w:w="3264"/>
            <w:vAlign w:val="center"/>
            <w:shd w:fill="111827"/>
          </w:tcPr>
          <w:p>
            <w:r/>
            <w:r>
              <w:rPr>
                <w:rFonts w:ascii="Arial" w:hAnsi="Arial"/>
                <w:b/>
                <w:color w:val="FFFFFF"/>
                <w:sz w:val="18"/>
              </w:rPr>
              <w:t>Cách đo và tối ưu</w:t>
            </w:r>
          </w:p>
        </w:tc>
      </w:tr>
      <w:tr>
        <w:tc>
          <w:tcPr>
            <w:tcW w:type="dxa" w:w="3264"/>
            <w:vAlign w:val="center"/>
          </w:tcPr>
          <w:p>
            <w:r/>
            <w:r>
              <w:rPr>
                <w:rFonts w:ascii="Arial" w:hAnsi="Arial"/>
                <w:b/>
                <w:color w:val="111827"/>
                <w:sz w:val="17"/>
              </w:rPr>
              <w:t>Exception handler catch-all sớm</w:t>
            </w:r>
          </w:p>
        </w:tc>
        <w:tc>
          <w:tcPr>
            <w:tcW w:type="dxa" w:w="3264"/>
            <w:vAlign w:val="center"/>
          </w:tcPr>
          <w:p>
            <w:r/>
            <w:r>
              <w:rPr>
                <w:rFonts w:ascii="Arial" w:hAnsi="Arial"/>
                <w:b w:val="0"/>
                <w:color w:val="111827"/>
                <w:sz w:val="17"/>
              </w:rPr>
              <w:t>Che business status/cause</w:t>
            </w:r>
          </w:p>
        </w:tc>
        <w:tc>
          <w:tcPr>
            <w:tcW w:type="dxa" w:w="3264"/>
            <w:vAlign w:val="center"/>
          </w:tcPr>
          <w:p>
            <w:r/>
            <w:r>
              <w:rPr>
                <w:rFonts w:ascii="Arial" w:hAnsi="Arial"/>
                <w:b w:val="0"/>
                <w:color w:val="111827"/>
                <w:sz w:val="17"/>
              </w:rPr>
              <w:t>Handler cụ thể trước, test mapping và preserve cause trong log.</w:t>
            </w:r>
          </w:p>
        </w:tc>
      </w:tr>
      <w:tr>
        <w:tc>
          <w:tcPr>
            <w:tcW w:type="dxa" w:w="3264"/>
            <w:vAlign w:val="center"/>
          </w:tcPr>
          <w:p>
            <w:r/>
            <w:r>
              <w:rPr>
                <w:rFonts w:ascii="Arial" w:hAnsi="Arial"/>
                <w:b/>
                <w:color w:val="111827"/>
                <w:sz w:val="17"/>
              </w:rPr>
              <w:t>Log volume cao</w:t>
            </w:r>
          </w:p>
        </w:tc>
        <w:tc>
          <w:tcPr>
            <w:tcW w:type="dxa" w:w="3264"/>
            <w:vAlign w:val="center"/>
          </w:tcPr>
          <w:p>
            <w:r/>
            <w:r>
              <w:rPr>
                <w:rFonts w:ascii="Arial" w:hAnsi="Arial"/>
                <w:b w:val="0"/>
                <w:color w:val="111827"/>
                <w:sz w:val="17"/>
              </w:rPr>
              <w:t>IO/cost và khó tìm tín hiệu</w:t>
            </w:r>
          </w:p>
        </w:tc>
        <w:tc>
          <w:tcPr>
            <w:tcW w:type="dxa" w:w="3264"/>
            <w:vAlign w:val="center"/>
          </w:tcPr>
          <w:p>
            <w:r/>
            <w:r>
              <w:rPr>
                <w:rFonts w:ascii="Arial" w:hAnsi="Arial"/>
                <w:b w:val="0"/>
                <w:color w:val="111827"/>
                <w:sz w:val="17"/>
              </w:rPr>
              <w:t>Structured level, sampling, correlation và retention.</w:t>
            </w:r>
          </w:p>
        </w:tc>
      </w:tr>
      <w:tr>
        <w:tc>
          <w:tcPr>
            <w:tcW w:type="dxa" w:w="3264"/>
            <w:vAlign w:val="center"/>
          </w:tcPr>
          <w:p>
            <w:r/>
            <w:r>
              <w:rPr>
                <w:rFonts w:ascii="Arial" w:hAnsi="Arial"/>
                <w:b/>
                <w:color w:val="111827"/>
                <w:sz w:val="17"/>
              </w:rPr>
              <w:t>Audit sync mọi read</w:t>
            </w:r>
          </w:p>
        </w:tc>
        <w:tc>
          <w:tcPr>
            <w:tcW w:type="dxa" w:w="3264"/>
            <w:vAlign w:val="center"/>
          </w:tcPr>
          <w:p>
            <w:r/>
            <w:r>
              <w:rPr>
                <w:rFonts w:ascii="Arial" w:hAnsi="Arial"/>
                <w:b w:val="0"/>
                <w:color w:val="111827"/>
                <w:sz w:val="17"/>
              </w:rPr>
              <w:t>Write amplification</w:t>
            </w:r>
          </w:p>
        </w:tc>
        <w:tc>
          <w:tcPr>
            <w:tcW w:type="dxa" w:w="3264"/>
            <w:vAlign w:val="center"/>
          </w:tcPr>
          <w:p>
            <w:r/>
            <w:r>
              <w:rPr>
                <w:rFonts w:ascii="Arial" w:hAnsi="Arial"/>
                <w:b w:val="0"/>
                <w:color w:val="111827"/>
                <w:sz w:val="17"/>
              </w:rPr>
              <w:t>Audit thao tác nhạy cảm; async/outbox phù hợp nhưng bảo đảm ordering cần thiết.</w:t>
            </w:r>
          </w:p>
        </w:tc>
      </w:tr>
      <w:tr>
        <w:tc>
          <w:tcPr>
            <w:tcW w:type="dxa" w:w="3264"/>
            <w:vAlign w:val="center"/>
          </w:tcPr>
          <w:p>
            <w:r/>
            <w:r>
              <w:rPr>
                <w:rFonts w:ascii="Arial" w:hAnsi="Arial"/>
                <w:b/>
                <w:color w:val="111827"/>
                <w:sz w:val="17"/>
              </w:rPr>
              <w:t>Soft delete filter rải rác</w:t>
            </w:r>
          </w:p>
        </w:tc>
        <w:tc>
          <w:tcPr>
            <w:tcW w:type="dxa" w:w="3264"/>
            <w:vAlign w:val="center"/>
          </w:tcPr>
          <w:p>
            <w:r/>
            <w:r>
              <w:rPr>
                <w:rFonts w:ascii="Arial" w:hAnsi="Arial"/>
                <w:b w:val="0"/>
                <w:color w:val="111827"/>
                <w:sz w:val="17"/>
              </w:rPr>
              <w:t>Rò dữ liệu hoặc báo cáo sai</w:t>
            </w:r>
          </w:p>
        </w:tc>
        <w:tc>
          <w:tcPr>
            <w:tcW w:type="dxa" w:w="3264"/>
            <w:vAlign w:val="center"/>
          </w:tcPr>
          <w:p>
            <w:r/>
            <w:r>
              <w:rPr>
                <w:rFonts w:ascii="Arial" w:hAnsi="Arial"/>
                <w:b w:val="0"/>
                <w:color w:val="111827"/>
                <w:sz w:val="17"/>
              </w:rPr>
              <w:t>Repository policy/specification, test public/admin/history và cache eviction.</w:t>
            </w:r>
          </w:p>
        </w:tc>
      </w:tr>
    </w:tbl>
    <w:p/>
    <w:tbl>
      <w:tblPr>
        <w:tblStyle w:val="TableGrid"/>
        <w:tblW w:type="auto" w:w="0"/>
        <w:jc w:val="center"/>
        <w:tblLook w:firstColumn="1" w:firstRow="1" w:lastColumn="0" w:lastRow="0" w:noHBand="0" w:noVBand="1" w:val="04A0"/>
      </w:tblPr>
      <w:tblGrid>
        <w:gridCol w:w="9792"/>
      </w:tblGrid>
      <w:tr>
        <w:tc>
          <w:tcPr>
            <w:tcW w:type="dxa" w:w="9792"/>
            <w:shd w:fill="FEF2F2"/>
          </w:tcPr>
          <w:p>
            <w:r/>
            <w:r>
              <w:rPr>
                <w:rFonts w:ascii="Arial" w:hAnsi="Arial"/>
                <w:b/>
                <w:color w:val="B91C1C"/>
                <w:sz w:val="20"/>
              </w:rPr>
              <w:t>Nếu có 10.000 người dùng đồng thời</w:t>
            </w:r>
          </w:p>
          <w:p>
            <w:pPr>
              <w:spacing w:before="60"/>
            </w:pPr>
            <w:r>
              <w:rPr>
                <w:rFonts w:ascii="Arial" w:hAnsi="Arial"/>
                <w:color w:val="1F2937"/>
                <w:sz w:val="19"/>
              </w:rPr>
              <w:t>Ở 10.000 user, log đồng bộ/stack trace và audit mỗi request có thể thành bottleneck. Dùng structured async appender/collector, metric aggregation, sampling cho success, giữ đầy đủ security/payment failure, index audit theo time/actor/action và partition/retention. Error storm phải có rate limit/circuit breaker và alert theo tỷ lệ, không làm logger kéo sập app.</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
              <w:rPr>
                <w:rFonts w:ascii="Arial" w:hAnsi="Arial"/>
                <w:b/>
                <w:color w:val="FFFFFF"/>
                <w:sz w:val="18"/>
              </w:rPr>
              <w:t>Câu hỏi</w:t>
            </w:r>
          </w:p>
        </w:tc>
        <w:tc>
          <w:tcPr>
            <w:tcW w:type="dxa" w:w="4896"/>
            <w:vAlign w:val="center"/>
            <w:shd w:fill="111827"/>
          </w:tcPr>
          <w:p>
            <w:r/>
            <w:r>
              <w:rPr>
                <w:rFonts w:ascii="Arial" w:hAnsi="Arial"/>
                <w:b/>
                <w:color w:val="FFFFFF"/>
                <w:sz w:val="18"/>
              </w:rPr>
              <w:t>Cách trả lời ghi điểm</w:t>
            </w:r>
          </w:p>
        </w:tc>
      </w:tr>
      <w:tr>
        <w:tc>
          <w:tcPr>
            <w:tcW w:type="dxa" w:w="4896"/>
            <w:vAlign w:val="center"/>
          </w:tcPr>
          <w:p>
            <w:r/>
            <w:r>
              <w:rPr>
                <w:rFonts w:ascii="Arial" w:hAnsi="Arial"/>
                <w:b/>
                <w:color w:val="111827"/>
                <w:sz w:val="17"/>
              </w:rPr>
              <w:t>Tại sao 401 khác 403 quan trọng?</w:t>
            </w:r>
          </w:p>
        </w:tc>
        <w:tc>
          <w:tcPr>
            <w:tcW w:type="dxa" w:w="4896"/>
            <w:vAlign w:val="center"/>
          </w:tcPr>
          <w:p>
            <w:r/>
            <w:r>
              <w:rPr>
                <w:rFonts w:ascii="Arial" w:hAnsi="Arial"/>
                <w:b w:val="0"/>
                <w:color w:val="111827"/>
                <w:sz w:val="17"/>
              </w:rPr>
              <w:t>401 là chưa xác thực/token không hợp lệ nên có thể refresh/login; 403 là đã xác thực nhưng thiếu quyền/scope, refresh không giúp. Cả UX và security flow khác nhau.</w:t>
            </w:r>
          </w:p>
        </w:tc>
      </w:tr>
      <w:tr>
        <w:tc>
          <w:tcPr>
            <w:tcW w:type="dxa" w:w="4896"/>
            <w:vAlign w:val="center"/>
          </w:tcPr>
          <w:p>
            <w:r/>
            <w:r>
              <w:rPr>
                <w:rFonts w:ascii="Arial" w:hAnsi="Arial"/>
                <w:b/>
                <w:color w:val="111827"/>
                <w:sz w:val="17"/>
              </w:rPr>
              <w:t>Soft delete có phải backup không?</w:t>
            </w:r>
          </w:p>
        </w:tc>
        <w:tc>
          <w:tcPr>
            <w:tcW w:type="dxa" w:w="4896"/>
            <w:vAlign w:val="center"/>
          </w:tcPr>
          <w:p>
            <w:r/>
            <w:r>
              <w:rPr>
                <w:rFonts w:ascii="Arial" w:hAnsi="Arial"/>
                <w:b w:val="0"/>
                <w:color w:val="111827"/>
                <w:sz w:val="17"/>
              </w:rPr>
              <w:t>Không. Nó chỉ giữ record trong DB và vẫn có thể bị sửa/xóa/lỗi hệ thống; production cần backup/restore và retention riêng.</w:t>
            </w:r>
          </w:p>
        </w:tc>
      </w:tr>
      <w:tr>
        <w:tc>
          <w:tcPr>
            <w:tcW w:type="dxa" w:w="4896"/>
            <w:vAlign w:val="center"/>
          </w:tcPr>
          <w:p>
            <w:r/>
            <w:r>
              <w:rPr>
                <w:rFonts w:ascii="Arial" w:hAnsi="Arial"/>
                <w:b/>
                <w:color w:val="111827"/>
                <w:sz w:val="17"/>
              </w:rPr>
              <w:t>Audit log có được rollback cùng business transaction?</w:t>
            </w:r>
          </w:p>
        </w:tc>
        <w:tc>
          <w:tcPr>
            <w:tcW w:type="dxa" w:w="4896"/>
            <w:vAlign w:val="center"/>
          </w:tcPr>
          <w:p>
            <w:r/>
            <w:r>
              <w:rPr>
                <w:rFonts w:ascii="Arial" w:hAnsi="Arial"/>
                <w:b w:val="0"/>
                <w:color w:val="111827"/>
                <w:sz w:val="17"/>
              </w:rPr>
              <w:t>Tùy mục tiêu: success audit nên phản ánh commit; failure/security audit có thể cần transaction độc lập/event. Phải tránh audit failure phá nghiệp vụ và giữ correlation.</w:t>
            </w:r>
          </w:p>
        </w:tc>
      </w:tr>
    </w:tbl>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