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Admin/Staff vận hành rạp: suất chiếu, phòng ghế, booking, payment và soát vé</w:t>
      </w:r>
    </w:p>
    <w:p>
      <w:pPr>
        <w:spacing w:after="240"/>
      </w:pPr>
      <w:r>
        <w:rPr>
          <w:color w:val="52657A"/>
          <w:sz w:val="22"/>
        </w:rPr>
        <w:t>Giải thích cách các màn quản trị/vận hành liên kết với backend, permission và staff cinema assignment.</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Admin là người quản trị toàn hệ thống. Staff là người vận hành theo rạp được phân công. Cùng vào admin portal nhưng menu, dữ liệu và hành động được giới hạn theo permission + scope.</w:t>
            </w:r>
          </w:p>
        </w:tc>
      </w:tr>
    </w:tbl>
    <w:p/>
    <w:p>
      <w:pPr>
        <w:pStyle w:val="Heading1"/>
      </w:pPr>
      <w:r>
        <w:t>Admin portal có những nhóm màn hình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Màn hình</w:t>
            </w:r>
          </w:p>
        </w:tc>
        <w:tc>
          <w:tcPr>
            <w:tcW w:type="dxa" w:w="2500"/>
            <w:shd w:fill="E8EEF5"/>
          </w:tcPr>
          <w:p>
            <w:r>
              <w:rPr>
                <w:b/>
                <w:color w:val="0B2545"/>
                <w:sz w:val="19"/>
              </w:rPr>
              <w:t>Người dùng chính</w:t>
            </w:r>
          </w:p>
        </w:tc>
        <w:tc>
          <w:tcPr>
            <w:tcW w:type="dxa" w:w="4660"/>
            <w:shd w:fill="E8EEF5"/>
          </w:tcPr>
          <w:p>
            <w:r>
              <w:rPr>
                <w:b/>
                <w:color w:val="0B2545"/>
                <w:sz w:val="19"/>
              </w:rPr>
              <w:t>Chức năng</w:t>
            </w:r>
          </w:p>
        </w:tc>
      </w:tr>
      <w:tr>
        <w:tc>
          <w:tcPr>
            <w:tcW w:type="dxa" w:w="2200"/>
            <w:vAlign w:val="top"/>
          </w:tcPr>
          <w:p>
            <w:r>
              <w:rPr>
                <w:sz w:val="18"/>
              </w:rPr>
              <w:t>Tổng quan</w:t>
            </w:r>
          </w:p>
        </w:tc>
        <w:tc>
          <w:tcPr>
            <w:tcW w:type="dxa" w:w="2500"/>
            <w:vAlign w:val="top"/>
          </w:tcPr>
          <w:p>
            <w:r>
              <w:rPr>
                <w:sz w:val="18"/>
              </w:rPr>
              <w:t>Admin/Staff có DASHBOARD_VIEW</w:t>
            </w:r>
          </w:p>
        </w:tc>
        <w:tc>
          <w:tcPr>
            <w:tcW w:type="dxa" w:w="4660"/>
            <w:vAlign w:val="top"/>
          </w:tcPr>
          <w:p>
            <w:r>
              <w:rPr>
                <w:sz w:val="18"/>
              </w:rPr>
              <w:t>KPI doanh thu, vé bán, suất chiếu, top phim.</w:t>
            </w:r>
          </w:p>
        </w:tc>
      </w:tr>
      <w:tr>
        <w:tc>
          <w:tcPr>
            <w:tcW w:type="dxa" w:w="2200"/>
            <w:vAlign w:val="top"/>
          </w:tcPr>
          <w:p>
            <w:r>
              <w:rPr>
                <w:sz w:val="18"/>
              </w:rPr>
              <w:t>Phim chiếu rạp</w:t>
            </w:r>
          </w:p>
        </w:tc>
        <w:tc>
          <w:tcPr>
            <w:tcW w:type="dxa" w:w="2500"/>
            <w:vAlign w:val="top"/>
          </w:tcPr>
          <w:p>
            <w:r>
              <w:rPr>
                <w:sz w:val="18"/>
              </w:rPr>
              <w:t>Admin</w:t>
            </w:r>
          </w:p>
        </w:tc>
        <w:tc>
          <w:tcPr>
            <w:tcW w:type="dxa" w:w="4660"/>
            <w:vAlign w:val="top"/>
          </w:tcPr>
          <w:p>
            <w:r>
              <w:rPr>
                <w:sz w:val="18"/>
              </w:rPr>
              <w:t>CRUD phim, trạng thái NOW_SHOWING/COMING_SOON/ENDED.</w:t>
            </w:r>
          </w:p>
        </w:tc>
      </w:tr>
      <w:tr>
        <w:tc>
          <w:tcPr>
            <w:tcW w:type="dxa" w:w="2200"/>
            <w:vAlign w:val="top"/>
          </w:tcPr>
          <w:p>
            <w:r>
              <w:rPr>
                <w:sz w:val="18"/>
              </w:rPr>
              <w:t>Rạp chiếu</w:t>
            </w:r>
          </w:p>
        </w:tc>
        <w:tc>
          <w:tcPr>
            <w:tcW w:type="dxa" w:w="2500"/>
            <w:vAlign w:val="top"/>
          </w:tcPr>
          <w:p>
            <w:r>
              <w:rPr>
                <w:sz w:val="18"/>
              </w:rPr>
              <w:t>Admin</w:t>
            </w:r>
          </w:p>
        </w:tc>
        <w:tc>
          <w:tcPr>
            <w:tcW w:type="dxa" w:w="4660"/>
            <w:vAlign w:val="top"/>
          </w:tcPr>
          <w:p>
            <w:r>
              <w:rPr>
                <w:sz w:val="18"/>
              </w:rPr>
              <w:t>CRUD rạp, tọa độ map, thành phố, địa chỉ.</w:t>
            </w:r>
          </w:p>
        </w:tc>
      </w:tr>
      <w:tr>
        <w:tc>
          <w:tcPr>
            <w:tcW w:type="dxa" w:w="2200"/>
            <w:vAlign w:val="top"/>
          </w:tcPr>
          <w:p>
            <w:r>
              <w:rPr>
                <w:sz w:val="18"/>
              </w:rPr>
              <w:t>Phòng &amp; ghế</w:t>
            </w:r>
          </w:p>
        </w:tc>
        <w:tc>
          <w:tcPr>
            <w:tcW w:type="dxa" w:w="2500"/>
            <w:vAlign w:val="top"/>
          </w:tcPr>
          <w:p>
            <w:r>
              <w:rPr>
                <w:sz w:val="18"/>
              </w:rPr>
              <w:t>Admin/Staff scope</w:t>
            </w:r>
          </w:p>
        </w:tc>
        <w:tc>
          <w:tcPr>
            <w:tcW w:type="dxa" w:w="4660"/>
            <w:vAlign w:val="top"/>
          </w:tcPr>
          <w:p>
            <w:r>
              <w:rPr>
                <w:sz w:val="18"/>
              </w:rPr>
              <w:t>Quản lý phòng, sinh ghế theo layout, xem ghế.</w:t>
            </w:r>
          </w:p>
        </w:tc>
      </w:tr>
      <w:tr>
        <w:tc>
          <w:tcPr>
            <w:tcW w:type="dxa" w:w="2200"/>
            <w:vAlign w:val="top"/>
          </w:tcPr>
          <w:p>
            <w:r>
              <w:rPr>
                <w:sz w:val="18"/>
              </w:rPr>
              <w:t>Suất chiếu</w:t>
            </w:r>
          </w:p>
        </w:tc>
        <w:tc>
          <w:tcPr>
            <w:tcW w:type="dxa" w:w="2500"/>
            <w:vAlign w:val="top"/>
          </w:tcPr>
          <w:p>
            <w:r>
              <w:rPr>
                <w:sz w:val="18"/>
              </w:rPr>
              <w:t>Admin/Staff scope</w:t>
            </w:r>
          </w:p>
        </w:tc>
        <w:tc>
          <w:tcPr>
            <w:tcW w:type="dxa" w:w="4660"/>
            <w:vAlign w:val="top"/>
          </w:tcPr>
          <w:p>
            <w:r>
              <w:rPr>
                <w:sz w:val="18"/>
              </w:rPr>
              <w:t>Tạo/sửa/hủy suất, lọc ngày/rạp/phim/status.</w:t>
            </w:r>
          </w:p>
        </w:tc>
      </w:tr>
      <w:tr>
        <w:tc>
          <w:tcPr>
            <w:tcW w:type="dxa" w:w="2200"/>
            <w:vAlign w:val="top"/>
          </w:tcPr>
          <w:p>
            <w:r>
              <w:rPr>
                <w:sz w:val="18"/>
              </w:rPr>
              <w:t>Đơn đặt vé</w:t>
            </w:r>
          </w:p>
        </w:tc>
        <w:tc>
          <w:tcPr>
            <w:tcW w:type="dxa" w:w="2500"/>
            <w:vAlign w:val="top"/>
          </w:tcPr>
          <w:p>
            <w:r>
              <w:rPr>
                <w:sz w:val="18"/>
              </w:rPr>
              <w:t>Admin/Staff scope</w:t>
            </w:r>
          </w:p>
        </w:tc>
        <w:tc>
          <w:tcPr>
            <w:tcW w:type="dxa" w:w="4660"/>
            <w:vAlign w:val="top"/>
          </w:tcPr>
          <w:p>
            <w:r>
              <w:rPr>
                <w:sz w:val="18"/>
              </w:rPr>
              <w:t>Xem booking, trạng thái, chi tiết ghế/vé.</w:t>
            </w:r>
          </w:p>
        </w:tc>
      </w:tr>
      <w:tr>
        <w:tc>
          <w:tcPr>
            <w:tcW w:type="dxa" w:w="2200"/>
            <w:vAlign w:val="top"/>
          </w:tcPr>
          <w:p>
            <w:r>
              <w:rPr>
                <w:sz w:val="18"/>
              </w:rPr>
              <w:t>Thanh toán</w:t>
            </w:r>
          </w:p>
        </w:tc>
        <w:tc>
          <w:tcPr>
            <w:tcW w:type="dxa" w:w="2500"/>
            <w:vAlign w:val="top"/>
          </w:tcPr>
          <w:p>
            <w:r>
              <w:rPr>
                <w:sz w:val="18"/>
              </w:rPr>
              <w:t>Admin/Staff scope</w:t>
            </w:r>
          </w:p>
        </w:tc>
        <w:tc>
          <w:tcPr>
            <w:tcW w:type="dxa" w:w="4660"/>
            <w:vAlign w:val="top"/>
          </w:tcPr>
          <w:p>
            <w:r>
              <w:rPr>
                <w:sz w:val="18"/>
              </w:rPr>
              <w:t>Xem payment, event, đối soát.</w:t>
            </w:r>
          </w:p>
        </w:tc>
      </w:tr>
      <w:tr>
        <w:tc>
          <w:tcPr>
            <w:tcW w:type="dxa" w:w="2200"/>
            <w:vAlign w:val="top"/>
          </w:tcPr>
          <w:p>
            <w:r>
              <w:rPr>
                <w:sz w:val="18"/>
              </w:rPr>
              <w:t>Người dùng</w:t>
            </w:r>
          </w:p>
        </w:tc>
        <w:tc>
          <w:tcPr>
            <w:tcW w:type="dxa" w:w="2500"/>
            <w:vAlign w:val="top"/>
          </w:tcPr>
          <w:p>
            <w:r>
              <w:rPr>
                <w:sz w:val="18"/>
              </w:rPr>
              <w:t>Admin</w:t>
            </w:r>
          </w:p>
        </w:tc>
        <w:tc>
          <w:tcPr>
            <w:tcW w:type="dxa" w:w="4660"/>
            <w:vAlign w:val="top"/>
          </w:tcPr>
          <w:p>
            <w:r>
              <w:rPr>
                <w:sz w:val="18"/>
              </w:rPr>
              <w:t>Tạo/sửa/khóa user, set role, gán rạp cho staff.</w:t>
            </w:r>
          </w:p>
        </w:tc>
      </w:tr>
      <w:tr>
        <w:tc>
          <w:tcPr>
            <w:tcW w:type="dxa" w:w="2200"/>
            <w:vAlign w:val="top"/>
          </w:tcPr>
          <w:p>
            <w:r>
              <w:rPr>
                <w:sz w:val="18"/>
              </w:rPr>
              <w:t>Nhật ký</w:t>
            </w:r>
          </w:p>
        </w:tc>
        <w:tc>
          <w:tcPr>
            <w:tcW w:type="dxa" w:w="2500"/>
            <w:vAlign w:val="top"/>
          </w:tcPr>
          <w:p>
            <w:r>
              <w:rPr>
                <w:sz w:val="18"/>
              </w:rPr>
              <w:t>Admin</w:t>
            </w:r>
          </w:p>
        </w:tc>
        <w:tc>
          <w:tcPr>
            <w:tcW w:type="dxa" w:w="4660"/>
            <w:vAlign w:val="top"/>
          </w:tcPr>
          <w:p>
            <w:r>
              <w:rPr>
                <w:sz w:val="18"/>
              </w:rPr>
              <w:t>Audit log admin/auth/payment.</w:t>
            </w:r>
          </w:p>
        </w:tc>
      </w:tr>
      <w:tr>
        <w:tc>
          <w:tcPr>
            <w:tcW w:type="dxa" w:w="2200"/>
            <w:vAlign w:val="top"/>
          </w:tcPr>
          <w:p>
            <w:r>
              <w:rPr>
                <w:sz w:val="18"/>
              </w:rPr>
              <w:t>Rạp phụ trách</w:t>
            </w:r>
          </w:p>
        </w:tc>
        <w:tc>
          <w:tcPr>
            <w:tcW w:type="dxa" w:w="2500"/>
            <w:vAlign w:val="top"/>
          </w:tcPr>
          <w:p>
            <w:r>
              <w:rPr>
                <w:sz w:val="18"/>
              </w:rPr>
              <w:t>Staff</w:t>
            </w:r>
          </w:p>
        </w:tc>
        <w:tc>
          <w:tcPr>
            <w:tcW w:type="dxa" w:w="4660"/>
            <w:vAlign w:val="top"/>
          </w:tcPr>
          <w:p>
            <w:r>
              <w:rPr>
                <w:sz w:val="18"/>
              </w:rPr>
              <w:t>Staff xem mình được phân công rạp nào.</w:t>
            </w:r>
          </w:p>
        </w:tc>
      </w:tr>
      <w:tr>
        <w:tc>
          <w:tcPr>
            <w:tcW w:type="dxa" w:w="2200"/>
            <w:vAlign w:val="top"/>
          </w:tcPr>
          <w:p>
            <w:r>
              <w:rPr>
                <w:sz w:val="18"/>
              </w:rPr>
              <w:t>Soát vé QR</w:t>
            </w:r>
          </w:p>
        </w:tc>
        <w:tc>
          <w:tcPr>
            <w:tcW w:type="dxa" w:w="2500"/>
            <w:vAlign w:val="top"/>
          </w:tcPr>
          <w:p>
            <w:r>
              <w:rPr>
                <w:sz w:val="18"/>
              </w:rPr>
              <w:t>Staff</w:t>
            </w:r>
          </w:p>
        </w:tc>
        <w:tc>
          <w:tcPr>
            <w:tcW w:type="dxa" w:w="4660"/>
            <w:vAlign w:val="top"/>
          </w:tcPr>
          <w:p>
            <w:r>
              <w:rPr>
                <w:sz w:val="18"/>
              </w:rPr>
              <w:t>Chọn rạp/suất hôm nay, quét QR bằng camera/file.</w:t>
            </w:r>
          </w:p>
        </w:tc>
      </w:tr>
    </w:tbl>
    <w:p/>
    <w:p>
      <w:pPr>
        <w:pStyle w:val="Heading1"/>
      </w:pPr>
      <w:r>
        <w:t>Tạo suất chiếu chuẩn product</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Admin/Staff mở form tạo suất</w:t>
            </w:r>
            <w:r>
              <w:br/>
            </w:r>
            <w:r>
              <w:rPr>
                <w:rFonts w:ascii="Consolas" w:hAnsi="Consolas" w:eastAsia="Consolas"/>
                <w:color w:val="172033"/>
                <w:sz w:val="17"/>
              </w:rPr>
              <w:t xml:space="preserve">  -&gt; chọn phim</w:t>
            </w:r>
            <w:r>
              <w:br/>
            </w:r>
            <w:r>
              <w:rPr>
                <w:rFonts w:ascii="Consolas" w:hAnsi="Consolas" w:eastAsia="Consolas"/>
                <w:color w:val="172033"/>
                <w:sz w:val="17"/>
              </w:rPr>
              <w:t xml:space="preserve">  -&gt; chọn thành phố</w:t>
            </w:r>
            <w:r>
              <w:br/>
            </w:r>
            <w:r>
              <w:rPr>
                <w:rFonts w:ascii="Consolas" w:hAnsi="Consolas" w:eastAsia="Consolas"/>
                <w:color w:val="172033"/>
                <w:sz w:val="17"/>
              </w:rPr>
              <w:t xml:space="preserve">  -&gt; chọn rạp theo thành phố/scope</w:t>
            </w:r>
            <w:r>
              <w:br/>
            </w:r>
            <w:r>
              <w:rPr>
                <w:rFonts w:ascii="Consolas" w:hAnsi="Consolas" w:eastAsia="Consolas"/>
                <w:color w:val="172033"/>
                <w:sz w:val="17"/>
              </w:rPr>
              <w:t xml:space="preserve">  -&gt; chọn phòng thuộc rạp</w:t>
            </w:r>
            <w:r>
              <w:br/>
            </w:r>
            <w:r>
              <w:rPr>
                <w:rFonts w:ascii="Consolas" w:hAnsi="Consolas" w:eastAsia="Consolas"/>
                <w:color w:val="172033"/>
                <w:sz w:val="17"/>
              </w:rPr>
              <w:t xml:space="preserve">  -&gt; chọn giờ bắt đầu/kết thúc</w:t>
            </w:r>
            <w:r>
              <w:br/>
            </w:r>
            <w:r>
              <w:rPr>
                <w:rFonts w:ascii="Consolas" w:hAnsi="Consolas" w:eastAsia="Consolas"/>
                <w:color w:val="172033"/>
                <w:sz w:val="17"/>
              </w:rPr>
              <w:t xml:space="preserve">  -&gt; nhập giá vé cơ bản</w:t>
            </w:r>
            <w:r>
              <w:br/>
            </w:r>
            <w:r>
              <w:rPr>
                <w:rFonts w:ascii="Consolas" w:hAnsi="Consolas" w:eastAsia="Consolas"/>
                <w:color w:val="172033"/>
                <w:sz w:val="17"/>
              </w:rPr>
              <w:t xml:space="preserve">  -&gt; backend kiểm tra:</w:t>
            </w:r>
            <w:r>
              <w:br/>
            </w:r>
            <w:r>
              <w:rPr>
                <w:rFonts w:ascii="Consolas" w:hAnsi="Consolas" w:eastAsia="Consolas"/>
                <w:color w:val="172033"/>
                <w:sz w:val="17"/>
              </w:rPr>
              <w:t xml:space="preserve">       endTime &gt; startTime</w:t>
            </w:r>
            <w:r>
              <w:br/>
            </w:r>
            <w:r>
              <w:rPr>
                <w:rFonts w:ascii="Consolas" w:hAnsi="Consolas" w:eastAsia="Consolas"/>
                <w:color w:val="172033"/>
                <w:sz w:val="17"/>
              </w:rPr>
              <w:t xml:space="preserve">       phòng không overlap + cleaning buffer 15 phút</w:t>
            </w:r>
            <w:r>
              <w:br/>
            </w:r>
            <w:r>
              <w:rPr>
                <w:rFonts w:ascii="Consolas" w:hAnsi="Consolas" w:eastAsia="Consolas"/>
                <w:color w:val="172033"/>
                <w:sz w:val="17"/>
              </w:rPr>
              <w:t xml:space="preserve">       staff có quyền ở rạp đó</w:t>
            </w:r>
            <w:r>
              <w:br/>
            </w:r>
            <w:r>
              <w:rPr>
                <w:rFonts w:ascii="Consolas" w:hAnsi="Consolas" w:eastAsia="Consolas"/>
                <w:color w:val="172033"/>
                <w:sz w:val="17"/>
              </w:rPr>
              <w:t xml:space="preserve">  -&gt; tạo showtime</w:t>
            </w:r>
            <w:r>
              <w:br/>
            </w:r>
            <w:r>
              <w:rPr>
                <w:rFonts w:ascii="Consolas" w:hAnsi="Consolas" w:eastAsia="Consolas"/>
                <w:color w:val="172033"/>
                <w:sz w:val="17"/>
              </w:rPr>
              <w:t xml:space="preserve">  -&gt; clone toàn bộ seats của room thành seat_status AVAILABLE</w:t>
            </w:r>
            <w:r>
              <w:br/>
            </w:r>
            <w:r>
              <w:rPr>
                <w:rFonts w:ascii="Consolas" w:hAnsi="Consolas" w:eastAsia="Consolas"/>
                <w:color w:val="172033"/>
                <w:sz w:val="17"/>
              </w:rPr>
              <w:t xml:space="preserve">        </w:t>
            </w:r>
          </w:p>
        </w:tc>
      </w:tr>
    </w:tbl>
    <w:p/>
    <w:p>
      <w:pPr>
        <w:pStyle w:val="ListBullet"/>
      </w:pPr>
      <w:r>
        <w:t>Tách seats vật lý và seat_status theo suất là thiết kế đúng: ghế A1 tồn tại trong phòng, nhưng trạng thái A1 khác nhau theo từng suất.</w:t>
      </w:r>
    </w:p>
    <w:p>
      <w:pPr>
        <w:pStyle w:val="ListBullet"/>
      </w:pPr>
      <w:r>
        <w:t>Cleaning buffer 15 phút tránh xếp hai suất sát nhau làm không có thời gian dọn phòng.</w:t>
      </w:r>
    </w:p>
    <w:p>
      <w:pPr>
        <w:pStyle w:val="ListBullet"/>
      </w:pPr>
      <w:r>
        <w:t>Staff chỉ thấy rạp/phòng được phân công để tránh tạo suất sai rạp.</w:t>
      </w:r>
    </w:p>
    <w:p>
      <w:pPr>
        <w:pStyle w:val="Heading1"/>
      </w:pPr>
      <w:r>
        <w:t>Hủy suất có policy</w:t>
      </w:r>
    </w:p>
    <w:p>
      <w:pPr>
        <w:pStyle w:val="ListBullet"/>
      </w:pPr>
      <w:r>
        <w:t>Không hủy nếu suất đã có ticket USED.</w:t>
      </w:r>
    </w:p>
    <w:p>
      <w:pPr>
        <w:pStyle w:val="ListBullet"/>
      </w:pPr>
      <w:r>
        <w:t>Booking PENDING/SUCCESS bị chuyển CANCELLED.</w:t>
      </w:r>
    </w:p>
    <w:p>
      <w:pPr>
        <w:pStyle w:val="ListBullet"/>
      </w:pPr>
      <w:r>
        <w:t>Ghế trả AVAILABLE để không còn giữ/bán cho suất bị hủy.</w:t>
      </w:r>
    </w:p>
    <w:p>
      <w:pPr>
        <w:pStyle w:val="ListBullet"/>
      </w:pPr>
      <w:r>
        <w:t>Ticket ACTIVE chuyển CANCELLED.</w:t>
      </w:r>
    </w:p>
    <w:p>
      <w:pPr>
        <w:pStyle w:val="ListBullet"/>
      </w:pPr>
      <w:r>
        <w:t>Payment SUCCESS ghi refund requested để admin xử lý hoàn tiền.</w:t>
      </w:r>
    </w:p>
    <w:p>
      <w:pPr>
        <w:pStyle w:val="ListBullet"/>
      </w:pPr>
      <w:r>
        <w:t>User ở trang Vé của tôi nên thấy trạng thái hủy/đang xử lý hoàn tiền, không hiện nút chọn lại ghế cho suất đã hủy/kết thúc.</w:t>
      </w:r>
    </w:p>
    <w:p>
      <w:pPr>
        <w:pStyle w:val="Heading1"/>
      </w:pPr>
      <w:r>
        <w:t>Soát vé QR chuẩn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Staff chọn:</w:t>
            </w:r>
            <w:r>
              <w:br/>
            </w:r>
            <w:r>
              <w:rPr>
                <w:rFonts w:ascii="Consolas" w:hAnsi="Consolas" w:eastAsia="Consolas"/>
                <w:color w:val="172033"/>
                <w:sz w:val="17"/>
              </w:rPr>
              <w:t xml:space="preserve">  - thành phố</w:t>
            </w:r>
            <w:r>
              <w:br/>
            </w:r>
            <w:r>
              <w:rPr>
                <w:rFonts w:ascii="Consolas" w:hAnsi="Consolas" w:eastAsia="Consolas"/>
                <w:color w:val="172033"/>
                <w:sz w:val="17"/>
              </w:rPr>
              <w:t xml:space="preserve">  - rạp được phân công</w:t>
            </w:r>
            <w:r>
              <w:br/>
            </w:r>
            <w:r>
              <w:rPr>
                <w:rFonts w:ascii="Consolas" w:hAnsi="Consolas" w:eastAsia="Consolas"/>
                <w:color w:val="172033"/>
                <w:sz w:val="17"/>
              </w:rPr>
              <w:t xml:space="preserve">  - suất chiếu hôm nay đang mở check-in</w:t>
            </w:r>
            <w:r>
              <w:br/>
            </w:r>
            <w:r>
              <w:rPr>
                <w:rFonts w:ascii="Consolas" w:hAnsi="Consolas" w:eastAsia="Consolas"/>
                <w:color w:val="172033"/>
                <w:sz w:val="17"/>
              </w:rPr>
            </w:r>
            <w:r>
              <w:br/>
            </w:r>
            <w:r>
              <w:rPr>
                <w:rFonts w:ascii="Consolas" w:hAnsi="Consolas" w:eastAsia="Consolas"/>
                <w:color w:val="172033"/>
                <w:sz w:val="17"/>
              </w:rPr>
              <w:t>Quét QR:</w:t>
            </w:r>
            <w:r>
              <w:br/>
            </w:r>
            <w:r>
              <w:rPr>
                <w:rFonts w:ascii="Consolas" w:hAnsi="Consolas" w:eastAsia="Consolas"/>
                <w:color w:val="172033"/>
                <w:sz w:val="17"/>
              </w:rPr>
              <w:t xml:space="preserve">  -&gt; QR hợp lệ?</w:t>
            </w:r>
            <w:r>
              <w:br/>
            </w:r>
            <w:r>
              <w:rPr>
                <w:rFonts w:ascii="Consolas" w:hAnsi="Consolas" w:eastAsia="Consolas"/>
                <w:color w:val="172033"/>
                <w:sz w:val="17"/>
              </w:rPr>
              <w:t xml:space="preserve">  -&gt; ticket ACTIVE?</w:t>
            </w:r>
            <w:r>
              <w:br/>
            </w:r>
            <w:r>
              <w:rPr>
                <w:rFonts w:ascii="Consolas" w:hAnsi="Consolas" w:eastAsia="Consolas"/>
                <w:color w:val="172033"/>
                <w:sz w:val="17"/>
              </w:rPr>
              <w:t xml:space="preserve">  -&gt; booking SUCCESS?</w:t>
            </w:r>
            <w:r>
              <w:br/>
            </w:r>
            <w:r>
              <w:rPr>
                <w:rFonts w:ascii="Consolas" w:hAnsi="Consolas" w:eastAsia="Consolas"/>
                <w:color w:val="172033"/>
                <w:sz w:val="17"/>
              </w:rPr>
              <w:t xml:space="preserve">  -&gt; đúng rạp?</w:t>
            </w:r>
            <w:r>
              <w:br/>
            </w:r>
            <w:r>
              <w:rPr>
                <w:rFonts w:ascii="Consolas" w:hAnsi="Consolas" w:eastAsia="Consolas"/>
                <w:color w:val="172033"/>
                <w:sz w:val="17"/>
              </w:rPr>
              <w:t xml:space="preserve">  -&gt; đúng suất chiếu?</w:t>
            </w:r>
            <w:r>
              <w:br/>
            </w:r>
            <w:r>
              <w:rPr>
                <w:rFonts w:ascii="Consolas" w:hAnsi="Consolas" w:eastAsia="Consolas"/>
                <w:color w:val="172033"/>
                <w:sz w:val="17"/>
              </w:rPr>
              <w:t xml:space="preserve">  -&gt; trong cửa sổ check-in?</w:t>
            </w:r>
            <w:r>
              <w:br/>
            </w:r>
            <w:r>
              <w:rPr>
                <w:rFonts w:ascii="Consolas" w:hAnsi="Consolas" w:eastAsia="Consolas"/>
                <w:color w:val="172033"/>
                <w:sz w:val="17"/>
              </w:rPr>
              <w:t xml:space="preserve">  -&gt; set ticket USED + check_in_time</w:t>
            </w:r>
            <w:r>
              <w:br/>
            </w:r>
            <w:r>
              <w:rPr>
                <w:rFonts w:ascii="Consolas" w:hAnsi="Consolas" w:eastAsia="Consolas"/>
                <w:color w:val="172033"/>
                <w:sz w:val="17"/>
              </w:rPr>
              <w:t xml:space="preserve">        </w:t>
            </w:r>
          </w:p>
        </w:tc>
      </w:tr>
    </w:tbl>
    <w:p/>
    <w:p>
      <w:pPr>
        <w:pStyle w:val="ListBullet"/>
      </w:pPr>
      <w:r>
        <w:t>Chọn rạp/suất trước khi quét giúp tránh quét nhầm vé ở rạp khác hoặc suất khác.</w:t>
      </w:r>
    </w:p>
    <w:p>
      <w:pPr>
        <w:pStyle w:val="ListBullet"/>
      </w:pPr>
      <w:r>
        <w:t>Vé đã USED không cho dùng lại, trả thông tin giờ đã quét nếu có.</w:t>
      </w:r>
    </w:p>
    <w:p>
      <w:pPr>
        <w:pStyle w:val="ListBullet"/>
      </w:pPr>
      <w:r>
        <w:t>Camera và file upload đều là nguồn QR, nhưng backend check-in mới quyết định hợp lệ.</w:t>
      </w:r>
    </w:p>
    <w:p>
      <w:pPr>
        <w:pStyle w:val="Heading1"/>
      </w:pPr>
      <w:r>
        <w:t>Vì sao staff không nên có toàn quyền?</w:t>
      </w:r>
    </w:p>
    <w:p>
      <w:pPr>
        <w:pStyle w:val="ListBullet"/>
      </w:pPr>
      <w:r>
        <w:t>Staff vận hành tại rạp, không quản trị toàn hệ thống.</w:t>
      </w:r>
    </w:p>
    <w:p>
      <w:pPr>
        <w:pStyle w:val="ListBullet"/>
      </w:pPr>
      <w:r>
        <w:t>Staff có thể xem/tạo/sửa/hủy suất trong phạm vi rạp phụ trách.</w:t>
      </w:r>
    </w:p>
    <w:p>
      <w:pPr>
        <w:pStyle w:val="ListBullet"/>
      </w:pPr>
      <w:r>
        <w:t>Staff có thể xem booking/payment thuộc rạp mình để hỗ trợ khách.</w:t>
      </w:r>
    </w:p>
    <w:p>
      <w:pPr>
        <w:pStyle w:val="ListBullet"/>
      </w:pPr>
      <w:r>
        <w:t>Staff không nên quản lý user/role, xóa dữ liệu master toàn hệ thống hoặc refund thật nếu chưa có quy trình duyệt.</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tạo showtime phải sinh seat_status?</w:t>
            </w:r>
          </w:p>
        </w:tc>
        <w:tc>
          <w:tcPr>
            <w:tcW w:type="dxa" w:w="5160"/>
            <w:vAlign w:val="top"/>
          </w:tcPr>
          <w:p>
            <w:r>
              <w:rPr>
                <w:sz w:val="18"/>
              </w:rPr>
              <w:t>Vì mỗi suất có trạng thái ghế riêng.</w:t>
            </w:r>
          </w:p>
        </w:tc>
      </w:tr>
      <w:tr>
        <w:tc>
          <w:tcPr>
            <w:tcW w:type="dxa" w:w="4200"/>
            <w:vAlign w:val="top"/>
          </w:tcPr>
          <w:p>
            <w:r>
              <w:rPr>
                <w:sz w:val="18"/>
              </w:rPr>
              <w:t>Vì sao staff cần chọn rạp trước khi soát QR?</w:t>
            </w:r>
          </w:p>
        </w:tc>
        <w:tc>
          <w:tcPr>
            <w:tcW w:type="dxa" w:w="5160"/>
            <w:vAlign w:val="top"/>
          </w:tcPr>
          <w:p>
            <w:r>
              <w:rPr>
                <w:sz w:val="18"/>
              </w:rPr>
              <w:t>Để kiểm tra vé thuộc đúng rạp/suất, tránh check-in nhầm.</w:t>
            </w:r>
          </w:p>
        </w:tc>
      </w:tr>
      <w:tr>
        <w:tc>
          <w:tcPr>
            <w:tcW w:type="dxa" w:w="4200"/>
            <w:vAlign w:val="top"/>
          </w:tcPr>
          <w:p>
            <w:r>
              <w:rPr>
                <w:sz w:val="18"/>
              </w:rPr>
              <w:t>Vì sao hủy suất không xóa booking?</w:t>
            </w:r>
          </w:p>
        </w:tc>
        <w:tc>
          <w:tcPr>
            <w:tcW w:type="dxa" w:w="5160"/>
            <w:vAlign w:val="top"/>
          </w:tcPr>
          <w:p>
            <w:r>
              <w:rPr>
                <w:sz w:val="18"/>
              </w:rPr>
              <w:t>Booking/payment là lịch sử giao dịch và phục vụ hoàn tiền/audit.</w:t>
            </w:r>
          </w:p>
        </w:tc>
      </w:tr>
      <w:tr>
        <w:tc>
          <w:tcPr>
            <w:tcW w:type="dxa" w:w="4200"/>
            <w:vAlign w:val="top"/>
          </w:tcPr>
          <w:p>
            <w:r>
              <w:rPr>
                <w:sz w:val="18"/>
              </w:rPr>
              <w:t>Cleaning buffer dùng để làm gì?</w:t>
            </w:r>
          </w:p>
        </w:tc>
        <w:tc>
          <w:tcPr>
            <w:tcW w:type="dxa" w:w="5160"/>
            <w:vAlign w:val="top"/>
          </w:tcPr>
          <w:p>
            <w:r>
              <w:rPr>
                <w:sz w:val="18"/>
              </w:rPr>
              <w:t>Tránh overlap thực tế giữa hai suất vì cần dọn phòng/chuyển khách.</w:t>
            </w:r>
          </w:p>
        </w:tc>
      </w:tr>
      <w:tr>
        <w:tc>
          <w:tcPr>
            <w:tcW w:type="dxa" w:w="4200"/>
            <w:vAlign w:val="top"/>
          </w:tcPr>
          <w:p>
            <w:r>
              <w:rPr>
                <w:sz w:val="18"/>
              </w:rPr>
              <w:t>Staff xem rạp phụ trách ở đâu?</w:t>
            </w:r>
          </w:p>
        </w:tc>
        <w:tc>
          <w:tcPr>
            <w:tcW w:type="dxa" w:w="5160"/>
            <w:vAlign w:val="top"/>
          </w:tcPr>
          <w:p>
            <w:r>
              <w:rPr>
                <w:sz w:val="18"/>
              </w:rPr>
              <w:t>Trang StaffAssignedCinemasPage trong admin portal.</w:t>
            </w:r>
          </w:p>
        </w:tc>
      </w:tr>
    </w:tbl>
    <w:p/>
    <w:p>
      <w:pPr>
        <w:pStyle w:val="Heading1"/>
      </w:pPr>
      <w:r>
        <w:t>Checklist tự học</w:t>
      </w:r>
    </w:p>
    <w:p>
      <w:pPr>
        <w:pStyle w:val="ListBullet"/>
      </w:pPr>
      <w:r>
        <w:t>Demo được staff chỉ thấy rạp được gán.</w:t>
      </w:r>
    </w:p>
    <w:p>
      <w:pPr>
        <w:pStyle w:val="ListBullet"/>
      </w:pPr>
      <w:r>
        <w:t>Tạo thử suất bằng staff và giải thích vì sao chỉ chọn được rạp scope.</w:t>
      </w:r>
    </w:p>
    <w:p>
      <w:pPr>
        <w:pStyle w:val="ListBullet"/>
      </w:pPr>
      <w:r>
        <w:t>Hủy suất có booking và mô tả trạng thái booking/payment/ticket.</w:t>
      </w:r>
    </w:p>
    <w:p>
      <w:pPr>
        <w:pStyle w:val="ListBullet"/>
      </w:pPr>
      <w:r>
        <w:t>Soát QR đúng/sai rạp/sai suất/đã dùng.</w:t>
      </w:r>
    </w:p>
    <w:p>
      <w:pPr>
        <w:pStyle w:val="ListBullet"/>
      </w:pPr>
      <w:r>
        <w:t>Giải thích cho hội đồng sự khác nhau giữa Admin và Staff.</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