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Luồng Scheduler, giữ ghế hết hạn và đồng bộ trạng thái suất chiếu</w:t>
      </w:r>
    </w:p>
    <w:p>
      <w:pPr>
        <w:spacing w:after="240"/>
      </w:pPr>
      <w:r>
        <w:rPr>
          <w:color w:val="52657A"/>
          <w:sz w:val="22"/>
        </w:rPr>
        <w:t>Giải thích các job nền chạy định kỳ: trả ghế HOLD hết hạn, hết hạn booking PENDING, dọn token, cập nhật UPCOMING/ONGOING/ENDED.</w:t>
      </w:r>
    </w:p>
    <w:p>
      <w:r>
        <w:rPr>
          <w:b/>
          <w:color w:val="9A5B00"/>
          <w:sz w:val="19"/>
        </w:rPr>
        <w:t>CinemaBooking.vn - Tài liệu học luồng hệ thống, phục vụ bảo vệ khóa luận và phỏng vấn</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4F8FC"/>
            <w:vAlign w:val="center"/>
          </w:tcPr>
          <w:p>
            <w:r>
              <w:rPr>
                <w:b/>
                <w:color w:val="0B2545"/>
              </w:rPr>
              <w:t>Hiểu nhanh</w:t>
            </w:r>
            <w:r>
              <w:br/>
              <w:t>Scheduler là những nhân viên chạy nền. Người dùng không bấm gì nhưng hệ thống vẫn tự dọn ghế giữ quá hạn, tự hủy booking chờ thanh toán, tự cập nhật suất chiếu đang chiếu/kết thúc.</w:t>
            </w:r>
          </w:p>
        </w:tc>
      </w:tr>
    </w:tbl>
    <w:p/>
    <w:p>
      <w:pPr>
        <w:pStyle w:val="Heading1"/>
      </w:pPr>
      <w:r>
        <w:t>Các scheduler hiện có</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2500"/>
            <w:shd w:fill="E8EEF5"/>
          </w:tcPr>
          <w:p>
            <w:r>
              <w:rPr>
                <w:b/>
                <w:color w:val="0B2545"/>
                <w:sz w:val="19"/>
              </w:rPr>
              <w:t>Scheduler</w:t>
            </w:r>
          </w:p>
        </w:tc>
        <w:tc>
          <w:tcPr>
            <w:tcW w:type="dxa" w:w="2500"/>
            <w:shd w:fill="E8EEF5"/>
          </w:tcPr>
          <w:p>
            <w:r>
              <w:rPr>
                <w:b/>
                <w:color w:val="0B2545"/>
                <w:sz w:val="19"/>
              </w:rPr>
              <w:t>Tần suất/cấu hình</w:t>
            </w:r>
          </w:p>
        </w:tc>
        <w:tc>
          <w:tcPr>
            <w:tcW w:type="dxa" w:w="4360"/>
            <w:shd w:fill="E8EEF5"/>
          </w:tcPr>
          <w:p>
            <w:r>
              <w:rPr>
                <w:b/>
                <w:color w:val="0B2545"/>
                <w:sz w:val="19"/>
              </w:rPr>
              <w:t>Nhiệm vụ</w:t>
            </w:r>
          </w:p>
        </w:tc>
      </w:tr>
      <w:tr>
        <w:tc>
          <w:tcPr>
            <w:tcW w:type="dxa" w:w="2500"/>
            <w:vAlign w:val="top"/>
          </w:tcPr>
          <w:p>
            <w:r>
              <w:rPr>
                <w:sz w:val="18"/>
              </w:rPr>
              <w:t>HoldExpireScheduler</w:t>
            </w:r>
          </w:p>
        </w:tc>
        <w:tc>
          <w:tcPr>
            <w:tcW w:type="dxa" w:w="2500"/>
            <w:vAlign w:val="top"/>
          </w:tcPr>
          <w:p>
            <w:r>
              <w:rPr>
                <w:sz w:val="18"/>
              </w:rPr>
              <w:t>booking.expired-hold-scan-delay-ms</w:t>
            </w:r>
          </w:p>
        </w:tc>
        <w:tc>
          <w:tcPr>
            <w:tcW w:type="dxa" w:w="4360"/>
            <w:vAlign w:val="top"/>
          </w:tcPr>
          <w:p>
            <w:r>
              <w:rPr>
                <w:sz w:val="18"/>
              </w:rPr>
              <w:t>Tìm seat_status HOLD quá hold_until, trả về AVAILABLE, push WebSocket.</w:t>
            </w:r>
          </w:p>
        </w:tc>
      </w:tr>
      <w:tr>
        <w:tc>
          <w:tcPr>
            <w:tcW w:type="dxa" w:w="2500"/>
            <w:vAlign w:val="top"/>
          </w:tcPr>
          <w:p>
            <w:r>
              <w:rPr>
                <w:sz w:val="18"/>
              </w:rPr>
              <w:t>PendingBookingExpireScheduler</w:t>
            </w:r>
          </w:p>
        </w:tc>
        <w:tc>
          <w:tcPr>
            <w:tcW w:type="dxa" w:w="2500"/>
            <w:vAlign w:val="top"/>
          </w:tcPr>
          <w:p>
            <w:r>
              <w:rPr>
                <w:sz w:val="18"/>
              </w:rPr>
              <w:t>booking.expired-booking-scan-delay-ms</w:t>
            </w:r>
          </w:p>
        </w:tc>
        <w:tc>
          <w:tcPr>
            <w:tcW w:type="dxa" w:w="4360"/>
            <w:vAlign w:val="top"/>
          </w:tcPr>
          <w:p>
            <w:r>
              <w:rPr>
                <w:sz w:val="18"/>
              </w:rPr>
              <w:t>Tìm booking PENDING quá payment_expires_at hoặc legacy timeout, expire booking.</w:t>
            </w:r>
          </w:p>
        </w:tc>
      </w:tr>
      <w:tr>
        <w:tc>
          <w:tcPr>
            <w:tcW w:type="dxa" w:w="2500"/>
            <w:vAlign w:val="top"/>
          </w:tcPr>
          <w:p>
            <w:r>
              <w:rPr>
                <w:sz w:val="18"/>
              </w:rPr>
              <w:t>ShowtimeStatusSyncScheduler</w:t>
            </w:r>
          </w:p>
        </w:tc>
        <w:tc>
          <w:tcPr>
            <w:tcW w:type="dxa" w:w="2500"/>
            <w:vAlign w:val="top"/>
          </w:tcPr>
          <w:p>
            <w:r>
              <w:rPr>
                <w:sz w:val="18"/>
              </w:rPr>
              <w:t>showtime.status-sync-delay-ms</w:t>
            </w:r>
          </w:p>
        </w:tc>
        <w:tc>
          <w:tcPr>
            <w:tcW w:type="dxa" w:w="4360"/>
            <w:vAlign w:val="top"/>
          </w:tcPr>
          <w:p>
            <w:r>
              <w:rPr>
                <w:sz w:val="18"/>
              </w:rPr>
              <w:t>Đồng bộ trạng thái showtime theo thời gian hiện tại.</w:t>
            </w:r>
          </w:p>
        </w:tc>
      </w:tr>
      <w:tr>
        <w:tc>
          <w:tcPr>
            <w:tcW w:type="dxa" w:w="2500"/>
            <w:vAlign w:val="top"/>
          </w:tcPr>
          <w:p>
            <w:r>
              <w:rPr>
                <w:sz w:val="18"/>
              </w:rPr>
              <w:t>TokenCleanupTask</w:t>
            </w:r>
          </w:p>
        </w:tc>
        <w:tc>
          <w:tcPr>
            <w:tcW w:type="dxa" w:w="2500"/>
            <w:vAlign w:val="top"/>
          </w:tcPr>
          <w:p>
            <w:r>
              <w:rPr>
                <w:sz w:val="18"/>
              </w:rPr>
              <w:t>cron 2 giờ sáng</w:t>
            </w:r>
          </w:p>
        </w:tc>
        <w:tc>
          <w:tcPr>
            <w:tcW w:type="dxa" w:w="4360"/>
            <w:vAlign w:val="top"/>
          </w:tcPr>
          <w:p>
            <w:r>
              <w:rPr>
                <w:sz w:val="18"/>
              </w:rPr>
              <w:t>Dọn invalidated token và refresh token hết hạn.</w:t>
            </w:r>
          </w:p>
        </w:tc>
      </w:tr>
    </w:tbl>
    <w:p/>
    <w:p>
      <w:pPr>
        <w:pStyle w:val="Heading1"/>
      </w:pPr>
      <w:r>
        <w:t>Luồng giữ ghế và tự trả ghế</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User chọn ghế</w:t>
            </w:r>
            <w:r>
              <w:br/>
            </w:r>
            <w:r>
              <w:rPr>
                <w:rFonts w:ascii="Consolas" w:hAnsi="Consolas" w:eastAsia="Consolas"/>
                <w:color w:val="172033"/>
                <w:sz w:val="17"/>
              </w:rPr>
              <w:t xml:space="preserve">  -&gt; BookingServiceImpl.holdSeats()</w:t>
            </w:r>
            <w:r>
              <w:br/>
            </w:r>
            <w:r>
              <w:rPr>
                <w:rFonts w:ascii="Consolas" w:hAnsi="Consolas" w:eastAsia="Consolas"/>
                <w:color w:val="172033"/>
                <w:sz w:val="17"/>
              </w:rPr>
              <w:t xml:space="preserve">  -&gt; seat_status.status = HOLD</w:t>
            </w:r>
            <w:r>
              <w:br/>
            </w:r>
            <w:r>
              <w:rPr>
                <w:rFonts w:ascii="Consolas" w:hAnsi="Consolas" w:eastAsia="Consolas"/>
                <w:color w:val="172033"/>
                <w:sz w:val="17"/>
              </w:rPr>
              <w:t xml:space="preserve">  -&gt; hold_by = userId</w:t>
            </w:r>
            <w:r>
              <w:br/>
            </w:r>
            <w:r>
              <w:rPr>
                <w:rFonts w:ascii="Consolas" w:hAnsi="Consolas" w:eastAsia="Consolas"/>
                <w:color w:val="172033"/>
                <w:sz w:val="17"/>
              </w:rPr>
              <w:t xml:space="preserve">  -&gt; hold_until = now + BOOKING_SEAT_HOLD_MINUTES</w:t>
            </w:r>
            <w:r>
              <w:br/>
            </w:r>
            <w:r>
              <w:rPr>
                <w:rFonts w:ascii="Consolas" w:hAnsi="Consolas" w:eastAsia="Consolas"/>
                <w:color w:val="172033"/>
                <w:sz w:val="17"/>
              </w:rPr>
              <w:t xml:space="preserve">  -&gt; WebSocket báo ghế HOLD cho mọi client</w:t>
            </w:r>
            <w:r>
              <w:br/>
            </w:r>
            <w:r>
              <w:rPr>
                <w:rFonts w:ascii="Consolas" w:hAnsi="Consolas" w:eastAsia="Consolas"/>
                <w:color w:val="172033"/>
                <w:sz w:val="17"/>
              </w:rPr>
            </w:r>
            <w:r>
              <w:br/>
            </w:r>
            <w:r>
              <w:rPr>
                <w:rFonts w:ascii="Consolas" w:hAnsi="Consolas" w:eastAsia="Consolas"/>
                <w:color w:val="172033"/>
                <w:sz w:val="17"/>
              </w:rPr>
              <w:t>Nếu user không thanh toán</w:t>
            </w:r>
            <w:r>
              <w:br/>
            </w:r>
            <w:r>
              <w:rPr>
                <w:rFonts w:ascii="Consolas" w:hAnsi="Consolas" w:eastAsia="Consolas"/>
                <w:color w:val="172033"/>
                <w:sz w:val="17"/>
              </w:rPr>
              <w:t xml:space="preserve">  -&gt; HoldExpireScheduler chạy nền</w:t>
            </w:r>
            <w:r>
              <w:br/>
            </w:r>
            <w:r>
              <w:rPr>
                <w:rFonts w:ascii="Consolas" w:hAnsi="Consolas" w:eastAsia="Consolas"/>
                <w:color w:val="172033"/>
                <w:sz w:val="17"/>
              </w:rPr>
              <w:t xml:space="preserve">  -&gt; tìm HOLD có hold_until &lt;= now</w:t>
            </w:r>
            <w:r>
              <w:br/>
            </w:r>
            <w:r>
              <w:rPr>
                <w:rFonts w:ascii="Consolas" w:hAnsi="Consolas" w:eastAsia="Consolas"/>
                <w:color w:val="172033"/>
                <w:sz w:val="17"/>
              </w:rPr>
              <w:t xml:space="preserve">  -&gt; update AVAILABLE + clear hold_by/hold_until</w:t>
            </w:r>
            <w:r>
              <w:br/>
            </w:r>
            <w:r>
              <w:rPr>
                <w:rFonts w:ascii="Consolas" w:hAnsi="Consolas" w:eastAsia="Consolas"/>
                <w:color w:val="172033"/>
                <w:sz w:val="17"/>
              </w:rPr>
              <w:t xml:space="preserve">  -&gt; sau commit mới publish WebSocket AVAILABLE</w:t>
            </w:r>
            <w:r>
              <w:br/>
            </w:r>
            <w:r>
              <w:rPr>
                <w:rFonts w:ascii="Consolas" w:hAnsi="Consolas" w:eastAsia="Consolas"/>
                <w:color w:val="172033"/>
                <w:sz w:val="17"/>
              </w:rPr>
              <w:t xml:space="preserve">        </w:t>
            </w:r>
          </w:p>
        </w:tc>
      </w:tr>
    </w:tbl>
    <w:p/>
    <w:p>
      <w:pPr>
        <w:pStyle w:val="Heading1"/>
      </w:pPr>
      <w:r>
        <w:t>Code HoldExpireScheduler cần hiểu</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@Scheduled(fixedDelayString = "${booking.expired-hold-scan-delay-ms:30000}")</w:t>
            </w:r>
            <w:r>
              <w:br/>
            </w:r>
            <w:r>
              <w:rPr>
                <w:rFonts w:ascii="Consolas" w:hAnsi="Consolas" w:eastAsia="Consolas"/>
                <w:color w:val="172033"/>
                <w:sz w:val="17"/>
              </w:rPr>
              <w:t>@Transactional</w:t>
            </w:r>
            <w:r>
              <w:br/>
            </w:r>
            <w:r>
              <w:rPr>
                <w:rFonts w:ascii="Consolas" w:hAnsi="Consolas" w:eastAsia="Consolas"/>
                <w:color w:val="172033"/>
                <w:sz w:val="17"/>
              </w:rPr>
              <w:t>public void releaseExpiredHolds() {</w:t>
            </w:r>
            <w:r>
              <w:br/>
            </w:r>
            <w:r>
              <w:rPr>
                <w:rFonts w:ascii="Consolas" w:hAnsi="Consolas" w:eastAsia="Consolas"/>
                <w:color w:val="172033"/>
                <w:sz w:val="17"/>
              </w:rPr>
              <w:t xml:space="preserve">    List&lt;ExpiredSeatHoldProjection&gt; expired =</w:t>
            </w:r>
            <w:r>
              <w:br/>
            </w:r>
            <w:r>
              <w:rPr>
                <w:rFonts w:ascii="Consolas" w:hAnsi="Consolas" w:eastAsia="Consolas"/>
                <w:color w:val="172033"/>
                <w:sz w:val="17"/>
              </w:rPr>
              <w:t xml:space="preserve">        seatStatusRepository.findExpiredHoldRows(LocalDateTime.now(), expiredHoldScanLimit);</w:t>
            </w:r>
            <w:r>
              <w:br/>
            </w:r>
            <w:r>
              <w:rPr>
                <w:rFonts w:ascii="Consolas" w:hAnsi="Consolas" w:eastAsia="Consolas"/>
                <w:color w:val="172033"/>
                <w:sz w:val="17"/>
              </w:rPr>
            </w:r>
            <w:r>
              <w:br/>
            </w:r>
            <w:r>
              <w:rPr>
                <w:rFonts w:ascii="Consolas" w:hAnsi="Consolas" w:eastAsia="Consolas"/>
                <w:color w:val="172033"/>
                <w:sz w:val="17"/>
              </w:rPr>
              <w:t xml:space="preserve">    int releasedCount = seatStatusRepository.releaseExpiredHoldsByIds(expiredIds);</w:t>
            </w:r>
            <w:r>
              <w:br/>
            </w:r>
            <w:r>
              <w:rPr>
                <w:rFonts w:ascii="Consolas" w:hAnsi="Consolas" w:eastAsia="Consolas"/>
                <w:color w:val="172033"/>
                <w:sz w:val="17"/>
              </w:rPr>
            </w:r>
            <w:r>
              <w:br/>
            </w:r>
            <w:r>
              <w:rPr>
                <w:rFonts w:ascii="Consolas" w:hAnsi="Consolas" w:eastAsia="Consolas"/>
                <w:color w:val="172033"/>
                <w:sz w:val="17"/>
              </w:rPr>
              <w:t xml:space="preserve">    TransactionSynchronizationManager.registerSynchronization(new TransactionSynchronization() {</w:t>
            </w:r>
            <w:r>
              <w:br/>
            </w:r>
            <w:r>
              <w:rPr>
                <w:rFonts w:ascii="Consolas" w:hAnsi="Consolas" w:eastAsia="Consolas"/>
                <w:color w:val="172033"/>
                <w:sz w:val="17"/>
              </w:rPr>
              <w:t xml:space="preserve">        @Override</w:t>
            </w:r>
            <w:r>
              <w:br/>
            </w:r>
            <w:r>
              <w:rPr>
                <w:rFonts w:ascii="Consolas" w:hAnsi="Consolas" w:eastAsia="Consolas"/>
                <w:color w:val="172033"/>
                <w:sz w:val="17"/>
              </w:rPr>
              <w:t xml:space="preserve">        public void afterCommit() {</w:t>
            </w:r>
            <w:r>
              <w:br/>
            </w:r>
            <w:r>
              <w:rPr>
                <w:rFonts w:ascii="Consolas" w:hAnsi="Consolas" w:eastAsia="Consolas"/>
                <w:color w:val="172033"/>
                <w:sz w:val="17"/>
              </w:rPr>
              <w:t xml:space="preserve">            seatIdsByShowtime.forEach(seatStatusPublisher::publishAvailable);</w:t>
            </w:r>
            <w:r>
              <w:br/>
            </w:r>
            <w:r>
              <w:rPr>
                <w:rFonts w:ascii="Consolas" w:hAnsi="Consolas" w:eastAsia="Consolas"/>
                <w:color w:val="172033"/>
                <w:sz w:val="17"/>
              </w:rPr>
              <w:t xml:space="preserve">        }</w:t>
            </w:r>
            <w:r>
              <w:br/>
            </w:r>
            <w:r>
              <w:rPr>
                <w:rFonts w:ascii="Consolas" w:hAnsi="Consolas" w:eastAsia="Consolas"/>
                <w:color w:val="172033"/>
                <w:sz w:val="17"/>
              </w:rPr>
              <w:t xml:space="preserve">    });</w:t>
            </w:r>
            <w:r>
              <w:br/>
            </w:r>
            <w:r>
              <w:rPr>
                <w:rFonts w:ascii="Consolas" w:hAnsi="Consolas" w:eastAsia="Consolas"/>
                <w:color w:val="172033"/>
                <w:sz w:val="17"/>
              </w:rPr>
              <w:t>}</w:t>
            </w:r>
            <w:r>
              <w:br/>
            </w:r>
            <w:r>
              <w:rPr>
                <w:rFonts w:ascii="Consolas" w:hAnsi="Consolas" w:eastAsia="Consolas"/>
                <w:color w:val="172033"/>
                <w:sz w:val="17"/>
              </w:rPr>
              <w:t xml:space="preserve">        </w:t>
            </w:r>
          </w:p>
        </w:tc>
      </w:tr>
    </w:tbl>
    <w:p/>
    <w:p>
      <w:pPr>
        <w:pStyle w:val="ListBullet"/>
      </w:pPr>
      <w:r>
        <w:t>@Scheduled: Spring tự gọi method theo chu kỳ.</w:t>
      </w:r>
    </w:p>
    <w:p>
      <w:pPr>
        <w:pStyle w:val="ListBullet"/>
      </w:pPr>
      <w:r>
        <w:t>fixedDelay: đợi method chạy xong rồi mới đếm delay cho lần tiếp theo.</w:t>
      </w:r>
    </w:p>
    <w:p>
      <w:pPr>
        <w:pStyle w:val="ListBullet"/>
      </w:pPr>
      <w:r>
        <w:t>@Transactional: tất cả update DB trong method nằm trong một transaction.</w:t>
      </w:r>
    </w:p>
    <w:p>
      <w:pPr>
        <w:pStyle w:val="ListBullet"/>
      </w:pPr>
      <w:r>
        <w:t>findExpiredHoldRows dùng projection để lấy đúng dữ liệu cần thiết, nhẹ hơn load entity lớn.</w:t>
      </w:r>
    </w:p>
    <w:p>
      <w:pPr>
        <w:pStyle w:val="ListBullet"/>
      </w:pPr>
      <w:r>
        <w:t>releaseExpiredHoldsByIds update theo batch, tránh update từng ghế gây chậm.</w:t>
      </w:r>
    </w:p>
    <w:p>
      <w:pPr>
        <w:pStyle w:val="ListBullet"/>
      </w:pPr>
      <w:r>
        <w:t>afterCommit: chỉ publish WebSocket sau khi DB commit thành công. Nếu DB rollback thì client không nhận trạng thái sai.</w:t>
      </w:r>
    </w:p>
    <w:p>
      <w:pPr>
        <w:pStyle w:val="Heading1"/>
      </w:pPr>
      <w:r>
        <w:t>Luồng booking PENDING hết hạn</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User tạo booking PENDING</w:t>
            </w:r>
            <w:r>
              <w:br/>
            </w:r>
            <w:r>
              <w:rPr>
                <w:rFonts w:ascii="Consolas" w:hAnsi="Consolas" w:eastAsia="Consolas"/>
                <w:color w:val="172033"/>
                <w:sz w:val="17"/>
              </w:rPr>
              <w:t xml:space="preserve">  -&gt; booking.payment_expires_at = now + pending timeout</w:t>
            </w:r>
            <w:r>
              <w:br/>
            </w:r>
            <w:r>
              <w:rPr>
                <w:rFonts w:ascii="Consolas" w:hAnsi="Consolas" w:eastAsia="Consolas"/>
                <w:color w:val="172033"/>
                <w:sz w:val="17"/>
              </w:rPr>
              <w:t xml:space="preserve">  -&gt; payment PENDING nếu đã tạo thanh toán</w:t>
            </w:r>
            <w:r>
              <w:br/>
            </w:r>
            <w:r>
              <w:rPr>
                <w:rFonts w:ascii="Consolas" w:hAnsi="Consolas" w:eastAsia="Consolas"/>
                <w:color w:val="172033"/>
                <w:sz w:val="17"/>
              </w:rPr>
            </w:r>
            <w:r>
              <w:br/>
            </w:r>
            <w:r>
              <w:rPr>
                <w:rFonts w:ascii="Consolas" w:hAnsi="Consolas" w:eastAsia="Consolas"/>
                <w:color w:val="172033"/>
                <w:sz w:val="17"/>
              </w:rPr>
              <w:t>Nếu hết giờ</w:t>
            </w:r>
            <w:r>
              <w:br/>
            </w:r>
            <w:r>
              <w:rPr>
                <w:rFonts w:ascii="Consolas" w:hAnsi="Consolas" w:eastAsia="Consolas"/>
                <w:color w:val="172033"/>
                <w:sz w:val="17"/>
              </w:rPr>
              <w:t xml:space="preserve">  -&gt; PendingBookingExpireScheduler.findExpiredPendingBookingIds()</w:t>
            </w:r>
            <w:r>
              <w:br/>
            </w:r>
            <w:r>
              <w:rPr>
                <w:rFonts w:ascii="Consolas" w:hAnsi="Consolas" w:eastAsia="Consolas"/>
                <w:color w:val="172033"/>
                <w:sz w:val="17"/>
              </w:rPr>
              <w:t xml:space="preserve">  -&gt; BookingServiceImpl.expirePendingBooking(id)</w:t>
            </w:r>
            <w:r>
              <w:br/>
            </w:r>
            <w:r>
              <w:rPr>
                <w:rFonts w:ascii="Consolas" w:hAnsi="Consolas" w:eastAsia="Consolas"/>
                <w:color w:val="172033"/>
                <w:sz w:val="17"/>
              </w:rPr>
              <w:t xml:space="preserve">  -&gt; booking.status = EXPIRED</w:t>
            </w:r>
            <w:r>
              <w:br/>
            </w:r>
            <w:r>
              <w:rPr>
                <w:rFonts w:ascii="Consolas" w:hAnsi="Consolas" w:eastAsia="Consolas"/>
                <w:color w:val="172033"/>
                <w:sz w:val="17"/>
              </w:rPr>
              <w:t xml:space="preserve">  -&gt; payment.status = EXPIRED/FAILED tùy luồng</w:t>
            </w:r>
            <w:r>
              <w:br/>
            </w:r>
            <w:r>
              <w:rPr>
                <w:rFonts w:ascii="Consolas" w:hAnsi="Consolas" w:eastAsia="Consolas"/>
                <w:color w:val="172033"/>
                <w:sz w:val="17"/>
              </w:rPr>
              <w:t xml:space="preserve">  -&gt; seat_status trả AVAILABLE</w:t>
            </w:r>
            <w:r>
              <w:br/>
            </w:r>
            <w:r>
              <w:rPr>
                <w:rFonts w:ascii="Consolas" w:hAnsi="Consolas" w:eastAsia="Consolas"/>
                <w:color w:val="172033"/>
                <w:sz w:val="17"/>
              </w:rPr>
              <w:t xml:space="preserve">  -&gt; WebSocket refresh ghế</w:t>
            </w:r>
            <w:r>
              <w:br/>
            </w:r>
            <w:r>
              <w:rPr>
                <w:rFonts w:ascii="Consolas" w:hAnsi="Consolas" w:eastAsia="Consolas"/>
                <w:color w:val="172033"/>
                <w:sz w:val="17"/>
              </w:rPr>
              <w:t xml:space="preserve">        </w:t>
            </w:r>
          </w:p>
        </w:tc>
      </w:tr>
    </w:tbl>
    <w:p/>
    <w:p>
      <w:pPr>
        <w:pStyle w:val="ListBullet"/>
      </w:pPr>
      <w:r>
        <w:t>HOLD và PENDING là hai tầng khác nhau: HOLD giữ ghế tạm; PENDING là đơn đã tạo nhưng chưa thanh toán xong.</w:t>
      </w:r>
    </w:p>
    <w:p>
      <w:pPr>
        <w:pStyle w:val="ListBullet"/>
      </w:pPr>
      <w:r>
        <w:t>payment_expires_at giúp mỗi booking có hạn thanh toán rõ ràng.</w:t>
      </w:r>
    </w:p>
    <w:p>
      <w:pPr>
        <w:pStyle w:val="ListBullet"/>
      </w:pPr>
      <w:r>
        <w:t>Scheduler xử lý trường hợp user tắt tab, back browser, mạng lag hoặc cổng thanh toán không callback.</w:t>
      </w:r>
    </w:p>
    <w:p>
      <w:pPr>
        <w:pStyle w:val="Heading1"/>
      </w:pPr>
      <w:r>
        <w:t>Đồng bộ trạng thái suất chiếu</w:t>
      </w:r>
    </w:p>
    <w:p>
      <w:pPr>
        <w:pStyle w:val="ListBullet"/>
      </w:pPr>
      <w:r>
        <w:t>UPCOMING: chưa tới giờ bắt đầu.</w:t>
      </w:r>
    </w:p>
    <w:p>
      <w:pPr>
        <w:pStyle w:val="ListBullet"/>
      </w:pPr>
      <w:r>
        <w:t>ONGOING: đang trong khoảng start_time đến end_time.</w:t>
      </w:r>
    </w:p>
    <w:p>
      <w:pPr>
        <w:pStyle w:val="ListBullet"/>
      </w:pPr>
      <w:r>
        <w:t>ENDED: đã qua end_time.</w:t>
      </w:r>
    </w:p>
    <w:p>
      <w:pPr>
        <w:pStyle w:val="ListBullet"/>
      </w:pPr>
      <w:r>
        <w:t>CANCELLED: admin/staff hủy suất.</w:t>
      </w:r>
    </w:p>
    <w:p>
      <w:pPr>
        <w:pStyle w:val="ListBullet"/>
      </w:pPr>
      <w:r>
        <w:t>ShowtimeStatusSyncScheduler chạy định kỳ để status không bị cũ khi thời gian trôi qua.</w:t>
      </w:r>
    </w:p>
    <w:p>
      <w:pPr>
        <w:pStyle w:val="ListBullet"/>
      </w:pPr>
      <w:r>
        <w:t>ShowtimeServiceImpl.getAllShowtimes cũng gọi synchronizeCurrentStatuses() trước khi trả danh sách admin, giúp màn hình quản lý không hiển thị sai trạng thái quá lâu.</w:t>
      </w:r>
    </w:p>
    <w:p>
      <w:pPr>
        <w:pStyle w:val="Heading1"/>
      </w:pPr>
      <w:r>
        <w:t>Cấu hình liên quan trong .env/application.yaml</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2900"/>
            <w:shd w:fill="E8EEF5"/>
          </w:tcPr>
          <w:p>
            <w:r>
              <w:rPr>
                <w:b/>
                <w:color w:val="0B2545"/>
                <w:sz w:val="19"/>
              </w:rPr>
              <w:t>Config</w:t>
            </w:r>
          </w:p>
        </w:tc>
        <w:tc>
          <w:tcPr>
            <w:tcW w:type="dxa" w:w="3500"/>
            <w:shd w:fill="E8EEF5"/>
          </w:tcPr>
          <w:p>
            <w:r>
              <w:rPr>
                <w:b/>
                <w:color w:val="0B2545"/>
                <w:sz w:val="19"/>
              </w:rPr>
              <w:t>Ý nghĩa</w:t>
            </w:r>
          </w:p>
        </w:tc>
        <w:tc>
          <w:tcPr>
            <w:tcW w:type="dxa" w:w="2960"/>
            <w:shd w:fill="E8EEF5"/>
          </w:tcPr>
          <w:p>
            <w:r>
              <w:rPr>
                <w:b/>
                <w:color w:val="0B2545"/>
                <w:sz w:val="19"/>
              </w:rPr>
              <w:t>Gợi ý product</w:t>
            </w:r>
          </w:p>
        </w:tc>
      </w:tr>
      <w:tr>
        <w:tc>
          <w:tcPr>
            <w:tcW w:type="dxa" w:w="2900"/>
            <w:vAlign w:val="top"/>
          </w:tcPr>
          <w:p>
            <w:r>
              <w:rPr>
                <w:sz w:val="18"/>
              </w:rPr>
              <w:t>BOOKING_SEAT_HOLD_MINUTES</w:t>
            </w:r>
          </w:p>
        </w:tc>
        <w:tc>
          <w:tcPr>
            <w:tcW w:type="dxa" w:w="3500"/>
            <w:vAlign w:val="top"/>
          </w:tcPr>
          <w:p>
            <w:r>
              <w:rPr>
                <w:sz w:val="18"/>
              </w:rPr>
              <w:t>Số phút giữ ghế khi user chọn ghế.</w:t>
            </w:r>
          </w:p>
        </w:tc>
        <w:tc>
          <w:tcPr>
            <w:tcW w:type="dxa" w:w="2960"/>
            <w:vAlign w:val="top"/>
          </w:tcPr>
          <w:p>
            <w:r>
              <w:rPr>
                <w:sz w:val="18"/>
              </w:rPr>
              <w:t>Thường 5 phút là hợp lý cho flow bán vé online.</w:t>
            </w:r>
          </w:p>
        </w:tc>
      </w:tr>
      <w:tr>
        <w:tc>
          <w:tcPr>
            <w:tcW w:type="dxa" w:w="2900"/>
            <w:vAlign w:val="top"/>
          </w:tcPr>
          <w:p>
            <w:r>
              <w:rPr>
                <w:sz w:val="18"/>
              </w:rPr>
              <w:t>BOOKING_PENDING_TIMEOUT_MINUTES</w:t>
            </w:r>
          </w:p>
        </w:tc>
        <w:tc>
          <w:tcPr>
            <w:tcW w:type="dxa" w:w="3500"/>
            <w:vAlign w:val="top"/>
          </w:tcPr>
          <w:p>
            <w:r>
              <w:rPr>
                <w:sz w:val="18"/>
              </w:rPr>
              <w:t>Số phút booking chờ thanh toán.</w:t>
            </w:r>
          </w:p>
        </w:tc>
        <w:tc>
          <w:tcPr>
            <w:tcW w:type="dxa" w:w="2960"/>
            <w:vAlign w:val="top"/>
          </w:tcPr>
          <w:p>
            <w:r>
              <w:rPr>
                <w:sz w:val="18"/>
              </w:rPr>
              <w:t>Nên đồng bộ với UX countdown hoặc ngắn hơn tùy cổng thanh toán.</w:t>
            </w:r>
          </w:p>
        </w:tc>
      </w:tr>
      <w:tr>
        <w:tc>
          <w:tcPr>
            <w:tcW w:type="dxa" w:w="2900"/>
            <w:vAlign w:val="top"/>
          </w:tcPr>
          <w:p>
            <w:r>
              <w:rPr>
                <w:sz w:val="18"/>
              </w:rPr>
              <w:t>BOOKING_EXPIRED_HOLD_SCAN_DELAY_MS</w:t>
            </w:r>
          </w:p>
        </w:tc>
        <w:tc>
          <w:tcPr>
            <w:tcW w:type="dxa" w:w="3500"/>
            <w:vAlign w:val="top"/>
          </w:tcPr>
          <w:p>
            <w:r>
              <w:rPr>
                <w:sz w:val="18"/>
              </w:rPr>
              <w:t>Chu kỳ quét ghế HOLD hết hạn.</w:t>
            </w:r>
          </w:p>
        </w:tc>
        <w:tc>
          <w:tcPr>
            <w:tcW w:type="dxa" w:w="2960"/>
            <w:vAlign w:val="top"/>
          </w:tcPr>
          <w:p>
            <w:r>
              <w:rPr>
                <w:sz w:val="18"/>
              </w:rPr>
              <w:t>15-30 giây đủ mượt, không quá tải DB.</w:t>
            </w:r>
          </w:p>
        </w:tc>
      </w:tr>
      <w:tr>
        <w:tc>
          <w:tcPr>
            <w:tcW w:type="dxa" w:w="2900"/>
            <w:vAlign w:val="top"/>
          </w:tcPr>
          <w:p>
            <w:r>
              <w:rPr>
                <w:sz w:val="18"/>
              </w:rPr>
              <w:t>BOOKING_EXPIRED_BOOKING_SCAN_DELAY_MS</w:t>
            </w:r>
          </w:p>
        </w:tc>
        <w:tc>
          <w:tcPr>
            <w:tcW w:type="dxa" w:w="3500"/>
            <w:vAlign w:val="top"/>
          </w:tcPr>
          <w:p>
            <w:r>
              <w:rPr>
                <w:sz w:val="18"/>
              </w:rPr>
              <w:t>Chu kỳ quét booking PENDING hết hạn.</w:t>
            </w:r>
          </w:p>
        </w:tc>
        <w:tc>
          <w:tcPr>
            <w:tcW w:type="dxa" w:w="2960"/>
            <w:vAlign w:val="top"/>
          </w:tcPr>
          <w:p>
            <w:r>
              <w:rPr>
                <w:sz w:val="18"/>
              </w:rPr>
              <w:t>15-30 giây cho demo/product nhỏ.</w:t>
            </w:r>
          </w:p>
        </w:tc>
      </w:tr>
      <w:tr>
        <w:tc>
          <w:tcPr>
            <w:tcW w:type="dxa" w:w="2900"/>
            <w:vAlign w:val="top"/>
          </w:tcPr>
          <w:p>
            <w:r>
              <w:rPr>
                <w:sz w:val="18"/>
              </w:rPr>
              <w:t>showtime.status-sync-delay-ms</w:t>
            </w:r>
          </w:p>
        </w:tc>
        <w:tc>
          <w:tcPr>
            <w:tcW w:type="dxa" w:w="3500"/>
            <w:vAlign w:val="top"/>
          </w:tcPr>
          <w:p>
            <w:r>
              <w:rPr>
                <w:sz w:val="18"/>
              </w:rPr>
              <w:t>Chu kỳ đồng bộ trạng thái showtime.</w:t>
            </w:r>
          </w:p>
        </w:tc>
        <w:tc>
          <w:tcPr>
            <w:tcW w:type="dxa" w:w="2960"/>
            <w:vAlign w:val="top"/>
          </w:tcPr>
          <w:p>
            <w:r>
              <w:rPr>
                <w:sz w:val="18"/>
              </w:rPr>
              <w:t>60 giây là hợp lý.</w:t>
            </w:r>
          </w:p>
        </w:tc>
      </w:tr>
    </w:tbl>
    <w:p/>
    <w:p>
      <w:pPr>
        <w:pStyle w:val="Heading1"/>
      </w:pPr>
      <w:r>
        <w:t>Câu hỏi bảo vệ/phỏng vấn nên tự trả lời được</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896"/>
        <w:gridCol w:w="4896"/>
      </w:tblGrid>
      <w:tr>
        <w:tc>
          <w:tcPr>
            <w:tcW w:type="dxa" w:w="4200"/>
            <w:shd w:fill="E8EEF5"/>
          </w:tcPr>
          <w:p>
            <w:r>
              <w:rPr>
                <w:b/>
                <w:color w:val="0B2545"/>
                <w:sz w:val="19"/>
              </w:rPr>
              <w:t>Câu hỏi</w:t>
            </w:r>
          </w:p>
        </w:tc>
        <w:tc>
          <w:tcPr>
            <w:tcW w:type="dxa" w:w="5160"/>
            <w:shd w:fill="E8EEF5"/>
          </w:tcPr>
          <w:p>
            <w:r>
              <w:rPr>
                <w:b/>
                <w:color w:val="0B2545"/>
                <w:sz w:val="19"/>
              </w:rPr>
              <w:t>Ý chính cần trả lời</w:t>
            </w:r>
          </w:p>
        </w:tc>
      </w:tr>
      <w:tr>
        <w:tc>
          <w:tcPr>
            <w:tcW w:type="dxa" w:w="4200"/>
            <w:vAlign w:val="top"/>
          </w:tcPr>
          <w:p>
            <w:r>
              <w:rPr>
                <w:sz w:val="18"/>
              </w:rPr>
              <w:t>Vì sao scheduler cần afterCommit?</w:t>
            </w:r>
          </w:p>
        </w:tc>
        <w:tc>
          <w:tcPr>
            <w:tcW w:type="dxa" w:w="5160"/>
            <w:vAlign w:val="top"/>
          </w:tcPr>
          <w:p>
            <w:r>
              <w:rPr>
                <w:sz w:val="18"/>
              </w:rPr>
              <w:t>Để client chỉ thấy trạng thái mới khi DB chắc chắn đã lưu thành công.</w:t>
            </w:r>
          </w:p>
        </w:tc>
      </w:tr>
      <w:tr>
        <w:tc>
          <w:tcPr>
            <w:tcW w:type="dxa" w:w="4200"/>
            <w:vAlign w:val="top"/>
          </w:tcPr>
          <w:p>
            <w:r>
              <w:rPr>
                <w:sz w:val="18"/>
              </w:rPr>
              <w:t>HOLD khác PENDING thế nào?</w:t>
            </w:r>
          </w:p>
        </w:tc>
        <w:tc>
          <w:tcPr>
            <w:tcW w:type="dxa" w:w="5160"/>
            <w:vAlign w:val="top"/>
          </w:tcPr>
          <w:p>
            <w:r>
              <w:rPr>
                <w:sz w:val="18"/>
              </w:rPr>
              <w:t>HOLD là trạng thái ghế; PENDING là trạng thái booking/thanh toán.</w:t>
            </w:r>
          </w:p>
        </w:tc>
      </w:tr>
      <w:tr>
        <w:tc>
          <w:tcPr>
            <w:tcW w:type="dxa" w:w="4200"/>
            <w:vAlign w:val="top"/>
          </w:tcPr>
          <w:p>
            <w:r>
              <w:rPr>
                <w:sz w:val="18"/>
              </w:rPr>
              <w:t>Nếu scheduler chết thì sao?</w:t>
            </w:r>
          </w:p>
        </w:tc>
        <w:tc>
          <w:tcPr>
            <w:tcW w:type="dxa" w:w="5160"/>
            <w:vAlign w:val="top"/>
          </w:tcPr>
          <w:p>
            <w:r>
              <w:rPr>
                <w:sz w:val="18"/>
              </w:rPr>
              <w:t>Ghế/booking có thể chậm được trả. Khi app chạy lại scheduler tiếp tục quét dựa vào thời gian trong DB.</w:t>
            </w:r>
          </w:p>
        </w:tc>
      </w:tr>
      <w:tr>
        <w:tc>
          <w:tcPr>
            <w:tcW w:type="dxa" w:w="4200"/>
            <w:vAlign w:val="top"/>
          </w:tcPr>
          <w:p>
            <w:r>
              <w:rPr>
                <w:sz w:val="18"/>
              </w:rPr>
              <w:t>Vì sao dùng scan limit?</w:t>
            </w:r>
          </w:p>
        </w:tc>
        <w:tc>
          <w:tcPr>
            <w:tcW w:type="dxa" w:w="5160"/>
            <w:vAlign w:val="top"/>
          </w:tcPr>
          <w:p>
            <w:r>
              <w:rPr>
                <w:sz w:val="18"/>
              </w:rPr>
              <w:t>Để mỗi lần quét không xử lý quá nhiều row gây spike DB.</w:t>
            </w:r>
          </w:p>
        </w:tc>
      </w:tr>
      <w:tr>
        <w:tc>
          <w:tcPr>
            <w:tcW w:type="dxa" w:w="4200"/>
            <w:vAlign w:val="top"/>
          </w:tcPr>
          <w:p>
            <w:r>
              <w:rPr>
                <w:sz w:val="18"/>
              </w:rPr>
              <w:t>Có nên dùng queue không?</w:t>
            </w:r>
          </w:p>
        </w:tc>
        <w:tc>
          <w:tcPr>
            <w:tcW w:type="dxa" w:w="5160"/>
            <w:vAlign w:val="top"/>
          </w:tcPr>
          <w:p>
            <w:r>
              <w:rPr>
                <w:sz w:val="18"/>
              </w:rPr>
              <w:t>Khi hệ thống lớn có thể dùng queue/delayed job, nhưng scheduler DB scan hiện đủ tốt cho monolith/demo.</w:t>
            </w:r>
          </w:p>
        </w:tc>
      </w:tr>
    </w:tbl>
    <w:p/>
    <w:p>
      <w:pPr>
        <w:pStyle w:val="Heading1"/>
      </w:pPr>
      <w:r>
        <w:t>Checklist tự học</w:t>
      </w:r>
    </w:p>
    <w:p>
      <w:pPr>
        <w:pStyle w:val="ListBullet"/>
      </w:pPr>
      <w:r>
        <w:t>Mở HoldExpireScheduler.java và giải thích từng annotation.</w:t>
      </w:r>
    </w:p>
    <w:p>
      <w:pPr>
        <w:pStyle w:val="ListBullet"/>
      </w:pPr>
      <w:r>
        <w:t>Mở PendingBookingExpireScheduler.java và vẽ lại luồng expire booking.</w:t>
      </w:r>
    </w:p>
    <w:p>
      <w:pPr>
        <w:pStyle w:val="ListBullet"/>
      </w:pPr>
      <w:r>
        <w:t>Giải thích vì sao không cần refresh trang ghế khi có WebSocket.</w:t>
      </w:r>
    </w:p>
    <w:p>
      <w:pPr>
        <w:pStyle w:val="ListBullet"/>
      </w:pPr>
      <w:r>
        <w:t>Nêu được rủi ro nếu không có scheduler.</w:t>
      </w:r>
    </w:p>
    <w:p>
      <w:pPr>
        <w:pStyle w:val="ListBullet"/>
      </w:pPr>
      <w:r>
        <w:t>Biết config timeout nằm ở .env/application.yaml.</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