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color w:val="000000"/>
          <w:sz w:val="26"/>
        </w:rPr>
        <w:t>[TÊN CƠ QUAN CHỦ QUẢN]</w:t>
      </w:r>
    </w:p>
    <w:p>
      <w:pPr>
        <w:spacing w:after="0"/>
        <w:ind w:firstLine="0"/>
        <w:jc w:val="center"/>
      </w:pPr>
      <w:r>
        <w:rPr>
          <w:rFonts w:ascii="Times New Roman" w:hAnsi="Times New Roman" w:eastAsia="Times New Roman"/>
          <w:b/>
          <w:color w:val="000000"/>
          <w:sz w:val="28"/>
        </w:rPr>
        <w:t>[TÊN TRƯỜNG ĐẠI HỌC]</w:t>
      </w:r>
    </w:p>
    <w:p>
      <w:pPr>
        <w:spacing w:after="600"/>
        <w:ind w:firstLine="0"/>
        <w:jc w:val="center"/>
      </w:pPr>
      <w:r>
        <w:rPr>
          <w:rFonts w:ascii="Times New Roman" w:hAnsi="Times New Roman" w:eastAsia="Times New Roman"/>
          <w:b/>
          <w:color w:val="000000"/>
          <w:sz w:val="28"/>
        </w:rPr>
        <w:t>[TÊN KHOA/BỘ MÔN]</w:t>
      </w:r>
    </w:p>
    <w:p>
      <w:pPr>
        <w:spacing w:after="0"/>
        <w:ind w:firstLine="0"/>
        <w:jc w:val="center"/>
      </w:pPr>
      <w:r>
        <w:rPr>
          <w:rFonts w:ascii="Times New Roman" w:hAnsi="Times New Roman" w:eastAsia="Times New Roman"/>
          <w:b/>
          <w:color w:val="000000"/>
          <w:sz w:val="40"/>
        </w:rPr>
        <w:t>KHÓA LUẬN TỐT NGHIỆP</w:t>
      </w:r>
    </w:p>
    <w:p>
      <w:pPr>
        <w:spacing w:after="680"/>
        <w:ind w:firstLine="0"/>
        <w:jc w:val="center"/>
      </w:pPr>
      <w:r>
        <w:rPr>
          <w:rFonts w:ascii="Times New Roman" w:hAnsi="Times New Roman" w:eastAsia="Times New Roman"/>
          <w:b/>
          <w:color w:val="000000"/>
          <w:sz w:val="28"/>
        </w:rPr>
        <w:t>NGÀNH CÔNG NGHỆ THÔNG TIN</w:t>
      </w:r>
    </w:p>
    <w:p>
      <w:pPr>
        <w:spacing w:after="160"/>
        <w:ind w:firstLine="0"/>
        <w:jc w:val="center"/>
      </w:pPr>
      <w:r>
        <w:rPr>
          <w:rFonts w:ascii="Times New Roman" w:hAnsi="Times New Roman" w:eastAsia="Times New Roman"/>
          <w:b/>
          <w:color w:val="000000"/>
          <w:sz w:val="26"/>
        </w:rPr>
        <w:t>ĐỀ TÀI</w:t>
      </w:r>
    </w:p>
    <w:p>
      <w:pPr>
        <w:spacing w:after="0"/>
        <w:ind w:firstLine="0"/>
        <w:jc w:val="center"/>
      </w:pPr>
      <w:r>
        <w:rPr>
          <w:rFonts w:ascii="Times New Roman" w:hAnsi="Times New Roman" w:eastAsia="Times New Roman"/>
          <w:b/>
          <w:color w:val="000000"/>
          <w:sz w:val="40"/>
        </w:rPr>
        <w:t>XÂY DỰNG HỆ THỐNG ĐẶT VÉ XEM PHIM</w:t>
      </w:r>
    </w:p>
    <w:p>
      <w:pPr>
        <w:spacing w:after="760"/>
        <w:ind w:firstLine="0"/>
        <w:jc w:val="center"/>
      </w:pPr>
      <w:r>
        <w:rPr>
          <w:rFonts w:ascii="Times New Roman" w:hAnsi="Times New Roman" w:eastAsia="Times New Roman"/>
          <w:b/>
          <w:color w:val="000000"/>
          <w:sz w:val="40"/>
        </w:rPr>
        <w:t>TRỰC TUYẾN CINEMABOOKING</w:t>
      </w:r>
    </w:p>
    <w:tbl>
      <w:tblPr>
        <w:tblW w:type="auto" w:w="0"/>
        <w:jc w:val="center"/>
        <w:tblLayout w:type="fixed"/>
        <w:tblLook w:firstColumn="1" w:firstRow="1" w:lastColumn="0" w:lastRow="0" w:noHBand="0" w:noVBand="1" w:val="04A0"/>
      </w:tblPr>
      <w:tblGrid>
        <w:gridCol w:w="4394"/>
        <w:gridCol w:w="4394"/>
      </w:tblGrid>
      <w:tr>
        <w:tc>
          <w:tcPr>
            <w:tcW w:type="dxa" w:w="4394"/>
          </w:tcPr>
          <w:p>
            <w:pPr>
              <w:spacing w:after="40"/>
              <w:ind w:firstLine="0"/>
            </w:pPr>
            <w:r>
              <w:rPr>
                <w:rFonts w:ascii="Times New Roman" w:hAnsi="Times New Roman" w:eastAsia="Times New Roman"/>
                <w:b/>
                <w:sz w:val="26"/>
              </w:rPr>
              <w:t>Sinh viên thực hiện:</w:t>
            </w:r>
          </w:p>
        </w:tc>
        <w:tc>
          <w:tcPr>
            <w:tcW w:type="dxa" w:w="4394"/>
          </w:tcPr>
          <w:p>
            <w:pPr>
              <w:spacing w:after="40"/>
              <w:ind w:firstLine="0"/>
            </w:pPr>
            <w:r>
              <w:rPr>
                <w:rFonts w:ascii="Times New Roman" w:hAnsi="Times New Roman" w:eastAsia="Times New Roman"/>
                <w:sz w:val="26"/>
              </w:rPr>
              <w:t>[HỌ VÀ TÊN SINH VIÊN]</w:t>
            </w:r>
          </w:p>
        </w:tc>
      </w:tr>
      <w:tr>
        <w:tc>
          <w:tcPr>
            <w:tcW w:type="dxa" w:w="4394"/>
          </w:tcPr>
          <w:p>
            <w:pPr>
              <w:spacing w:after="40"/>
              <w:ind w:firstLine="0"/>
            </w:pPr>
            <w:r>
              <w:rPr>
                <w:rFonts w:ascii="Times New Roman" w:hAnsi="Times New Roman" w:eastAsia="Times New Roman"/>
                <w:b/>
                <w:sz w:val="26"/>
              </w:rPr>
              <w:t>Mã số sinh viên:</w:t>
            </w:r>
          </w:p>
        </w:tc>
        <w:tc>
          <w:tcPr>
            <w:tcW w:type="dxa" w:w="4394"/>
          </w:tcPr>
          <w:p>
            <w:pPr>
              <w:spacing w:after="40"/>
              <w:ind w:firstLine="0"/>
            </w:pPr>
            <w:r>
              <w:rPr>
                <w:rFonts w:ascii="Times New Roman" w:hAnsi="Times New Roman" w:eastAsia="Times New Roman"/>
                <w:sz w:val="26"/>
              </w:rPr>
              <w:t>[MÃ SỐ SINH VIÊN]</w:t>
            </w:r>
          </w:p>
        </w:tc>
      </w:tr>
      <w:tr>
        <w:tc>
          <w:tcPr>
            <w:tcW w:type="dxa" w:w="4394"/>
          </w:tcPr>
          <w:p>
            <w:pPr>
              <w:spacing w:after="40"/>
              <w:ind w:firstLine="0"/>
            </w:pPr>
            <w:r>
              <w:rPr>
                <w:rFonts w:ascii="Times New Roman" w:hAnsi="Times New Roman" w:eastAsia="Times New Roman"/>
                <w:b/>
                <w:sz w:val="26"/>
              </w:rPr>
              <w:t>Lớp:</w:t>
            </w:r>
          </w:p>
        </w:tc>
        <w:tc>
          <w:tcPr>
            <w:tcW w:type="dxa" w:w="4394"/>
          </w:tcPr>
          <w:p>
            <w:pPr>
              <w:spacing w:after="40"/>
              <w:ind w:firstLine="0"/>
            </w:pPr>
            <w:r>
              <w:rPr>
                <w:rFonts w:ascii="Times New Roman" w:hAnsi="Times New Roman" w:eastAsia="Times New Roman"/>
                <w:sz w:val="26"/>
              </w:rPr>
              <w:t>[LỚP]</w:t>
            </w:r>
          </w:p>
        </w:tc>
      </w:tr>
      <w:tr>
        <w:tc>
          <w:tcPr>
            <w:tcW w:type="dxa" w:w="4394"/>
          </w:tcPr>
          <w:p>
            <w:pPr>
              <w:spacing w:after="40"/>
              <w:ind w:firstLine="0"/>
            </w:pPr>
            <w:r>
              <w:rPr>
                <w:rFonts w:ascii="Times New Roman" w:hAnsi="Times New Roman" w:eastAsia="Times New Roman"/>
                <w:b/>
                <w:sz w:val="26"/>
              </w:rPr>
              <w:t>Giảng viên hướng dẫn:</w:t>
            </w:r>
          </w:p>
        </w:tc>
        <w:tc>
          <w:tcPr>
            <w:tcW w:type="dxa" w:w="4394"/>
          </w:tcPr>
          <w:p>
            <w:pPr>
              <w:spacing w:after="40"/>
              <w:ind w:firstLine="0"/>
            </w:pPr>
            <w:r>
              <w:rPr>
                <w:rFonts w:ascii="Times New Roman" w:hAnsi="Times New Roman" w:eastAsia="Times New Roman"/>
                <w:sz w:val="26"/>
              </w:rPr>
              <w:t>[HỌ VÀ TÊN GIẢNG VIÊN]</w:t>
            </w:r>
          </w:p>
        </w:tc>
      </w:tr>
    </w:tbl>
    <w:p/>
    <w:p/>
    <w:p/>
    <w:p>
      <w:pPr>
        <w:spacing w:after="0"/>
        <w:ind w:firstLine="0"/>
        <w:jc w:val="center"/>
      </w:pPr>
      <w:r>
        <w:rPr>
          <w:rFonts w:ascii="Times New Roman" w:hAnsi="Times New Roman" w:eastAsia="Times New Roman"/>
          <w:b/>
          <w:color w:val="000000"/>
          <w:sz w:val="26"/>
        </w:rPr>
        <w:t>[ĐỊA DANH], NĂM 2026</w:t>
      </w:r>
    </w:p>
    <w:p>
      <w:r>
        <w:br w:type="page"/>
      </w:r>
    </w:p>
    <w:p>
      <w:pPr>
        <w:spacing w:after="0"/>
        <w:ind w:firstLine="0"/>
        <w:jc w:val="center"/>
      </w:pPr>
      <w:r>
        <w:rPr>
          <w:rFonts w:ascii="Times New Roman" w:hAnsi="Times New Roman" w:eastAsia="Times New Roman"/>
          <w:b/>
          <w:color w:val="000000"/>
          <w:sz w:val="26"/>
        </w:rPr>
        <w:t>[TÊN CƠ QUAN CHỦ QUẢN]</w:t>
      </w:r>
    </w:p>
    <w:p>
      <w:pPr>
        <w:spacing w:after="0"/>
        <w:ind w:firstLine="0"/>
        <w:jc w:val="center"/>
      </w:pPr>
      <w:r>
        <w:rPr>
          <w:rFonts w:ascii="Times New Roman" w:hAnsi="Times New Roman" w:eastAsia="Times New Roman"/>
          <w:b/>
          <w:color w:val="000000"/>
          <w:sz w:val="28"/>
        </w:rPr>
        <w:t>[TÊN TRƯỜNG ĐẠI HỌC]</w:t>
      </w:r>
    </w:p>
    <w:p>
      <w:pPr>
        <w:spacing w:after="520"/>
        <w:ind w:firstLine="0"/>
        <w:jc w:val="center"/>
      </w:pPr>
      <w:r>
        <w:rPr>
          <w:rFonts w:ascii="Times New Roman" w:hAnsi="Times New Roman" w:eastAsia="Times New Roman"/>
          <w:b/>
          <w:color w:val="000000"/>
          <w:sz w:val="28"/>
        </w:rPr>
        <w:t>[TÊN KHOA/BỘ MÔN]</w:t>
      </w:r>
    </w:p>
    <w:p>
      <w:pPr>
        <w:spacing w:after="440"/>
        <w:ind w:firstLine="0"/>
        <w:jc w:val="center"/>
      </w:pPr>
      <w:r>
        <w:rPr>
          <w:rFonts w:ascii="Times New Roman" w:hAnsi="Times New Roman" w:eastAsia="Times New Roman"/>
          <w:b/>
          <w:color w:val="000000"/>
          <w:sz w:val="28"/>
        </w:rPr>
        <w:t>[HỌ VÀ TÊN SINH VIÊN]</w:t>
      </w:r>
    </w:p>
    <w:p>
      <w:pPr>
        <w:spacing w:after="0"/>
        <w:ind w:firstLine="0"/>
        <w:jc w:val="center"/>
      </w:pPr>
      <w:r>
        <w:rPr>
          <w:rFonts w:ascii="Times New Roman" w:hAnsi="Times New Roman" w:eastAsia="Times New Roman"/>
          <w:b/>
          <w:color w:val="000000"/>
          <w:sz w:val="40"/>
        </w:rPr>
        <w:t>XÂY DỰNG HỆ THỐNG ĐẶT VÉ XEM PHIM</w:t>
      </w:r>
    </w:p>
    <w:p>
      <w:pPr>
        <w:spacing w:after="400"/>
        <w:ind w:firstLine="0"/>
        <w:jc w:val="center"/>
      </w:pPr>
      <w:r>
        <w:rPr>
          <w:rFonts w:ascii="Times New Roman" w:hAnsi="Times New Roman" w:eastAsia="Times New Roman"/>
          <w:b/>
          <w:color w:val="000000"/>
          <w:sz w:val="40"/>
        </w:rPr>
        <w:t>TRỰC TUYẾN CINEMABOOKING</w:t>
      </w:r>
    </w:p>
    <w:p>
      <w:pPr>
        <w:spacing w:after="0"/>
        <w:ind w:firstLine="0"/>
        <w:jc w:val="center"/>
      </w:pPr>
      <w:r>
        <w:rPr>
          <w:rFonts w:ascii="Times New Roman" w:hAnsi="Times New Roman" w:eastAsia="Times New Roman"/>
          <w:b/>
          <w:color w:val="000000"/>
          <w:sz w:val="32"/>
        </w:rPr>
        <w:t>KHÓA LUẬN TỐT NGHIỆP</w:t>
      </w:r>
    </w:p>
    <w:p>
      <w:pPr>
        <w:spacing w:after="640"/>
        <w:ind w:firstLine="0"/>
        <w:jc w:val="center"/>
      </w:pPr>
      <w:r>
        <w:rPr>
          <w:rFonts w:ascii="Times New Roman" w:hAnsi="Times New Roman" w:eastAsia="Times New Roman"/>
          <w:b/>
          <w:color w:val="000000"/>
          <w:sz w:val="26"/>
        </w:rPr>
        <w:t>NGÀNH CÔNG NGHỆ THÔNG TIN</w:t>
      </w:r>
    </w:p>
    <w:tbl>
      <w:tblPr>
        <w:tblW w:type="auto" w:w="0"/>
        <w:jc w:val="center"/>
        <w:tblLayout w:type="fixed"/>
        <w:tblLook w:firstColumn="1" w:firstRow="1" w:lastColumn="0" w:lastRow="0" w:noHBand="0" w:noVBand="1" w:val="04A0"/>
      </w:tblPr>
      <w:tblGrid>
        <w:gridCol w:w="4394"/>
        <w:gridCol w:w="4394"/>
      </w:tblGrid>
      <w:tr>
        <w:tc>
          <w:tcPr>
            <w:tcW w:type="dxa" w:w="4394"/>
          </w:tcPr>
          <w:p>
            <w:pPr>
              <w:spacing w:after="40"/>
              <w:ind w:firstLine="0"/>
            </w:pPr>
            <w:r>
              <w:rPr>
                <w:rFonts w:ascii="Times New Roman" w:hAnsi="Times New Roman" w:eastAsia="Times New Roman"/>
                <w:b/>
                <w:sz w:val="26"/>
              </w:rPr>
              <w:t>Sinh viên thực hiện:</w:t>
            </w:r>
          </w:p>
        </w:tc>
        <w:tc>
          <w:tcPr>
            <w:tcW w:type="dxa" w:w="4394"/>
          </w:tcPr>
          <w:p>
            <w:pPr>
              <w:spacing w:after="40"/>
              <w:ind w:firstLine="0"/>
            </w:pPr>
            <w:r>
              <w:rPr>
                <w:rFonts w:ascii="Times New Roman" w:hAnsi="Times New Roman" w:eastAsia="Times New Roman"/>
                <w:sz w:val="26"/>
              </w:rPr>
              <w:t>[HỌ VÀ TÊN SINH VIÊN]</w:t>
            </w:r>
          </w:p>
        </w:tc>
      </w:tr>
      <w:tr>
        <w:tc>
          <w:tcPr>
            <w:tcW w:type="dxa" w:w="4394"/>
          </w:tcPr>
          <w:p>
            <w:pPr>
              <w:spacing w:after="40"/>
              <w:ind w:firstLine="0"/>
            </w:pPr>
            <w:r>
              <w:rPr>
                <w:rFonts w:ascii="Times New Roman" w:hAnsi="Times New Roman" w:eastAsia="Times New Roman"/>
                <w:b/>
                <w:sz w:val="26"/>
              </w:rPr>
              <w:t>Mã số sinh viên:</w:t>
            </w:r>
          </w:p>
        </w:tc>
        <w:tc>
          <w:tcPr>
            <w:tcW w:type="dxa" w:w="4394"/>
          </w:tcPr>
          <w:p>
            <w:pPr>
              <w:spacing w:after="40"/>
              <w:ind w:firstLine="0"/>
            </w:pPr>
            <w:r>
              <w:rPr>
                <w:rFonts w:ascii="Times New Roman" w:hAnsi="Times New Roman" w:eastAsia="Times New Roman"/>
                <w:sz w:val="26"/>
              </w:rPr>
              <w:t>[MÃ SỐ SINH VIÊN]</w:t>
            </w:r>
          </w:p>
        </w:tc>
      </w:tr>
      <w:tr>
        <w:tc>
          <w:tcPr>
            <w:tcW w:type="dxa" w:w="4394"/>
          </w:tcPr>
          <w:p>
            <w:pPr>
              <w:spacing w:after="40"/>
              <w:ind w:firstLine="0"/>
            </w:pPr>
            <w:r>
              <w:rPr>
                <w:rFonts w:ascii="Times New Roman" w:hAnsi="Times New Roman" w:eastAsia="Times New Roman"/>
                <w:b/>
                <w:sz w:val="26"/>
              </w:rPr>
              <w:t>Lớp:</w:t>
            </w:r>
          </w:p>
        </w:tc>
        <w:tc>
          <w:tcPr>
            <w:tcW w:type="dxa" w:w="4394"/>
          </w:tcPr>
          <w:p>
            <w:pPr>
              <w:spacing w:after="40"/>
              <w:ind w:firstLine="0"/>
            </w:pPr>
            <w:r>
              <w:rPr>
                <w:rFonts w:ascii="Times New Roman" w:hAnsi="Times New Roman" w:eastAsia="Times New Roman"/>
                <w:sz w:val="26"/>
              </w:rPr>
              <w:t>[LỚP]</w:t>
            </w:r>
          </w:p>
        </w:tc>
      </w:tr>
      <w:tr>
        <w:tc>
          <w:tcPr>
            <w:tcW w:type="dxa" w:w="4394"/>
          </w:tcPr>
          <w:p>
            <w:pPr>
              <w:spacing w:after="40"/>
              <w:ind w:firstLine="0"/>
            </w:pPr>
            <w:r>
              <w:rPr>
                <w:rFonts w:ascii="Times New Roman" w:hAnsi="Times New Roman" w:eastAsia="Times New Roman"/>
                <w:b/>
                <w:sz w:val="26"/>
              </w:rPr>
              <w:t>Giảng viên hướng dẫn:</w:t>
            </w:r>
          </w:p>
        </w:tc>
        <w:tc>
          <w:tcPr>
            <w:tcW w:type="dxa" w:w="4394"/>
          </w:tcPr>
          <w:p>
            <w:pPr>
              <w:spacing w:after="40"/>
              <w:ind w:firstLine="0"/>
            </w:pPr>
            <w:r>
              <w:rPr>
                <w:rFonts w:ascii="Times New Roman" w:hAnsi="Times New Roman" w:eastAsia="Times New Roman"/>
                <w:sz w:val="26"/>
              </w:rPr>
              <w:t>[HỌ VÀ TÊN GIẢNG VIÊN]</w:t>
            </w:r>
          </w:p>
        </w:tc>
      </w:tr>
    </w:tbl>
    <w:p/>
    <w:p/>
    <w:p/>
    <w:p/>
    <w:p>
      <w:pPr>
        <w:spacing w:after="0"/>
        <w:ind w:firstLine="0"/>
        <w:jc w:val="center"/>
      </w:pPr>
      <w:r>
        <w:rPr>
          <w:rFonts w:ascii="Times New Roman" w:hAnsi="Times New Roman" w:eastAsia="Times New Roman"/>
          <w:b/>
          <w:color w:val="000000"/>
          <w:sz w:val="26"/>
        </w:rPr>
        <w:t>[ĐỊA DANH], NĂM 2026</w:t>
      </w:r>
    </w:p>
    <w:p>
      <w:pPr>
        <w:sectPr>
          <w:pgSz w:w="11906" w:h="16838"/>
          <w:pgMar w:top="1417" w:right="1134" w:bottom="1417" w:left="1984" w:header="720" w:footer="720" w:gutter="0"/>
          <w:cols w:space="720"/>
          <w:docGrid w:linePitch="360"/>
        </w:sectPr>
      </w:pPr>
    </w:p>
    <w:p>
      <w:pPr>
        <w:pStyle w:val="Heading1"/>
      </w:pPr>
      <w:r>
        <w:t>LỜI CAM ĐOAN</w:t>
      </w:r>
    </w:p>
    <w:p>
      <w:pPr>
        <w:ind w:firstLine="480"/>
        <w:jc w:val="both"/>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pPr>
        <w:ind w:firstLine="480"/>
        <w:jc w:val="both"/>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pPr>
        <w:jc w:val="both"/>
      </w:pPr>
      <w:r>
        <w:t>[ĐỊA DANH], ngày ..... tháng ..... năm 2026</w:t>
      </w:r>
    </w:p>
    <w:p>
      <w:pPr>
        <w:jc w:val="both"/>
      </w:pPr>
      <w:r>
        <w:t>Sinh viên thực hiện</w:t>
      </w:r>
    </w:p>
    <w:p>
      <w:pPr>
        <w:jc w:val="both"/>
      </w:pPr>
      <w:r>
        <w:t>[HỌ VÀ TÊN SINH VIÊN]</w:t>
      </w:r>
    </w:p>
    <w:p>
      <w:r>
        <w:br w:type="page"/>
      </w:r>
    </w:p>
    <w:p>
      <w:pPr>
        <w:pStyle w:val="Heading1"/>
      </w:pPr>
      <w:r>
        <w:t>LỜI CẢM ƠN</w:t>
      </w:r>
    </w:p>
    <w:p>
      <w:pPr>
        <w:ind w:firstLine="480"/>
        <w:jc w:val="both"/>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pPr>
        <w:ind w:firstLine="480"/>
        <w:jc w:val="both"/>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pPr>
        <w:jc w:val="both"/>
      </w:pPr>
      <w:r>
        <w:t>[SINH VIÊN ĐIỀU CHỈNH NỘI DUNG CẢM ƠN THEO THỰC TẾ TRƯỚC KHI NỘP]</w:t>
      </w:r>
    </w:p>
    <w:p>
      <w:r>
        <w:br w:type="page"/>
      </w:r>
    </w:p>
    <w:p>
      <w:pPr>
        <w:pStyle w:val="Heading1"/>
      </w:pPr>
      <w:r>
        <w:t>MỤC LỤC</w:t>
      </w:r>
    </w:p>
    <w:p>
      <w:r>
        <w:fldChar w:fldCharType="begin" w:dirty="true"/>
        <w:instrText xml:space="preserve">TOC \o "1-3" \h \z \u</w:instrText>
        <w:fldChar w:fldCharType="separate">
          <w:t>Mở file trong Microsoft Word, bấm Update Field để cập nhật mục lục tự động.</w:t>
        </w:fldChar>
        <w:fldChar w:fldCharType="end"/>
      </w:r>
    </w:p>
    <w:p>
      <w:r>
        <w:br w:type="page"/>
      </w:r>
    </w:p>
    <w:p>
      <w:pPr>
        <w:pStyle w:val="Heading1"/>
      </w:pPr>
      <w:r>
        <w:t>DANH MỤC TỪ VIẾT TẮT</w:t>
      </w:r>
    </w:p>
    <w:p>
      <w:pPr>
        <w:pStyle w:val="TableCaption"/>
        <w:jc w:val="center"/>
      </w:pPr>
      <w:r>
        <w:t>Bảng 0.1. Danh mục từ viết tắt</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29"/>
        <w:gridCol w:w="2929"/>
        <w:gridCol w:w="2929"/>
      </w:tblGrid>
      <w:tr>
        <w:trPr>
          <w:tblHeader w:val="true"/>
        </w:trPr>
        <w:tc>
          <w:tcPr>
            <w:tcW w:type="dxa" w:w="2929"/>
            <w:shd w:fill="EAF2FF"/>
          </w:tcPr>
          <w:p>
            <w:r>
              <w:rPr>
                <w:b/>
                <w:color w:val="07172E"/>
                <w:sz w:val="18"/>
              </w:rPr>
              <w:t>Từ viết tắt</w:t>
            </w:r>
          </w:p>
        </w:tc>
        <w:tc>
          <w:tcPr>
            <w:tcW w:type="dxa" w:w="2929"/>
            <w:shd w:fill="EAF2FF"/>
          </w:tcPr>
          <w:p>
            <w:r>
              <w:rPr>
                <w:b/>
                <w:color w:val="07172E"/>
                <w:sz w:val="18"/>
              </w:rPr>
              <w:t>Tiếng Anh</w:t>
            </w:r>
          </w:p>
        </w:tc>
        <w:tc>
          <w:tcPr>
            <w:tcW w:type="dxa" w:w="2929"/>
            <w:shd w:fill="EAF2FF"/>
          </w:tcPr>
          <w:p>
            <w:r>
              <w:rPr>
                <w:b/>
                <w:color w:val="07172E"/>
                <w:sz w:val="18"/>
              </w:rPr>
              <w:t>Ý nghĩa trong đề tài</w:t>
            </w:r>
          </w:p>
        </w:tc>
      </w:tr>
      <w:tr>
        <w:tc>
          <w:tcPr>
            <w:tcW w:type="dxa" w:w="2929"/>
            <w:vAlign w:val="top"/>
          </w:tcPr>
          <w:p>
            <w:pPr>
              <w:jc w:val="left"/>
            </w:pPr>
            <w:r>
              <w:rPr>
                <w:sz w:val="18"/>
              </w:rPr>
              <w:t>API</w:t>
            </w:r>
          </w:p>
        </w:tc>
        <w:tc>
          <w:tcPr>
            <w:tcW w:type="dxa" w:w="2929"/>
            <w:vAlign w:val="top"/>
          </w:tcPr>
          <w:p>
            <w:pPr>
              <w:jc w:val="left"/>
            </w:pPr>
            <w:r>
              <w:rPr>
                <w:sz w:val="18"/>
              </w:rPr>
              <w:t>Application Programming Interface</w:t>
            </w:r>
          </w:p>
        </w:tc>
        <w:tc>
          <w:tcPr>
            <w:tcW w:type="dxa" w:w="2929"/>
            <w:vAlign w:val="top"/>
          </w:tcPr>
          <w:p>
            <w:pPr>
              <w:jc w:val="left"/>
            </w:pPr>
            <w:r>
              <w:rPr>
                <w:sz w:val="18"/>
              </w:rPr>
              <w:t>Giao diện lập trình giữa React, Spring Boot và các hệ thống ngoài.</w:t>
            </w:r>
          </w:p>
        </w:tc>
      </w:tr>
      <w:tr>
        <w:tc>
          <w:tcPr>
            <w:tcW w:type="dxa" w:w="2929"/>
            <w:vAlign w:val="top"/>
          </w:tcPr>
          <w:p>
            <w:pPr>
              <w:jc w:val="left"/>
            </w:pPr>
            <w:r>
              <w:rPr>
                <w:sz w:val="18"/>
              </w:rPr>
              <w:t>DTO</w:t>
            </w:r>
          </w:p>
        </w:tc>
        <w:tc>
          <w:tcPr>
            <w:tcW w:type="dxa" w:w="2929"/>
            <w:vAlign w:val="top"/>
          </w:tcPr>
          <w:p>
            <w:pPr>
              <w:jc w:val="left"/>
            </w:pPr>
            <w:r>
              <w:rPr>
                <w:sz w:val="18"/>
              </w:rPr>
              <w:t>Data Transfer Object</w:t>
            </w:r>
          </w:p>
        </w:tc>
        <w:tc>
          <w:tcPr>
            <w:tcW w:type="dxa" w:w="2929"/>
            <w:vAlign w:val="top"/>
          </w:tcPr>
          <w:p>
            <w:pPr>
              <w:jc w:val="left"/>
            </w:pPr>
            <w:r>
              <w:rPr>
                <w:sz w:val="18"/>
              </w:rPr>
              <w:t>Đối tượng request/response tách khỏi Entity JPA.</w:t>
            </w:r>
          </w:p>
        </w:tc>
      </w:tr>
      <w:tr>
        <w:tc>
          <w:tcPr>
            <w:tcW w:type="dxa" w:w="2929"/>
            <w:vAlign w:val="top"/>
          </w:tcPr>
          <w:p>
            <w:pPr>
              <w:jc w:val="left"/>
            </w:pPr>
            <w:r>
              <w:rPr>
                <w:sz w:val="18"/>
              </w:rPr>
              <w:t>ERD</w:t>
            </w:r>
          </w:p>
        </w:tc>
        <w:tc>
          <w:tcPr>
            <w:tcW w:type="dxa" w:w="2929"/>
            <w:vAlign w:val="top"/>
          </w:tcPr>
          <w:p>
            <w:pPr>
              <w:jc w:val="left"/>
            </w:pPr>
            <w:r>
              <w:rPr>
                <w:sz w:val="18"/>
              </w:rPr>
              <w:t>Entity Relationship Diagram</w:t>
            </w:r>
          </w:p>
        </w:tc>
        <w:tc>
          <w:tcPr>
            <w:tcW w:type="dxa" w:w="2929"/>
            <w:vAlign w:val="top"/>
          </w:tcPr>
          <w:p>
            <w:pPr>
              <w:jc w:val="left"/>
            </w:pPr>
            <w:r>
              <w:rPr>
                <w:sz w:val="18"/>
              </w:rPr>
              <w:t>Sơ đồ quan hệ các bảng PostgreSQL.</w:t>
            </w:r>
          </w:p>
        </w:tc>
      </w:tr>
      <w:tr>
        <w:tc>
          <w:tcPr>
            <w:tcW w:type="dxa" w:w="2929"/>
            <w:vAlign w:val="top"/>
          </w:tcPr>
          <w:p>
            <w:pPr>
              <w:jc w:val="left"/>
            </w:pPr>
            <w:r>
              <w:rPr>
                <w:sz w:val="18"/>
              </w:rPr>
              <w:t>FK</w:t>
            </w:r>
          </w:p>
        </w:tc>
        <w:tc>
          <w:tcPr>
            <w:tcW w:type="dxa" w:w="2929"/>
            <w:vAlign w:val="top"/>
          </w:tcPr>
          <w:p>
            <w:pPr>
              <w:jc w:val="left"/>
            </w:pPr>
            <w:r>
              <w:rPr>
                <w:sz w:val="18"/>
              </w:rPr>
              <w:t>Foreign Key</w:t>
            </w:r>
          </w:p>
        </w:tc>
        <w:tc>
          <w:tcPr>
            <w:tcW w:type="dxa" w:w="2929"/>
            <w:vAlign w:val="top"/>
          </w:tcPr>
          <w:p>
            <w:pPr>
              <w:jc w:val="left"/>
            </w:pPr>
            <w:r>
              <w:rPr>
                <w:sz w:val="18"/>
              </w:rPr>
              <w:t>Khóa ngoại bảo đảm quan hệ tham chiếu.</w:t>
            </w:r>
          </w:p>
        </w:tc>
      </w:tr>
      <w:tr>
        <w:tc>
          <w:tcPr>
            <w:tcW w:type="dxa" w:w="2929"/>
            <w:vAlign w:val="top"/>
          </w:tcPr>
          <w:p>
            <w:pPr>
              <w:jc w:val="left"/>
            </w:pPr>
            <w:r>
              <w:rPr>
                <w:sz w:val="18"/>
              </w:rPr>
              <w:t>HMAC</w:t>
            </w:r>
          </w:p>
        </w:tc>
        <w:tc>
          <w:tcPr>
            <w:tcW w:type="dxa" w:w="2929"/>
            <w:vAlign w:val="top"/>
          </w:tcPr>
          <w:p>
            <w:pPr>
              <w:jc w:val="left"/>
            </w:pPr>
            <w:r>
              <w:rPr>
                <w:sz w:val="18"/>
              </w:rPr>
              <w:t>Hash-based Message Authentication Code</w:t>
            </w:r>
          </w:p>
        </w:tc>
        <w:tc>
          <w:tcPr>
            <w:tcW w:type="dxa" w:w="2929"/>
            <w:vAlign w:val="top"/>
          </w:tcPr>
          <w:p>
            <w:pPr>
              <w:jc w:val="left"/>
            </w:pPr>
            <w:r>
              <w:rPr>
                <w:sz w:val="18"/>
              </w:rPr>
              <w:t>Cơ chế kiểm tra tính toàn vẹn và nguồn gốc payload.</w:t>
            </w:r>
          </w:p>
        </w:tc>
      </w:tr>
      <w:tr>
        <w:tc>
          <w:tcPr>
            <w:tcW w:type="dxa" w:w="2929"/>
            <w:vAlign w:val="top"/>
          </w:tcPr>
          <w:p>
            <w:pPr>
              <w:jc w:val="left"/>
            </w:pPr>
            <w:r>
              <w:rPr>
                <w:sz w:val="18"/>
              </w:rPr>
              <w:t>HTTP</w:t>
            </w:r>
          </w:p>
        </w:tc>
        <w:tc>
          <w:tcPr>
            <w:tcW w:type="dxa" w:w="2929"/>
            <w:vAlign w:val="top"/>
          </w:tcPr>
          <w:p>
            <w:pPr>
              <w:jc w:val="left"/>
            </w:pPr>
            <w:r>
              <w:rPr>
                <w:sz w:val="18"/>
              </w:rPr>
              <w:t>Hypertext Transfer Protocol</w:t>
            </w:r>
          </w:p>
        </w:tc>
        <w:tc>
          <w:tcPr>
            <w:tcW w:type="dxa" w:w="2929"/>
            <w:vAlign w:val="top"/>
          </w:tcPr>
          <w:p>
            <w:pPr>
              <w:jc w:val="left"/>
            </w:pPr>
            <w:r>
              <w:rPr>
                <w:sz w:val="18"/>
              </w:rPr>
              <w:t>Giao thức nền của REST API.</w:t>
            </w:r>
          </w:p>
        </w:tc>
      </w:tr>
      <w:tr>
        <w:tc>
          <w:tcPr>
            <w:tcW w:type="dxa" w:w="2929"/>
            <w:vAlign w:val="top"/>
          </w:tcPr>
          <w:p>
            <w:pPr>
              <w:jc w:val="left"/>
            </w:pPr>
            <w:r>
              <w:rPr>
                <w:sz w:val="18"/>
              </w:rPr>
              <w:t>JWT</w:t>
            </w:r>
          </w:p>
        </w:tc>
        <w:tc>
          <w:tcPr>
            <w:tcW w:type="dxa" w:w="2929"/>
            <w:vAlign w:val="top"/>
          </w:tcPr>
          <w:p>
            <w:pPr>
              <w:jc w:val="left"/>
            </w:pPr>
            <w:r>
              <w:rPr>
                <w:sz w:val="18"/>
              </w:rPr>
              <w:t>JSON Web Token</w:t>
            </w:r>
          </w:p>
        </w:tc>
        <w:tc>
          <w:tcPr>
            <w:tcW w:type="dxa" w:w="2929"/>
            <w:vAlign w:val="top"/>
          </w:tcPr>
          <w:p>
            <w:pPr>
              <w:jc w:val="left"/>
            </w:pPr>
            <w:r>
              <w:rPr>
                <w:sz w:val="18"/>
              </w:rPr>
              <w:t>Định dạng token ký số dùng cho xác thực.</w:t>
            </w:r>
          </w:p>
        </w:tc>
      </w:tr>
      <w:tr>
        <w:tc>
          <w:tcPr>
            <w:tcW w:type="dxa" w:w="2929"/>
            <w:vAlign w:val="top"/>
          </w:tcPr>
          <w:p>
            <w:pPr>
              <w:jc w:val="left"/>
            </w:pPr>
            <w:r>
              <w:rPr>
                <w:sz w:val="18"/>
              </w:rPr>
              <w:t>JPA</w:t>
            </w:r>
          </w:p>
        </w:tc>
        <w:tc>
          <w:tcPr>
            <w:tcW w:type="dxa" w:w="2929"/>
            <w:vAlign w:val="top"/>
          </w:tcPr>
          <w:p>
            <w:pPr>
              <w:jc w:val="left"/>
            </w:pPr>
            <w:r>
              <w:rPr>
                <w:sz w:val="18"/>
              </w:rPr>
              <w:t>Jakarta Persistence API</w:t>
            </w:r>
          </w:p>
        </w:tc>
        <w:tc>
          <w:tcPr>
            <w:tcW w:type="dxa" w:w="2929"/>
            <w:vAlign w:val="top"/>
          </w:tcPr>
          <w:p>
            <w:pPr>
              <w:jc w:val="left"/>
            </w:pPr>
            <w:r>
              <w:rPr>
                <w:sz w:val="18"/>
              </w:rPr>
              <w:t>Chuẩn ánh xạ đối tượng - quan hệ được Hibernate hiện thực.</w:t>
            </w:r>
          </w:p>
        </w:tc>
      </w:tr>
      <w:tr>
        <w:tc>
          <w:tcPr>
            <w:tcW w:type="dxa" w:w="2929"/>
            <w:vAlign w:val="top"/>
          </w:tcPr>
          <w:p>
            <w:pPr>
              <w:jc w:val="left"/>
            </w:pPr>
            <w:r>
              <w:rPr>
                <w:sz w:val="18"/>
              </w:rPr>
              <w:t>PK</w:t>
            </w:r>
          </w:p>
        </w:tc>
        <w:tc>
          <w:tcPr>
            <w:tcW w:type="dxa" w:w="2929"/>
            <w:vAlign w:val="top"/>
          </w:tcPr>
          <w:p>
            <w:pPr>
              <w:jc w:val="left"/>
            </w:pPr>
            <w:r>
              <w:rPr>
                <w:sz w:val="18"/>
              </w:rPr>
              <w:t>Primary Key</w:t>
            </w:r>
          </w:p>
        </w:tc>
        <w:tc>
          <w:tcPr>
            <w:tcW w:type="dxa" w:w="2929"/>
            <w:vAlign w:val="top"/>
          </w:tcPr>
          <w:p>
            <w:pPr>
              <w:jc w:val="left"/>
            </w:pPr>
            <w:r>
              <w:rPr>
                <w:sz w:val="18"/>
              </w:rPr>
              <w:t>Khóa chính định danh duy nhất bản ghi.</w:t>
            </w:r>
          </w:p>
        </w:tc>
      </w:tr>
      <w:tr>
        <w:tc>
          <w:tcPr>
            <w:tcW w:type="dxa" w:w="2929"/>
            <w:vAlign w:val="top"/>
          </w:tcPr>
          <w:p>
            <w:pPr>
              <w:jc w:val="left"/>
            </w:pPr>
            <w:r>
              <w:rPr>
                <w:sz w:val="18"/>
              </w:rPr>
              <w:t>QR</w:t>
            </w:r>
          </w:p>
        </w:tc>
        <w:tc>
          <w:tcPr>
            <w:tcW w:type="dxa" w:w="2929"/>
            <w:vAlign w:val="top"/>
          </w:tcPr>
          <w:p>
            <w:pPr>
              <w:jc w:val="left"/>
            </w:pPr>
            <w:r>
              <w:rPr>
                <w:sz w:val="18"/>
              </w:rPr>
              <w:t>Quick Response</w:t>
            </w:r>
          </w:p>
        </w:tc>
        <w:tc>
          <w:tcPr>
            <w:tcW w:type="dxa" w:w="2929"/>
            <w:vAlign w:val="top"/>
          </w:tcPr>
          <w:p>
            <w:pPr>
              <w:jc w:val="left"/>
            </w:pPr>
            <w:r>
              <w:rPr>
                <w:sz w:val="18"/>
              </w:rPr>
              <w:t>Mã vé điện tử và mã chuyển khoản ngân hàng.</w:t>
            </w:r>
          </w:p>
        </w:tc>
      </w:tr>
      <w:tr>
        <w:tc>
          <w:tcPr>
            <w:tcW w:type="dxa" w:w="2929"/>
            <w:vAlign w:val="top"/>
          </w:tcPr>
          <w:p>
            <w:pPr>
              <w:jc w:val="left"/>
            </w:pPr>
            <w:r>
              <w:rPr>
                <w:sz w:val="18"/>
              </w:rPr>
              <w:t>RBAC</w:t>
            </w:r>
          </w:p>
        </w:tc>
        <w:tc>
          <w:tcPr>
            <w:tcW w:type="dxa" w:w="2929"/>
            <w:vAlign w:val="top"/>
          </w:tcPr>
          <w:p>
            <w:pPr>
              <w:jc w:val="left"/>
            </w:pPr>
            <w:r>
              <w:rPr>
                <w:sz w:val="18"/>
              </w:rPr>
              <w:t>Role-Based Access Control</w:t>
            </w:r>
          </w:p>
        </w:tc>
        <w:tc>
          <w:tcPr>
            <w:tcW w:type="dxa" w:w="2929"/>
            <w:vAlign w:val="top"/>
          </w:tcPr>
          <w:p>
            <w:pPr>
              <w:jc w:val="left"/>
            </w:pPr>
            <w:r>
              <w:rPr>
                <w:sz w:val="18"/>
              </w:rPr>
              <w:t>Mô hình phân quyền dựa trên vai trò và permission.</w:t>
            </w:r>
          </w:p>
        </w:tc>
      </w:tr>
      <w:tr>
        <w:tc>
          <w:tcPr>
            <w:tcW w:type="dxa" w:w="2929"/>
            <w:vAlign w:val="top"/>
          </w:tcPr>
          <w:p>
            <w:pPr>
              <w:jc w:val="left"/>
            </w:pPr>
            <w:r>
              <w:rPr>
                <w:sz w:val="18"/>
              </w:rPr>
              <w:t>REST</w:t>
            </w:r>
          </w:p>
        </w:tc>
        <w:tc>
          <w:tcPr>
            <w:tcW w:type="dxa" w:w="2929"/>
            <w:vAlign w:val="top"/>
          </w:tcPr>
          <w:p>
            <w:pPr>
              <w:jc w:val="left"/>
            </w:pPr>
            <w:r>
              <w:rPr>
                <w:sz w:val="18"/>
              </w:rPr>
              <w:t>Representational State Transfer</w:t>
            </w:r>
          </w:p>
        </w:tc>
        <w:tc>
          <w:tcPr>
            <w:tcW w:type="dxa" w:w="2929"/>
            <w:vAlign w:val="top"/>
          </w:tcPr>
          <w:p>
            <w:pPr>
              <w:jc w:val="left"/>
            </w:pPr>
            <w:r>
              <w:rPr>
                <w:sz w:val="18"/>
              </w:rPr>
              <w:t>Phong cách thiết kế API tài nguyên qua HTTP.</w:t>
            </w:r>
          </w:p>
        </w:tc>
      </w:tr>
      <w:tr>
        <w:tc>
          <w:tcPr>
            <w:tcW w:type="dxa" w:w="2929"/>
            <w:vAlign w:val="top"/>
          </w:tcPr>
          <w:p>
            <w:pPr>
              <w:jc w:val="left"/>
            </w:pPr>
            <w:r>
              <w:rPr>
                <w:sz w:val="18"/>
              </w:rPr>
              <w:t>STOMP</w:t>
            </w:r>
          </w:p>
        </w:tc>
        <w:tc>
          <w:tcPr>
            <w:tcW w:type="dxa" w:w="2929"/>
            <w:vAlign w:val="top"/>
          </w:tcPr>
          <w:p>
            <w:pPr>
              <w:jc w:val="left"/>
            </w:pPr>
            <w:r>
              <w:rPr>
                <w:sz w:val="18"/>
              </w:rPr>
              <w:t>Simple Text Oriented Messaging Protocol</w:t>
            </w:r>
          </w:p>
        </w:tc>
        <w:tc>
          <w:tcPr>
            <w:tcW w:type="dxa" w:w="2929"/>
            <w:vAlign w:val="top"/>
          </w:tcPr>
          <w:p>
            <w:pPr>
              <w:jc w:val="left"/>
            </w:pPr>
            <w:r>
              <w:rPr>
                <w:sz w:val="18"/>
              </w:rPr>
              <w:t>Giao thức nhắn tin dùng trên WebSocket.</w:t>
            </w:r>
          </w:p>
        </w:tc>
      </w:tr>
      <w:tr>
        <w:tc>
          <w:tcPr>
            <w:tcW w:type="dxa" w:w="2929"/>
            <w:vAlign w:val="top"/>
          </w:tcPr>
          <w:p>
            <w:pPr>
              <w:jc w:val="left"/>
            </w:pPr>
            <w:r>
              <w:rPr>
                <w:sz w:val="18"/>
              </w:rPr>
              <w:t>TPS</w:t>
            </w:r>
          </w:p>
        </w:tc>
        <w:tc>
          <w:tcPr>
            <w:tcW w:type="dxa" w:w="2929"/>
            <w:vAlign w:val="top"/>
          </w:tcPr>
          <w:p>
            <w:pPr>
              <w:jc w:val="left"/>
            </w:pPr>
            <w:r>
              <w:rPr>
                <w:sz w:val="18"/>
              </w:rPr>
              <w:t>Transactions Per Second</w:t>
            </w:r>
          </w:p>
        </w:tc>
        <w:tc>
          <w:tcPr>
            <w:tcW w:type="dxa" w:w="2929"/>
            <w:vAlign w:val="top"/>
          </w:tcPr>
          <w:p>
            <w:pPr>
              <w:jc w:val="left"/>
            </w:pPr>
            <w:r>
              <w:rPr>
                <w:sz w:val="18"/>
              </w:rPr>
              <w:t>Chỉ số tải chỉ được báo cáo khi có đo thực tế.</w:t>
            </w:r>
          </w:p>
        </w:tc>
      </w:tr>
      <w:tr>
        <w:tc>
          <w:tcPr>
            <w:tcW w:type="dxa" w:w="2929"/>
            <w:vAlign w:val="top"/>
          </w:tcPr>
          <w:p>
            <w:pPr>
              <w:jc w:val="left"/>
            </w:pPr>
            <w:r>
              <w:rPr>
                <w:sz w:val="18"/>
              </w:rPr>
              <w:t>UML</w:t>
            </w:r>
          </w:p>
        </w:tc>
        <w:tc>
          <w:tcPr>
            <w:tcW w:type="dxa" w:w="2929"/>
            <w:vAlign w:val="top"/>
          </w:tcPr>
          <w:p>
            <w:pPr>
              <w:jc w:val="left"/>
            </w:pPr>
            <w:r>
              <w:rPr>
                <w:sz w:val="18"/>
              </w:rPr>
              <w:t>Unified Modeling Language</w:t>
            </w:r>
          </w:p>
        </w:tc>
        <w:tc>
          <w:tcPr>
            <w:tcW w:type="dxa" w:w="2929"/>
            <w:vAlign w:val="top"/>
          </w:tcPr>
          <w:p>
            <w:pPr>
              <w:jc w:val="left"/>
            </w:pPr>
            <w:r>
              <w:rPr>
                <w:sz w:val="18"/>
              </w:rPr>
              <w:t>Ngôn ngữ mô hình hóa dùng cho sơ đồ hệ thống.</w:t>
            </w:r>
          </w:p>
        </w:tc>
      </w:tr>
    </w:tbl>
    <w:p/>
    <w:p>
      <w:r>
        <w:br w:type="page"/>
      </w:r>
    </w:p>
    <w:p>
      <w:pPr>
        <w:pStyle w:val="Heading1"/>
      </w:pPr>
      <w:r>
        <w:t>DANH MỤC HÌNH ẢNH</w:t>
      </w:r>
    </w:p>
    <w:p>
      <w:pPr>
        <w:ind w:firstLine="0"/>
      </w:pPr>
      <w:r>
        <w:fldChar w:fldCharType="begin" w:dirty="true"/>
        <w:instrText xml:space="preserve">TOC \h \z \t "Figure Caption,1"</w:instrText>
        <w:fldChar w:fldCharType="separate">
          <w:t>Mở file trong Microsoft Word, bấm Update Field để cập nhật danh mục hình.</w:t>
        </w:fldChar>
        <w:fldChar w:fldCharType="end"/>
      </w:r>
    </w:p>
    <w:p>
      <w:r>
        <w:br w:type="page"/>
      </w:r>
    </w:p>
    <w:p>
      <w:pPr>
        <w:pStyle w:val="Heading1"/>
      </w:pPr>
      <w:r>
        <w:t>DANH MỤC BẢNG</w:t>
      </w:r>
    </w:p>
    <w:p>
      <w:pPr>
        <w:ind w:firstLine="0"/>
      </w:pPr>
      <w:r>
        <w:fldChar w:fldCharType="begin" w:dirty="true"/>
        <w:instrText xml:space="preserve">TOC \h \z \t "Table Caption,1"</w:instrText>
        <w:fldChar w:fldCharType="separate">
          <w:t>Mở file trong Microsoft Word, bấm Update Field để cập nhật danh mục bảng.</w:t>
        </w:fldChar>
        <w:fldChar w:fldCharType="end"/>
      </w:r>
    </w:p>
    <w:p>
      <w:r>
        <w:br w:type="page"/>
      </w:r>
    </w:p>
    <w:p>
      <w:pPr>
        <w:pStyle w:val="Heading1"/>
      </w:pPr>
      <w:r>
        <w:t>TÓM TẮT KHÓA LUẬN</w:t>
      </w:r>
    </w:p>
    <w:p>
      <w:pPr>
        <w:ind w:firstLine="480"/>
        <w:jc w:val="both"/>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pPr>
        <w:ind w:firstLine="480"/>
        <w:jc w:val="both"/>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pPr>
        <w:ind w:firstLine="480"/>
        <w:jc w:val="both"/>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xử lý hoàn tiền và ghi nhận nhật ký hoạt động.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pPr>
        <w:ind w:firstLine="0"/>
      </w:pPr>
      <w:r>
        <w:rPr>
          <w:b/>
        </w:rPr>
        <w:t xml:space="preserve">Từ khóa: </w:t>
      </w:r>
      <w:r>
        <w:t>đặt vé xem phim, ReactJS, Spring Boot, PostgreSQL, JWT, WebSocket, xử lý đồng thời, VNPay, SePay, vé QR.</w:t>
      </w:r>
    </w:p>
    <w:p>
      <w:r>
        <w:br w:type="page"/>
      </w:r>
    </w:p>
    <w:p>
      <w:pPr>
        <w:pStyle w:val="Heading1"/>
      </w:pPr>
      <w:r>
        <w:t>LỜI NÓI ĐẦU</w:t>
      </w:r>
    </w:p>
    <w:p>
      <w:pPr>
        <w:ind w:firstLine="480"/>
        <w:jc w:val="both"/>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pPr>
        <w:ind w:firstLine="480"/>
        <w:jc w:val="both"/>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pPr>
        <w:ind w:firstLine="480"/>
        <w:jc w:val="both"/>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pPr>
        <w:sectPr>
          <w:headerReference w:type="default" r:id="rId9"/>
          <w:footerReference w:type="default" r:id="rId10"/>
          <w:pgSz w:w="11906" w:h="16838"/>
          <w:pgMar w:top="1417" w:right="1134" w:bottom="1417" w:left="1984" w:header="720" w:footer="720" w:gutter="0"/>
          <w:cols w:space="720"/>
          <w:docGrid w:linePitch="360"/>
          <w:pgNumType w:fmt="lowerRoman" w:start="1"/>
        </w:sectPr>
      </w:pPr>
    </w:p>
    <w:p>
      <w:pPr>
        <w:pStyle w:val="Heading1"/>
      </w:pPr>
      <w:r>
        <w:t>CHƯƠNG 1. TỔNG QUAN ĐỀ TÀI</w:t>
      </w:r>
    </w:p>
    <w:p>
      <w:pPr>
        <w:pStyle w:val="Heading2"/>
      </w:pPr>
      <w:r>
        <w:t>1.1. Lý do chọn đề tài</w:t>
      </w:r>
    </w:p>
    <w:p>
      <w:r>
        <w:rPr>
          <w:b w:val="0"/>
          <w:i w:val="0"/>
        </w:rP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r>
        <w:rPr>
          <w:b w:val="0"/>
          <w:i w:val="0"/>
        </w:rPr>
        <w:t>Bài toán còn liên quan đến hoạt động sau bán vé. Vé điện tử phải được kiểm tra đúng rạp và đúng suất chiếu; nhân viên chỉ được thao tác trên những rạp được phân công; đơn của suất chiếu bị hủy cần chuyển sang quy trình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pPr>
        <w:pStyle w:val="Heading2"/>
      </w:pPr>
      <w:r>
        <w:t>1.2. Mục tiêu đề tài</w:t>
      </w:r>
    </w:p>
    <w:p>
      <w:pPr>
        <w:pStyle w:val="Heading3"/>
      </w:pPr>
      <w:r>
        <w:t>1.2.1. Mục tiêu tổng quát</w:t>
      </w:r>
    </w:p>
    <w:p>
      <w:r>
        <w:rPr>
          <w:b w:val="0"/>
          <w:i w:val="0"/>
        </w:rPr>
        <w:t>Xây dựng hệ thống web cho phép khách hàng xem phim, xem rạp/lịch chiếu, chọn ghế, giữ ghế có thời hạn, tạo đơn, thanh toán và nhận vé QR; đồng thời cung cấp khu vực vận hành cho nhân viên rạp và quản trị viên.</w:t>
      </w:r>
    </w:p>
    <w:p>
      <w:pPr>
        <w:pStyle w:val="Heading3"/>
      </w:pPr>
      <w:r>
        <w:t>1.2.2. Mục tiêu cụ thể</w:t>
      </w:r>
    </w:p>
    <w:p>
      <w:pPr>
        <w:pStyle w:val="ListBullet"/>
      </w:pPr>
      <w:r>
        <w:rPr>
          <w:b w:val="0"/>
          <w:i w:val="0"/>
        </w:rPr>
        <w:t>Xây dựng REST API phân lớp Controller → Service → Repository → PostgreSQL.</w:t>
      </w:r>
    </w:p>
    <w:p>
      <w:pPr>
        <w:pStyle w:val="ListBullet"/>
      </w:pPr>
      <w:r>
        <w:rPr>
          <w:b w:val="0"/>
          <w:i w:val="0"/>
        </w:rPr>
        <w:t>Xác thực bằng JWT access token và refresh token có lưu hash, rotation, thu hồi phiên và audit.</w:t>
      </w:r>
    </w:p>
    <w:p>
      <w:pPr>
        <w:pStyle w:val="ListBullet"/>
      </w:pPr>
      <w:r>
        <w:rPr>
          <w:b w:val="0"/>
          <w:i w:val="0"/>
        </w:rPr>
        <w:t>Phân quyền RBAC theo permission; với STAFF còn kiểm soát phạm vi rạp được phân công.</w:t>
      </w:r>
    </w:p>
    <w:p>
      <w:pPr>
        <w:pStyle w:val="ListBullet"/>
      </w:pPr>
      <w:r>
        <w:rPr>
          <w:b w:val="0"/>
          <w:i w:val="0"/>
        </w:rPr>
        <w:t>Xử lý giữ ghế, hết hạn giữ ghế, đặt vé và thanh toán với transaction, khóa dữ liệu và trạng thái rõ ràng.</w:t>
      </w:r>
    </w:p>
    <w:p>
      <w:pPr>
        <w:pStyle w:val="ListBullet"/>
      </w:pPr>
      <w:r>
        <w:rPr>
          <w:b w:val="0"/>
          <w:i w:val="0"/>
        </w:rPr>
        <w:t>Phát đồng bộ trạng thái ghế theo thời gian thực bằng WebSocket/STOMP.</w:t>
      </w:r>
    </w:p>
    <w:p>
      <w:pPr>
        <w:pStyle w:val="ListBullet"/>
      </w:pPr>
      <w:r>
        <w:rPr>
          <w:b w:val="0"/>
          <w:i w:val="0"/>
        </w:rPr>
        <w:t>Tích hợp các luồng thanh toán hiện có trong hệ thống: VNPay và SePay/VietQR; hỗ trợ hoàn tiền theo quy trình vận hành.</w:t>
      </w:r>
    </w:p>
    <w:p>
      <w:pPr>
        <w:pStyle w:val="Heading2"/>
      </w:pPr>
      <w:r>
        <w:t>1.3. Đối tượng nghiên cứu</w:t>
      </w:r>
    </w:p>
    <w:p>
      <w:r>
        <w:rPr>
          <w:b w:val="0"/>
          <w:i w:val="0"/>
        </w:rP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pPr>
        <w:pStyle w:val="Heading2"/>
      </w:pPr>
      <w:r>
        <w:t>1.4. Phạm vi đề tài</w:t>
      </w:r>
    </w:p>
    <w:p>
      <w:pPr>
        <w:pStyle w:val="TableCaption"/>
        <w:jc w:val="center"/>
      </w:pPr>
      <w:r>
        <w:t>Bảng 1.1. Phạm vi chức năng của đề tài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94"/>
        <w:gridCol w:w="4394"/>
      </w:tblGrid>
      <w:tr>
        <w:trPr>
          <w:tblHeader w:val="true"/>
        </w:trPr>
        <w:tc>
          <w:tcPr>
            <w:tcW w:type="dxa" w:w="4394"/>
            <w:shd w:fill="EAF2FF"/>
            <w:tcMar>
              <w:top w:w="90" w:type="dxa"/>
              <w:start w:w="110" w:type="dxa"/>
              <w:bottom w:w="90" w:type="dxa"/>
              <w:end w:w="110" w:type="dxa"/>
            </w:tcMar>
          </w:tcPr>
          <w:p>
            <w:r>
              <w:rPr>
                <w:b/>
                <w:color w:val="07172E"/>
                <w:sz w:val="19"/>
              </w:rPr>
              <w:t>Nhóm</w:t>
            </w:r>
          </w:p>
        </w:tc>
        <w:tc>
          <w:tcPr>
            <w:tcW w:type="dxa" w:w="4394"/>
            <w:shd w:fill="EAF2FF"/>
            <w:tcMar>
              <w:top w:w="90" w:type="dxa"/>
              <w:start w:w="110" w:type="dxa"/>
              <w:bottom w:w="90" w:type="dxa"/>
              <w:end w:w="110" w:type="dxa"/>
            </w:tcMar>
          </w:tcPr>
          <w:p>
            <w:r>
              <w:rPr>
                <w:b/>
                <w:color w:val="07172E"/>
                <w:sz w:val="19"/>
              </w:rPr>
              <w:t>Phạm vi chức năng</w:t>
            </w:r>
          </w:p>
        </w:tc>
      </w:tr>
      <w:tr>
        <w:tc>
          <w:tcPr>
            <w:tcW w:type="dxa" w:w="4394"/>
            <w:tcMar>
              <w:top w:w="90" w:type="dxa"/>
              <w:start w:w="110" w:type="dxa"/>
              <w:bottom w:w="90" w:type="dxa"/>
              <w:end w:w="110" w:type="dxa"/>
            </w:tcMar>
            <w:vAlign w:val="top"/>
          </w:tcPr>
          <w:p>
            <w:r>
              <w:rPr>
                <w:sz w:val="19"/>
              </w:rPr>
              <w:t>Khách hàng</w:t>
            </w:r>
          </w:p>
        </w:tc>
        <w:tc>
          <w:tcPr>
            <w:tcW w:type="dxa" w:w="4394"/>
            <w:tcMar>
              <w:top w:w="90" w:type="dxa"/>
              <w:start w:w="110" w:type="dxa"/>
              <w:bottom w:w="90" w:type="dxa"/>
              <w:end w:w="110" w:type="dxa"/>
            </w:tcMar>
            <w:vAlign w:val="top"/>
          </w:tcPr>
          <w:p>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tc>
          <w:tcPr>
            <w:tcW w:type="dxa" w:w="4394"/>
            <w:tcMar>
              <w:top w:w="90" w:type="dxa"/>
              <w:start w:w="110" w:type="dxa"/>
              <w:bottom w:w="90" w:type="dxa"/>
              <w:end w:w="110" w:type="dxa"/>
            </w:tcMar>
            <w:vAlign w:val="top"/>
          </w:tcPr>
          <w:p>
            <w:r>
              <w:rPr>
                <w:sz w:val="19"/>
              </w:rPr>
              <w:t>Nhân viên</w:t>
            </w:r>
          </w:p>
        </w:tc>
        <w:tc>
          <w:tcPr>
            <w:tcW w:type="dxa" w:w="4394"/>
            <w:tcMar>
              <w:top w:w="90" w:type="dxa"/>
              <w:start w:w="110" w:type="dxa"/>
              <w:bottom w:w="90" w:type="dxa"/>
              <w:end w:w="110" w:type="dxa"/>
            </w:tcMar>
            <w:vAlign w:val="top"/>
          </w:tcPr>
          <w:p>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tc>
          <w:tcPr>
            <w:tcW w:type="dxa" w:w="4394"/>
            <w:tcMar>
              <w:top w:w="90" w:type="dxa"/>
              <w:start w:w="110" w:type="dxa"/>
              <w:bottom w:w="90" w:type="dxa"/>
              <w:end w:w="110" w:type="dxa"/>
            </w:tcMar>
            <w:vAlign w:val="top"/>
          </w:tcPr>
          <w:p>
            <w:r>
              <w:rPr>
                <w:sz w:val="19"/>
              </w:rPr>
              <w:t>Quản trị viên</w:t>
            </w:r>
          </w:p>
        </w:tc>
        <w:tc>
          <w:tcPr>
            <w:tcW w:type="dxa" w:w="4394"/>
            <w:tcMar>
              <w:top w:w="90" w:type="dxa"/>
              <w:start w:w="110" w:type="dxa"/>
              <w:bottom w:w="90" w:type="dxa"/>
              <w:end w:w="110" w:type="dxa"/>
            </w:tcMar>
            <w:vAlign w:val="top"/>
          </w:tcPr>
          <w:p>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hoàn tiền, thống kê và nhật ký vận hành.</w:t>
            </w:r>
          </w:p>
        </w:tc>
      </w:tr>
    </w:tbl>
    <w:p/>
    <w:p>
      <w:pPr>
        <w:pStyle w:val="Heading2"/>
      </w:pPr>
      <w:r>
        <w:t>1.5. Phương pháp và quy trình thực hiện</w:t>
      </w:r>
    </w:p>
    <w:p>
      <w:pPr>
        <w:pStyle w:val="Heading3"/>
      </w:pPr>
      <w:r>
        <w:t>1.5.1. Phương pháp thực hiện</w:t>
      </w:r>
    </w:p>
    <w:p>
      <w:r>
        <w:rPr>
          <w:b w:val="0"/>
          <w:i w:val="0"/>
        </w:rP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pPr>
        <w:pStyle w:val="Heading3"/>
      </w:pPr>
      <w:r>
        <w:t>1.5.2. Quy trình thực hiện đề tài</w:t>
      </w:r>
    </w:p>
    <w:p>
      <w:r>
        <w:rPr>
          <w:b w:val="0"/>
          <w:i w:val="0"/>
        </w:rP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pPr>
        <w:pStyle w:val="TableCaption"/>
        <w:jc w:val="center"/>
      </w:pPr>
      <w:r>
        <w:t>Bảng 1.2. Các giai đoạn thực hiện đề tài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Giai đoạn</w:t>
            </w:r>
          </w:p>
        </w:tc>
        <w:tc>
          <w:tcPr>
            <w:tcW w:type="dxa" w:w="2929"/>
            <w:shd w:fill="EAF2FF"/>
            <w:tcMar>
              <w:top w:w="90" w:type="dxa"/>
              <w:start w:w="110" w:type="dxa"/>
              <w:bottom w:w="90" w:type="dxa"/>
              <w:end w:w="110" w:type="dxa"/>
            </w:tcMar>
          </w:tcPr>
          <w:p>
            <w:r>
              <w:rPr>
                <w:b/>
                <w:color w:val="07172E"/>
                <w:sz w:val="19"/>
              </w:rPr>
              <w:t>Nội dung thực hiện</w:t>
            </w:r>
          </w:p>
        </w:tc>
        <w:tc>
          <w:tcPr>
            <w:tcW w:type="dxa" w:w="2929"/>
            <w:shd w:fill="EAF2FF"/>
            <w:tcMar>
              <w:top w:w="90" w:type="dxa"/>
              <w:start w:w="110" w:type="dxa"/>
              <w:bottom w:w="90" w:type="dxa"/>
              <w:end w:w="110" w:type="dxa"/>
            </w:tcMar>
          </w:tcPr>
          <w:p>
            <w:r>
              <w:rPr>
                <w:b/>
                <w:color w:val="07172E"/>
                <w:sz w:val="19"/>
              </w:rPr>
              <w:t>Kết quả</w:t>
            </w:r>
          </w:p>
        </w:tc>
      </w:tr>
      <w:tr>
        <w:tc>
          <w:tcPr>
            <w:tcW w:type="dxa" w:w="2929"/>
            <w:tcMar>
              <w:top w:w="90" w:type="dxa"/>
              <w:start w:w="110" w:type="dxa"/>
              <w:bottom w:w="90" w:type="dxa"/>
              <w:end w:w="110" w:type="dxa"/>
            </w:tcMar>
            <w:vAlign w:val="top"/>
          </w:tcPr>
          <w:p>
            <w:r>
              <w:rPr>
                <w:sz w:val="19"/>
              </w:rPr>
              <w:t>Khảo sát yêu cầu</w:t>
            </w:r>
          </w:p>
        </w:tc>
        <w:tc>
          <w:tcPr>
            <w:tcW w:type="dxa" w:w="2929"/>
            <w:tcMar>
              <w:top w:w="90" w:type="dxa"/>
              <w:start w:w="110" w:type="dxa"/>
              <w:bottom w:w="90" w:type="dxa"/>
              <w:end w:w="110" w:type="dxa"/>
            </w:tcMar>
            <w:vAlign w:val="top"/>
          </w:tcPr>
          <w:p>
            <w:r>
              <w:rPr>
                <w:sz w:val="19"/>
              </w:rPr>
              <w:t>Xác định nhóm người sử dụng, nhu cầu đặt vé và quy trình vận hành tại rạp.</w:t>
            </w:r>
          </w:p>
        </w:tc>
        <w:tc>
          <w:tcPr>
            <w:tcW w:type="dxa" w:w="2929"/>
            <w:tcMar>
              <w:top w:w="90" w:type="dxa"/>
              <w:start w:w="110" w:type="dxa"/>
              <w:bottom w:w="90" w:type="dxa"/>
              <w:end w:w="110" w:type="dxa"/>
            </w:tcMar>
            <w:vAlign w:val="top"/>
          </w:tcPr>
          <w:p>
            <w:r>
              <w:rPr>
                <w:sz w:val="19"/>
              </w:rPr>
              <w:t>Yêu cầu và phạm vi của đề tài.</w:t>
            </w:r>
          </w:p>
        </w:tc>
      </w:tr>
      <w:tr>
        <w:tc>
          <w:tcPr>
            <w:tcW w:type="dxa" w:w="2929"/>
            <w:tcMar>
              <w:top w:w="90" w:type="dxa"/>
              <w:start w:w="110" w:type="dxa"/>
              <w:bottom w:w="90" w:type="dxa"/>
              <w:end w:w="110" w:type="dxa"/>
            </w:tcMar>
            <w:vAlign w:val="top"/>
          </w:tcPr>
          <w:p>
            <w:r>
              <w:rPr>
                <w:sz w:val="19"/>
              </w:rPr>
              <w:t>Phân tích nghiệp vụ</w:t>
            </w:r>
          </w:p>
        </w:tc>
        <w:tc>
          <w:tcPr>
            <w:tcW w:type="dxa" w:w="2929"/>
            <w:tcMar>
              <w:top w:w="90" w:type="dxa"/>
              <w:start w:w="110" w:type="dxa"/>
              <w:bottom w:w="90" w:type="dxa"/>
              <w:end w:w="110" w:type="dxa"/>
            </w:tcMar>
            <w:vAlign w:val="top"/>
          </w:tcPr>
          <w:p>
            <w:r>
              <w:rPr>
                <w:sz w:val="19"/>
              </w:rPr>
              <w:t>Phân tích quy trình xác thực, chọn ghế, đặt vé, thanh toán, phát hành và soát vé.</w:t>
            </w:r>
          </w:p>
        </w:tc>
        <w:tc>
          <w:tcPr>
            <w:tcW w:type="dxa" w:w="2929"/>
            <w:tcMar>
              <w:top w:w="90" w:type="dxa"/>
              <w:start w:w="110" w:type="dxa"/>
              <w:bottom w:w="90" w:type="dxa"/>
              <w:end w:w="110" w:type="dxa"/>
            </w:tcMar>
            <w:vAlign w:val="top"/>
          </w:tcPr>
          <w:p>
            <w:r>
              <w:rPr>
                <w:sz w:val="19"/>
              </w:rPr>
              <w:t>Mô hình trường hợp sử dụng và các quy tắc nghiệp vụ.</w:t>
            </w:r>
          </w:p>
        </w:tc>
      </w:tr>
      <w:tr>
        <w:tc>
          <w:tcPr>
            <w:tcW w:type="dxa" w:w="2929"/>
            <w:tcMar>
              <w:top w:w="90" w:type="dxa"/>
              <w:start w:w="110" w:type="dxa"/>
              <w:bottom w:w="90" w:type="dxa"/>
              <w:end w:w="110" w:type="dxa"/>
            </w:tcMar>
            <w:vAlign w:val="top"/>
          </w:tcPr>
          <w:p>
            <w:r>
              <w:rPr>
                <w:sz w:val="19"/>
              </w:rPr>
              <w:t>Thiết kế hệ thống</w:t>
            </w:r>
          </w:p>
        </w:tc>
        <w:tc>
          <w:tcPr>
            <w:tcW w:type="dxa" w:w="2929"/>
            <w:tcMar>
              <w:top w:w="90" w:type="dxa"/>
              <w:start w:w="110" w:type="dxa"/>
              <w:bottom w:w="90" w:type="dxa"/>
              <w:end w:w="110" w:type="dxa"/>
            </w:tcMar>
            <w:vAlign w:val="top"/>
          </w:tcPr>
          <w:p>
            <w:r>
              <w:rPr>
                <w:sz w:val="19"/>
              </w:rPr>
              <w:t>Thiết kế kiến trúc, cơ sở dữ liệu, REST API, giao diện và các luồng xử lý.</w:t>
            </w:r>
          </w:p>
        </w:tc>
        <w:tc>
          <w:tcPr>
            <w:tcW w:type="dxa" w:w="2929"/>
            <w:tcMar>
              <w:top w:w="90" w:type="dxa"/>
              <w:start w:w="110" w:type="dxa"/>
              <w:bottom w:w="90" w:type="dxa"/>
              <w:end w:w="110" w:type="dxa"/>
            </w:tcMar>
            <w:vAlign w:val="top"/>
          </w:tcPr>
          <w:p>
            <w:r>
              <w:rPr>
                <w:sz w:val="19"/>
              </w:rPr>
              <w:t>Sơ đồ thiết kế, mô hình dữ liệu và đặc tả giao tiếp.</w:t>
            </w:r>
          </w:p>
        </w:tc>
      </w:tr>
      <w:tr>
        <w:tc>
          <w:tcPr>
            <w:tcW w:type="dxa" w:w="2929"/>
            <w:tcMar>
              <w:top w:w="90" w:type="dxa"/>
              <w:start w:w="110" w:type="dxa"/>
              <w:bottom w:w="90" w:type="dxa"/>
              <w:end w:w="110" w:type="dxa"/>
            </w:tcMar>
            <w:vAlign w:val="top"/>
          </w:tcPr>
          <w:p>
            <w:r>
              <w:rPr>
                <w:sz w:val="19"/>
              </w:rPr>
              <w:t>Hiện thực</w:t>
            </w:r>
          </w:p>
        </w:tc>
        <w:tc>
          <w:tcPr>
            <w:tcW w:type="dxa" w:w="2929"/>
            <w:tcMar>
              <w:top w:w="90" w:type="dxa"/>
              <w:start w:w="110" w:type="dxa"/>
              <w:bottom w:w="90" w:type="dxa"/>
              <w:end w:w="110" w:type="dxa"/>
            </w:tcMar>
            <w:vAlign w:val="top"/>
          </w:tcPr>
          <w:p>
            <w:r>
              <w:rPr>
                <w:sz w:val="19"/>
              </w:rPr>
              <w:t>Xây dựng front-end, back-end, cơ sở dữ liệu và các thành phần tích hợp.</w:t>
            </w:r>
          </w:p>
        </w:tc>
        <w:tc>
          <w:tcPr>
            <w:tcW w:type="dxa" w:w="2929"/>
            <w:tcMar>
              <w:top w:w="90" w:type="dxa"/>
              <w:start w:w="110" w:type="dxa"/>
              <w:bottom w:w="90" w:type="dxa"/>
              <w:end w:w="110" w:type="dxa"/>
            </w:tcMar>
            <w:vAlign w:val="top"/>
          </w:tcPr>
          <w:p>
            <w:r>
              <w:rPr>
                <w:sz w:val="19"/>
              </w:rPr>
              <w:t>Phiên bản CinemaBooking đáp ứng phạm vi chức năng của đề tài.</w:t>
            </w:r>
          </w:p>
        </w:tc>
      </w:tr>
      <w:tr>
        <w:tc>
          <w:tcPr>
            <w:tcW w:type="dxa" w:w="2929"/>
            <w:tcMar>
              <w:top w:w="90" w:type="dxa"/>
              <w:start w:w="110" w:type="dxa"/>
              <w:bottom w:w="90" w:type="dxa"/>
              <w:end w:w="110" w:type="dxa"/>
            </w:tcMar>
            <w:vAlign w:val="top"/>
          </w:tcPr>
          <w:p>
            <w:r>
              <w:rPr>
                <w:sz w:val="19"/>
              </w:rPr>
              <w:t>Kiểm thử</w:t>
            </w:r>
          </w:p>
        </w:tc>
        <w:tc>
          <w:tcPr>
            <w:tcW w:type="dxa" w:w="2929"/>
            <w:tcMar>
              <w:top w:w="90" w:type="dxa"/>
              <w:start w:w="110" w:type="dxa"/>
              <w:bottom w:w="90" w:type="dxa"/>
              <w:end w:w="110" w:type="dxa"/>
            </w:tcMar>
            <w:vAlign w:val="top"/>
          </w:tcPr>
          <w:p>
            <w:r>
              <w:rPr>
                <w:sz w:val="19"/>
              </w:rPr>
              <w:t>Kiểm tra chức năng, phân quyền và thanh toán; xây dựng kịch bản đánh giá xử lý đồng thời.</w:t>
            </w:r>
          </w:p>
        </w:tc>
        <w:tc>
          <w:tcPr>
            <w:tcW w:type="dxa" w:w="2929"/>
            <w:tcMar>
              <w:top w:w="90" w:type="dxa"/>
              <w:start w:w="110" w:type="dxa"/>
              <w:bottom w:w="90" w:type="dxa"/>
              <w:end w:w="110" w:type="dxa"/>
            </w:tcMar>
            <w:vAlign w:val="top"/>
          </w:tcPr>
          <w:p>
            <w:r>
              <w:rPr>
                <w:sz w:val="19"/>
              </w:rPr>
              <w:t>Kết quả kiểm thử và các vấn đề cần điều chỉnh.</w:t>
            </w:r>
          </w:p>
        </w:tc>
      </w:tr>
      <w:tr>
        <w:tc>
          <w:tcPr>
            <w:tcW w:type="dxa" w:w="2929"/>
            <w:tcMar>
              <w:top w:w="90" w:type="dxa"/>
              <w:start w:w="110" w:type="dxa"/>
              <w:bottom w:w="90" w:type="dxa"/>
              <w:end w:w="110" w:type="dxa"/>
            </w:tcMar>
            <w:vAlign w:val="top"/>
          </w:tcPr>
          <w:p>
            <w:r>
              <w:rPr>
                <w:sz w:val="19"/>
              </w:rPr>
              <w:t>Đánh giá</w:t>
            </w:r>
          </w:p>
        </w:tc>
        <w:tc>
          <w:tcPr>
            <w:tcW w:type="dxa" w:w="2929"/>
            <w:tcMar>
              <w:top w:w="90" w:type="dxa"/>
              <w:start w:w="110" w:type="dxa"/>
              <w:bottom w:w="90" w:type="dxa"/>
              <w:end w:w="110" w:type="dxa"/>
            </w:tcMar>
            <w:vAlign w:val="top"/>
          </w:tcPr>
          <w:p>
            <w:r>
              <w:rPr>
                <w:sz w:val="19"/>
              </w:rPr>
              <w:t>Đối chiếu kết quả với mục tiêu và xác định những hạn chế.</w:t>
            </w:r>
          </w:p>
        </w:tc>
        <w:tc>
          <w:tcPr>
            <w:tcW w:type="dxa" w:w="2929"/>
            <w:tcMar>
              <w:top w:w="90" w:type="dxa"/>
              <w:start w:w="110" w:type="dxa"/>
              <w:bottom w:w="90" w:type="dxa"/>
              <w:end w:w="110" w:type="dxa"/>
            </w:tcMar>
            <w:vAlign w:val="top"/>
          </w:tcPr>
          <w:p>
            <w:r>
              <w:rPr>
                <w:sz w:val="19"/>
              </w:rPr>
              <w:t>Kết luận và hướng phát triển của đề tài.</w:t>
            </w:r>
          </w:p>
        </w:tc>
      </w:tr>
    </w:tbl>
    <w:p/>
    <w:p>
      <w:pPr>
        <w:pStyle w:val="Heading2"/>
      </w:pPr>
      <w:r>
        <w:t>1.6. Cấu trúc báo cáo</w:t>
      </w:r>
    </w:p>
    <w:p>
      <w:r>
        <w:rPr>
          <w:b w:val="0"/>
          <w:i w:val="0"/>
        </w:rP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pPr>
        <w:pStyle w:val="Heading2"/>
      </w:pPr>
      <w:r>
        <w:t>1.7. Ý nghĩa khoa học và thực tiễn</w:t>
      </w:r>
    </w:p>
    <w:p>
      <w:pPr>
        <w:ind w:firstLine="480"/>
        <w:jc w:val="both"/>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pPr>
        <w:ind w:firstLine="480"/>
        <w:jc w:val="both"/>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refund và audit. Việc tách permission khỏi phạm vi rạp phản ánh yêu cầu kiểm soát truy cập theo cả chức năng lẫn dữ liệu.</w:t>
      </w:r>
    </w:p>
    <w:p>
      <w:pPr>
        <w:ind w:firstLine="480"/>
        <w:jc w:val="both"/>
      </w:pPr>
      <w:r>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pPr>
        <w:pStyle w:val="Heading2"/>
      </w:pPr>
      <w:r>
        <w:t>1.8. Tiểu kết chương 1</w:t>
      </w:r>
    </w:p>
    <w:p>
      <w:pPr>
        <w:ind w:firstLine="480"/>
        <w:jc w:val="both"/>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r>
        <w:br w:type="page"/>
      </w:r>
    </w:p>
    <w:p>
      <w:pPr>
        <w:pStyle w:val="Heading1"/>
      </w:pPr>
      <w:r>
        <w:t>CHƯƠNG 2. CƠ SỞ LÝ THUYẾT VÀ CÔNG NGHỆ</w:t>
      </w:r>
    </w:p>
    <w:p>
      <w:pPr>
        <w:pStyle w:val="Heading2"/>
      </w:pPr>
      <w:r>
        <w:t>2.1. Kiến trúc ứng dụng web</w:t>
      </w:r>
    </w:p>
    <w:p>
      <w:r>
        <w:rPr>
          <w:b w:val="0"/>
          <w:i w:val="0"/>
        </w:rP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Đối với hệ thống đặt vé, cách phân tách này còn giúp máy chủ giữ vai trò quyết định đối với giá vé, quyền sở hữu lượt giữ ghế, kết quả thanh toán và hiệu lực của vé điện tử.</w:t>
      </w:r>
    </w:p>
    <w:p>
      <w:r>
        <w:rPr>
          <w:b w:val="0"/>
          <w:i w:val="0"/>
        </w:rP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pPr>
        <w:pStyle w:val="Heading2"/>
      </w:pPr>
      <w:r>
        <w:t>2.2. ReactJS và TypeScript</w:t>
      </w:r>
    </w:p>
    <w:p>
      <w:r>
        <w:rPr>
          <w:b w:val="0"/>
          <w:i w:val="0"/>
        </w:rP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[1]. TypeScript bổ sung hệ thống kiểu tĩnh cho JavaScript, hỗ trợ phát hiện sớm sai khác giữa dữ liệu API, thuộc tính component và trạng thái của biểu mẫu.</w:t>
      </w:r>
    </w:p>
    <w:p>
      <w:r>
        <w:rPr>
          <w:b w:val="0"/>
          <w:i w:val="0"/>
        </w:rP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r>
        <w:rPr>
          <w:b w:val="0"/>
          <w:i w:val="0"/>
        </w:rPr>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pPr>
        <w:pStyle w:val="TableCaption"/>
        <w:jc w:val="center"/>
      </w:pPr>
      <w:r>
        <w:t>Bảng 2.1. Phân loại trạng thái được sử dụng ở phía front-end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Loại trạng thái</w:t>
            </w:r>
          </w:p>
        </w:tc>
        <w:tc>
          <w:tcPr>
            <w:tcW w:type="dxa" w:w="2197"/>
            <w:shd w:fill="EAF2FF"/>
            <w:tcMar>
              <w:top w:w="90" w:type="dxa"/>
              <w:start w:w="110" w:type="dxa"/>
              <w:bottom w:w="90" w:type="dxa"/>
              <w:end w:w="110" w:type="dxa"/>
            </w:tcMar>
          </w:tcPr>
          <w:p>
            <w:r>
              <w:rPr>
                <w:b/>
                <w:color w:val="07172E"/>
                <w:sz w:val="19"/>
              </w:rPr>
              <w:t>Công cụ sử dụng</w:t>
            </w:r>
          </w:p>
        </w:tc>
        <w:tc>
          <w:tcPr>
            <w:tcW w:type="dxa" w:w="2197"/>
            <w:shd w:fill="EAF2FF"/>
            <w:tcMar>
              <w:top w:w="90" w:type="dxa"/>
              <w:start w:w="110" w:type="dxa"/>
              <w:bottom w:w="90" w:type="dxa"/>
              <w:end w:w="110" w:type="dxa"/>
            </w:tcMar>
          </w:tcPr>
          <w:p>
            <w:r>
              <w:rPr>
                <w:b/>
                <w:color w:val="07172E"/>
                <w:sz w:val="19"/>
              </w:rPr>
              <w:t>Ví dụ</w:t>
            </w:r>
          </w:p>
        </w:tc>
        <w:tc>
          <w:tcPr>
            <w:tcW w:type="dxa" w:w="2197"/>
            <w:shd w:fill="EAF2FF"/>
            <w:tcMar>
              <w:top w:w="90" w:type="dxa"/>
              <w:start w:w="110" w:type="dxa"/>
              <w:bottom w:w="90" w:type="dxa"/>
              <w:end w:w="110" w:type="dxa"/>
            </w:tcMar>
          </w:tcPr>
          <w:p>
            <w:r>
              <w:rPr>
                <w:b/>
                <w:color w:val="07172E"/>
                <w:sz w:val="19"/>
              </w:rPr>
              <w:t>Mục đích</w:t>
            </w:r>
          </w:p>
        </w:tc>
      </w:tr>
      <w:tr>
        <w:tc>
          <w:tcPr>
            <w:tcW w:type="dxa" w:w="2197"/>
            <w:tcMar>
              <w:top w:w="90" w:type="dxa"/>
              <w:start w:w="110" w:type="dxa"/>
              <w:bottom w:w="90" w:type="dxa"/>
              <w:end w:w="110" w:type="dxa"/>
            </w:tcMar>
            <w:vAlign w:val="top"/>
          </w:tcPr>
          <w:p>
            <w:r>
              <w:rPr>
                <w:sz w:val="19"/>
              </w:rPr>
              <w:t>Trạng thái giao diện cục bộ</w:t>
            </w:r>
          </w:p>
        </w:tc>
        <w:tc>
          <w:tcPr>
            <w:tcW w:type="dxa" w:w="2197"/>
            <w:tcMar>
              <w:top w:w="90" w:type="dxa"/>
              <w:start w:w="110" w:type="dxa"/>
              <w:bottom w:w="90" w:type="dxa"/>
              <w:end w:w="110" w:type="dxa"/>
            </w:tcMar>
            <w:vAlign w:val="top"/>
          </w:tcPr>
          <w:p>
            <w:r>
              <w:rPr>
                <w:sz w:val="19"/>
              </w:rPr>
              <w:t>React Hook</w:t>
            </w:r>
          </w:p>
        </w:tc>
        <w:tc>
          <w:tcPr>
            <w:tcW w:type="dxa" w:w="2197"/>
            <w:tcMar>
              <w:top w:w="90" w:type="dxa"/>
              <w:start w:w="110" w:type="dxa"/>
              <w:bottom w:w="90" w:type="dxa"/>
              <w:end w:w="110" w:type="dxa"/>
            </w:tcMar>
            <w:vAlign w:val="top"/>
          </w:tcPr>
          <w:p>
            <w:r>
              <w:rPr>
                <w:sz w:val="19"/>
              </w:rPr>
              <w:t>Tab, hộp thoại, bộ lọc, trạng thái camera</w:t>
            </w:r>
          </w:p>
        </w:tc>
        <w:tc>
          <w:tcPr>
            <w:tcW w:type="dxa" w:w="2197"/>
            <w:tcMar>
              <w:top w:w="90" w:type="dxa"/>
              <w:start w:w="110" w:type="dxa"/>
              <w:bottom w:w="90" w:type="dxa"/>
              <w:end w:w="110" w:type="dxa"/>
            </w:tcMar>
            <w:vAlign w:val="top"/>
          </w:tcPr>
          <w:p>
            <w:r>
              <w:rPr>
                <w:sz w:val="19"/>
              </w:rPr>
              <w:t>Gắn trạng thái với vòng đời của một component.</w:t>
            </w:r>
          </w:p>
        </w:tc>
      </w:tr>
      <w:tr>
        <w:tc>
          <w:tcPr>
            <w:tcW w:type="dxa" w:w="2197"/>
            <w:tcMar>
              <w:top w:w="90" w:type="dxa"/>
              <w:start w:w="110" w:type="dxa"/>
              <w:bottom w:w="90" w:type="dxa"/>
              <w:end w:w="110" w:type="dxa"/>
            </w:tcMar>
            <w:vAlign w:val="top"/>
          </w:tcPr>
          <w:p>
            <w:r>
              <w:rPr>
                <w:sz w:val="19"/>
              </w:rPr>
              <w:t>Dữ liệu biểu mẫu</w:t>
            </w:r>
          </w:p>
        </w:tc>
        <w:tc>
          <w:tcPr>
            <w:tcW w:type="dxa" w:w="2197"/>
            <w:tcMar>
              <w:top w:w="90" w:type="dxa"/>
              <w:start w:w="110" w:type="dxa"/>
              <w:bottom w:w="90" w:type="dxa"/>
              <w:end w:w="110" w:type="dxa"/>
            </w:tcMar>
            <w:vAlign w:val="top"/>
          </w:tcPr>
          <w:p>
            <w:r>
              <w:rPr>
                <w:sz w:val="19"/>
              </w:rPr>
              <w:t>React Hook Form và Zod</w:t>
            </w:r>
          </w:p>
        </w:tc>
        <w:tc>
          <w:tcPr>
            <w:tcW w:type="dxa" w:w="2197"/>
            <w:tcMar>
              <w:top w:w="90" w:type="dxa"/>
              <w:start w:w="110" w:type="dxa"/>
              <w:bottom w:w="90" w:type="dxa"/>
              <w:end w:w="110" w:type="dxa"/>
            </w:tcMar>
            <w:vAlign w:val="top"/>
          </w:tcPr>
          <w:p>
            <w:r>
              <w:rPr>
                <w:sz w:val="19"/>
              </w:rPr>
              <w:t>Đăng nhập, đăng ký, hồ sơ và biểu mẫu quản trị</w:t>
            </w:r>
          </w:p>
        </w:tc>
        <w:tc>
          <w:tcPr>
            <w:tcW w:type="dxa" w:w="2197"/>
            <w:tcMar>
              <w:top w:w="90" w:type="dxa"/>
              <w:start w:w="110" w:type="dxa"/>
              <w:bottom w:w="90" w:type="dxa"/>
              <w:end w:w="110" w:type="dxa"/>
            </w:tcMar>
            <w:vAlign w:val="top"/>
          </w:tcPr>
          <w:p>
            <w:r>
              <w:rPr>
                <w:sz w:val="19"/>
              </w:rPr>
              <w:t>Quản lý giá trị, validation và lỗi nhập liệu.</w:t>
            </w:r>
          </w:p>
        </w:tc>
      </w:tr>
      <w:tr>
        <w:tc>
          <w:tcPr>
            <w:tcW w:type="dxa" w:w="2197"/>
            <w:tcMar>
              <w:top w:w="90" w:type="dxa"/>
              <w:start w:w="110" w:type="dxa"/>
              <w:bottom w:w="90" w:type="dxa"/>
              <w:end w:w="110" w:type="dxa"/>
            </w:tcMar>
            <w:vAlign w:val="top"/>
          </w:tcPr>
          <w:p>
            <w:r>
              <w:rPr>
                <w:sz w:val="19"/>
              </w:rPr>
              <w:t>Trạng thái dùng chung</w:t>
            </w:r>
          </w:p>
        </w:tc>
        <w:tc>
          <w:tcPr>
            <w:tcW w:type="dxa" w:w="2197"/>
            <w:tcMar>
              <w:top w:w="90" w:type="dxa"/>
              <w:start w:w="110" w:type="dxa"/>
              <w:bottom w:w="90" w:type="dxa"/>
              <w:end w:w="110" w:type="dxa"/>
            </w:tcMar>
            <w:vAlign w:val="top"/>
          </w:tcPr>
          <w:p>
            <w:r>
              <w:rPr>
                <w:sz w:val="19"/>
              </w:rPr>
              <w:t>Zustand</w:t>
            </w:r>
          </w:p>
        </w:tc>
        <w:tc>
          <w:tcPr>
            <w:tcW w:type="dxa" w:w="2197"/>
            <w:tcMar>
              <w:top w:w="90" w:type="dxa"/>
              <w:start w:w="110" w:type="dxa"/>
              <w:bottom w:w="90" w:type="dxa"/>
              <w:end w:w="110" w:type="dxa"/>
            </w:tcMar>
            <w:vAlign w:val="top"/>
          </w:tcPr>
          <w:p>
            <w:r>
              <w:rPr>
                <w:sz w:val="19"/>
              </w:rPr>
              <w:t>Phiên người dùng, giao diện và khu vực ưu tiên</w:t>
            </w:r>
          </w:p>
        </w:tc>
        <w:tc>
          <w:tcPr>
            <w:tcW w:type="dxa" w:w="2197"/>
            <w:tcMar>
              <w:top w:w="90" w:type="dxa"/>
              <w:start w:w="110" w:type="dxa"/>
              <w:bottom w:w="90" w:type="dxa"/>
              <w:end w:w="110" w:type="dxa"/>
            </w:tcMar>
            <w:vAlign w:val="top"/>
          </w:tcPr>
          <w:p>
            <w:r>
              <w:rPr>
                <w:sz w:val="19"/>
              </w:rPr>
              <w:t>Chia sẻ dữ liệu giữa nhiều route và component.</w:t>
            </w:r>
          </w:p>
        </w:tc>
      </w:tr>
      <w:tr>
        <w:tc>
          <w:tcPr>
            <w:tcW w:type="dxa" w:w="2197"/>
            <w:tcMar>
              <w:top w:w="90" w:type="dxa"/>
              <w:start w:w="110" w:type="dxa"/>
              <w:bottom w:w="90" w:type="dxa"/>
              <w:end w:w="110" w:type="dxa"/>
            </w:tcMar>
            <w:vAlign w:val="top"/>
          </w:tcPr>
          <w:p>
            <w:r>
              <w:rPr>
                <w:sz w:val="19"/>
              </w:rPr>
              <w:t>Dữ liệu máy chủ</w:t>
            </w:r>
          </w:p>
        </w:tc>
        <w:tc>
          <w:tcPr>
            <w:tcW w:type="dxa" w:w="2197"/>
            <w:tcMar>
              <w:top w:w="90" w:type="dxa"/>
              <w:start w:w="110" w:type="dxa"/>
              <w:bottom w:w="90" w:type="dxa"/>
              <w:end w:w="110" w:type="dxa"/>
            </w:tcMar>
            <w:vAlign w:val="top"/>
          </w:tcPr>
          <w:p>
            <w:r>
              <w:rPr>
                <w:sz w:val="19"/>
              </w:rPr>
              <w:t>React Query</w:t>
            </w:r>
          </w:p>
        </w:tc>
        <w:tc>
          <w:tcPr>
            <w:tcW w:type="dxa" w:w="2197"/>
            <w:tcMar>
              <w:top w:w="90" w:type="dxa"/>
              <w:start w:w="110" w:type="dxa"/>
              <w:bottom w:w="90" w:type="dxa"/>
              <w:end w:w="110" w:type="dxa"/>
            </w:tcMar>
            <w:vAlign w:val="top"/>
          </w:tcPr>
          <w:p>
            <w:r>
              <w:rPr>
                <w:sz w:val="19"/>
              </w:rPr>
              <w:t>Phim, rạp và lịch chiếu theo khu vực</w:t>
            </w:r>
          </w:p>
        </w:tc>
        <w:tc>
          <w:tcPr>
            <w:tcW w:type="dxa" w:w="2197"/>
            <w:tcMar>
              <w:top w:w="90" w:type="dxa"/>
              <w:start w:w="110" w:type="dxa"/>
              <w:bottom w:w="90" w:type="dxa"/>
              <w:end w:w="110" w:type="dxa"/>
            </w:tcMar>
            <w:vAlign w:val="top"/>
          </w:tcPr>
          <w:p>
            <w:r>
              <w:rPr>
                <w:sz w:val="19"/>
              </w:rPr>
              <w:t>Quản lý loading, cache, stale state và refetch.</w:t>
            </w:r>
          </w:p>
        </w:tc>
      </w:tr>
      <w:tr>
        <w:tc>
          <w:tcPr>
            <w:tcW w:type="dxa" w:w="2197"/>
            <w:tcMar>
              <w:top w:w="90" w:type="dxa"/>
              <w:start w:w="110" w:type="dxa"/>
              <w:bottom w:w="90" w:type="dxa"/>
              <w:end w:w="110" w:type="dxa"/>
            </w:tcMar>
            <w:vAlign w:val="top"/>
          </w:tcPr>
          <w:p>
            <w:r>
              <w:rPr>
                <w:sz w:val="19"/>
              </w:rPr>
              <w:t>Dữ liệu thời gian thực</w:t>
            </w:r>
          </w:p>
        </w:tc>
        <w:tc>
          <w:tcPr>
            <w:tcW w:type="dxa" w:w="2197"/>
            <w:tcMar>
              <w:top w:w="90" w:type="dxa"/>
              <w:start w:w="110" w:type="dxa"/>
              <w:bottom w:w="90" w:type="dxa"/>
              <w:end w:w="110" w:type="dxa"/>
            </w:tcMar>
            <w:vAlign w:val="top"/>
          </w:tcPr>
          <w:p>
            <w:r>
              <w:rPr>
                <w:sz w:val="19"/>
              </w:rPr>
              <w:t>STOMP Hook</w:t>
            </w:r>
          </w:p>
        </w:tc>
        <w:tc>
          <w:tcPr>
            <w:tcW w:type="dxa" w:w="2197"/>
            <w:tcMar>
              <w:top w:w="90" w:type="dxa"/>
              <w:start w:w="110" w:type="dxa"/>
              <w:bottom w:w="90" w:type="dxa"/>
              <w:end w:w="110" w:type="dxa"/>
            </w:tcMar>
            <w:vAlign w:val="top"/>
          </w:tcPr>
          <w:p>
            <w:r>
              <w:rPr>
                <w:sz w:val="19"/>
              </w:rPr>
              <w:t>Thay đổi trạng thái ghế theo suất chiếu</w:t>
            </w:r>
          </w:p>
        </w:tc>
        <w:tc>
          <w:tcPr>
            <w:tcW w:type="dxa" w:w="2197"/>
            <w:tcMar>
              <w:top w:w="90" w:type="dxa"/>
              <w:start w:w="110" w:type="dxa"/>
              <w:bottom w:w="90" w:type="dxa"/>
              <w:end w:w="110" w:type="dxa"/>
            </w:tcMar>
            <w:vAlign w:val="top"/>
          </w:tcPr>
          <w:p>
            <w:r>
              <w:rPr>
                <w:sz w:val="19"/>
              </w:rPr>
              <w:t>Tiếp nhận sự kiện do server chủ động gửi.</w:t>
            </w:r>
          </w:p>
        </w:tc>
      </w:tr>
    </w:tbl>
    <w:p/>
    <w:p>
      <w:pPr>
        <w:pStyle w:val="Heading2"/>
      </w:pPr>
      <w:r>
        <w:t>2.3. Java và Spring Boot</w:t>
      </w:r>
    </w:p>
    <w:p>
      <w:r>
        <w:rPr>
          <w:b w:val="0"/>
          <w:i w:val="0"/>
        </w:rP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[2]. Dependency Injection cho phép một thành phần khai báo các phụ thuộc cần thiết thay vì tự khởi tạo chúng, qua đó giảm liên kết cứng và thuận lợi hơn cho kiểm thử.</w:t>
      </w:r>
    </w:p>
    <w:p>
      <w:r>
        <w:rPr>
          <w:b w:val="0"/>
          <w:i w:val="0"/>
        </w:rPr>
        <w:t>Phía server của CinemaBooking sử dụng Java 21 và Spring Boot 3.5.14. Spring Web đảm nhiệm REST API; Spring Validation kiểm tra dữ liệu đầu vào; Spring Data JPA hỗ trợ truy cập PostgreSQL; Spring Security thực hiện xác thực và phân 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pPr>
        <w:pStyle w:val="Heading2"/>
      </w:pPr>
      <w:r>
        <w:t>2.4. PostgreSQL, JPA và xử lý giao dịch</w:t>
      </w:r>
    </w:p>
    <w:p>
      <w:r>
        <w:rPr>
          <w:b w:val="0"/>
          <w:i w:val="0"/>
        </w:rPr>
        <w:t>PostgreSQL là hệ quản trị cơ sở dữ liệu quan hệ hỗ trợ khóa ngoại, ràng buộc kiểm tra, chỉ mục, transaction và khóa ở mức bản ghi.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r>
        <w:rPr>
          <w:b w:val="0"/>
          <w:i w:val="0"/>
        </w:rPr>
        <w:t>JPA quy định cách ánh xạ đối tượng Java sang mô hình quan hệ, còn Hibernate là implementation được sử dụng trong dự án. Spring Data JPA cung cấp repository, truy vấn dẫn xuất, JPQL và native SQL. Một rủi ro thường gặp của ánh xạ quan hệ là N+1 query: sau một truy vấn lấy danh sách, mỗi phần tử tiếp tục tạo thêm truy vấn để tải quan hệ. Hệ thống hạn chế rủi ro này bằng fetch query, projection, tải theo lô và tắt Open Session in View; hiệu quả thực tế cần tiếp tục được kiểm tra qua log SQL và EXPLAIN ANALYZE khi quy mô dữ liệu tăng.</w:t>
      </w:r>
    </w:p>
    <w:p>
      <w:r>
        <w:rPr>
          <w:b w:val="0"/>
          <w:i w:val="0"/>
        </w:rPr>
        <w:t>Transaction bảo đảm một nhóm thay đổi hoặc cùng được ghi nhận hoặc cùng bị hoàn tác.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Mỗi cơ chế giải quyết một dạng xung đột khác nhau và tạo thành nhiều lớp bảo vệ thay vì phụ thuộc vào một biện pháp duy nhất.</w:t>
      </w:r>
    </w:p>
    <w:p>
      <w:pPr>
        <w:pStyle w:val="TableCaption"/>
        <w:jc w:val="center"/>
      </w:pPr>
      <w:r>
        <w:t>Bảng 2.2. Các cơ chế kiểm soát đồng thời được vận dụng trong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Cơ chế</w:t>
            </w:r>
          </w:p>
        </w:tc>
        <w:tc>
          <w:tcPr>
            <w:tcW w:type="dxa" w:w="2197"/>
            <w:shd w:fill="EAF2FF"/>
            <w:tcMar>
              <w:top w:w="90" w:type="dxa"/>
              <w:start w:w="110" w:type="dxa"/>
              <w:bottom w:w="90" w:type="dxa"/>
              <w:end w:w="110" w:type="dxa"/>
            </w:tcMar>
          </w:tcPr>
          <w:p>
            <w:r>
              <w:rPr>
                <w:b/>
                <w:color w:val="07172E"/>
                <w:sz w:val="19"/>
              </w:rPr>
              <w:t>Nguyên lý</w:t>
            </w:r>
          </w:p>
        </w:tc>
        <w:tc>
          <w:tcPr>
            <w:tcW w:type="dxa" w:w="2197"/>
            <w:shd w:fill="EAF2FF"/>
            <w:tcMar>
              <w:top w:w="90" w:type="dxa"/>
              <w:start w:w="110" w:type="dxa"/>
              <w:bottom w:w="90" w:type="dxa"/>
              <w:end w:w="110" w:type="dxa"/>
            </w:tcMar>
          </w:tcPr>
          <w:p>
            <w:r>
              <w:rPr>
                <w:b/>
                <w:color w:val="07172E"/>
                <w:sz w:val="19"/>
              </w:rPr>
              <w:t>Ưu điểm</w:t>
            </w:r>
          </w:p>
        </w:tc>
        <w:tc>
          <w:tcPr>
            <w:tcW w:type="dxa" w:w="2197"/>
            <w:shd w:fill="EAF2FF"/>
            <w:tcMar>
              <w:top w:w="90" w:type="dxa"/>
              <w:start w:w="110" w:type="dxa"/>
              <w:bottom w:w="90" w:type="dxa"/>
              <w:end w:w="110" w:type="dxa"/>
            </w:tcMar>
          </w:tcPr>
          <w:p>
            <w:r>
              <w:rPr>
                <w:b/>
                <w:color w:val="07172E"/>
                <w:sz w:val="19"/>
              </w:rPr>
              <w:t>Phạm vi vận dụng</w:t>
            </w:r>
          </w:p>
        </w:tc>
      </w:tr>
      <w:tr>
        <w:tc>
          <w:tcPr>
            <w:tcW w:type="dxa" w:w="2197"/>
            <w:tcMar>
              <w:top w:w="90" w:type="dxa"/>
              <w:start w:w="110" w:type="dxa"/>
              <w:bottom w:w="90" w:type="dxa"/>
              <w:end w:w="110" w:type="dxa"/>
            </w:tcMar>
            <w:vAlign w:val="top"/>
          </w:tcPr>
          <w:p>
            <w:r>
              <w:rPr>
                <w:sz w:val="19"/>
              </w:rPr>
              <w:t>Khóa bi quan</w:t>
            </w:r>
          </w:p>
        </w:tc>
        <w:tc>
          <w:tcPr>
            <w:tcW w:type="dxa" w:w="2197"/>
            <w:tcMar>
              <w:top w:w="90" w:type="dxa"/>
              <w:start w:w="110" w:type="dxa"/>
              <w:bottom w:w="90" w:type="dxa"/>
              <w:end w:w="110" w:type="dxa"/>
            </w:tcMar>
            <w:vAlign w:val="top"/>
          </w:tcPr>
          <w:p>
            <w:r>
              <w:rPr>
                <w:sz w:val="19"/>
              </w:rPr>
              <w:t>Khóa bản ghi trong thời gian transaction xử lý</w:t>
            </w:r>
          </w:p>
        </w:tc>
        <w:tc>
          <w:tcPr>
            <w:tcW w:type="dxa" w:w="2197"/>
            <w:tcMar>
              <w:top w:w="90" w:type="dxa"/>
              <w:start w:w="110" w:type="dxa"/>
              <w:bottom w:w="90" w:type="dxa"/>
              <w:end w:w="110" w:type="dxa"/>
            </w:tcMar>
            <w:vAlign w:val="top"/>
          </w:tcPr>
          <w:p>
            <w:r>
              <w:rPr>
                <w:sz w:val="19"/>
              </w:rPr>
              <w:t>Ngăn transaction khác đồng thời sửa cùng tài nguyên</w:t>
            </w:r>
          </w:p>
        </w:tc>
        <w:tc>
          <w:tcPr>
            <w:tcW w:type="dxa" w:w="2197"/>
            <w:tcMar>
              <w:top w:w="90" w:type="dxa"/>
              <w:start w:w="110" w:type="dxa"/>
              <w:bottom w:w="90" w:type="dxa"/>
              <w:end w:w="110" w:type="dxa"/>
            </w:tcMar>
            <w:vAlign w:val="top"/>
          </w:tcPr>
          <w:p>
            <w:r>
              <w:rPr>
                <w:sz w:val="19"/>
              </w:rPr>
              <w:t>Giữ ghế, xử lý payment và check-in.</w:t>
            </w:r>
          </w:p>
        </w:tc>
      </w:tr>
      <w:tr>
        <w:tc>
          <w:tcPr>
            <w:tcW w:type="dxa" w:w="2197"/>
            <w:tcMar>
              <w:top w:w="90" w:type="dxa"/>
              <w:start w:w="110" w:type="dxa"/>
              <w:bottom w:w="90" w:type="dxa"/>
              <w:end w:w="110" w:type="dxa"/>
            </w:tcMar>
            <w:vAlign w:val="top"/>
          </w:tcPr>
          <w:p>
            <w:r>
              <w:rPr>
                <w:sz w:val="19"/>
              </w:rPr>
              <w:t>Khóa lạc quan</w:t>
            </w:r>
          </w:p>
        </w:tc>
        <w:tc>
          <w:tcPr>
            <w:tcW w:type="dxa" w:w="2197"/>
            <w:tcMar>
              <w:top w:w="90" w:type="dxa"/>
              <w:start w:w="110" w:type="dxa"/>
              <w:bottom w:w="90" w:type="dxa"/>
              <w:end w:w="110" w:type="dxa"/>
            </w:tcMar>
            <w:vAlign w:val="top"/>
          </w:tcPr>
          <w:p>
            <w:r>
              <w:rPr>
                <w:sz w:val="19"/>
              </w:rPr>
              <w:t>So sánh giá trị phiên bản khi cập nhật</w:t>
            </w:r>
          </w:p>
        </w:tc>
        <w:tc>
          <w:tcPr>
            <w:tcW w:type="dxa" w:w="2197"/>
            <w:tcMar>
              <w:top w:w="90" w:type="dxa"/>
              <w:start w:w="110" w:type="dxa"/>
              <w:bottom w:w="90" w:type="dxa"/>
              <w:end w:w="110" w:type="dxa"/>
            </w:tcMar>
            <w:vAlign w:val="top"/>
          </w:tcPr>
          <w:p>
            <w:r>
              <w:rPr>
                <w:sz w:val="19"/>
              </w:rPr>
              <w:t>Phát hiện dữ liệu đã bị thay đổi mà không giữ khóa dài</w:t>
            </w:r>
          </w:p>
        </w:tc>
        <w:tc>
          <w:tcPr>
            <w:tcW w:type="dxa" w:w="2197"/>
            <w:tcMar>
              <w:top w:w="90" w:type="dxa"/>
              <w:start w:w="110" w:type="dxa"/>
              <w:bottom w:w="90" w:type="dxa"/>
              <w:end w:w="110" w:type="dxa"/>
            </w:tcMar>
            <w:vAlign w:val="top"/>
          </w:tcPr>
          <w:p>
            <w:r>
              <w:rPr>
                <w:sz w:val="19"/>
              </w:rPr>
              <w:t>Trạng thái ghế có trường version.</w:t>
            </w:r>
          </w:p>
        </w:tc>
      </w:tr>
      <w:tr>
        <w:tc>
          <w:tcPr>
            <w:tcW w:type="dxa" w:w="2197"/>
            <w:tcMar>
              <w:top w:w="90" w:type="dxa"/>
              <w:start w:w="110" w:type="dxa"/>
              <w:bottom w:w="90" w:type="dxa"/>
              <w:end w:w="110" w:type="dxa"/>
            </w:tcMar>
            <w:vAlign w:val="top"/>
          </w:tcPr>
          <w:p>
            <w:r>
              <w:rPr>
                <w:sz w:val="19"/>
              </w:rPr>
              <w:t>Cập nhật có điều kiện</w:t>
            </w:r>
          </w:p>
        </w:tc>
        <w:tc>
          <w:tcPr>
            <w:tcW w:type="dxa" w:w="2197"/>
            <w:tcMar>
              <w:top w:w="90" w:type="dxa"/>
              <w:start w:w="110" w:type="dxa"/>
              <w:bottom w:w="90" w:type="dxa"/>
              <w:end w:w="110" w:type="dxa"/>
            </w:tcMar>
            <w:vAlign w:val="top"/>
          </w:tcPr>
          <w:p>
            <w:r>
              <w:rPr>
                <w:sz w:val="19"/>
              </w:rPr>
              <w:t>Chỉ cập nhật khi trạng thái và chủ sở hữu còn phù hợp</w:t>
            </w:r>
          </w:p>
        </w:tc>
        <w:tc>
          <w:tcPr>
            <w:tcW w:type="dxa" w:w="2197"/>
            <w:tcMar>
              <w:top w:w="90" w:type="dxa"/>
              <w:start w:w="110" w:type="dxa"/>
              <w:bottom w:w="90" w:type="dxa"/>
              <w:end w:w="110" w:type="dxa"/>
            </w:tcMar>
            <w:vAlign w:val="top"/>
          </w:tcPr>
          <w:p>
            <w:r>
              <w:rPr>
                <w:sz w:val="19"/>
              </w:rPr>
              <w:t>Gộp bước kiểm tra và thay đổi vào một thao tác nguyên tử</w:t>
            </w:r>
          </w:p>
        </w:tc>
        <w:tc>
          <w:tcPr>
            <w:tcW w:type="dxa" w:w="2197"/>
            <w:tcMar>
              <w:top w:w="90" w:type="dxa"/>
              <w:start w:w="110" w:type="dxa"/>
              <w:bottom w:w="90" w:type="dxa"/>
              <w:end w:w="110" w:type="dxa"/>
            </w:tcMar>
            <w:vAlign w:val="top"/>
          </w:tcPr>
          <w:p>
            <w:r>
              <w:rPr>
                <w:sz w:val="19"/>
              </w:rPr>
              <w:t>Xác nhận hoặc giải phóng lượt giữ ghế.</w:t>
            </w:r>
          </w:p>
        </w:tc>
      </w:tr>
      <w:tr>
        <w:tc>
          <w:tcPr>
            <w:tcW w:type="dxa" w:w="2197"/>
            <w:tcMar>
              <w:top w:w="90" w:type="dxa"/>
              <w:start w:w="110" w:type="dxa"/>
              <w:bottom w:w="90" w:type="dxa"/>
              <w:end w:w="110" w:type="dxa"/>
            </w:tcMar>
            <w:vAlign w:val="top"/>
          </w:tcPr>
          <w:p>
            <w:r>
              <w:rPr>
                <w:sz w:val="19"/>
              </w:rPr>
              <w:t>Ràng buộc duy nhất</w:t>
            </w:r>
          </w:p>
        </w:tc>
        <w:tc>
          <w:tcPr>
            <w:tcW w:type="dxa" w:w="2197"/>
            <w:tcMar>
              <w:top w:w="90" w:type="dxa"/>
              <w:start w:w="110" w:type="dxa"/>
              <w:bottom w:w="90" w:type="dxa"/>
              <w:end w:w="110" w:type="dxa"/>
            </w:tcMar>
            <w:vAlign w:val="top"/>
          </w:tcPr>
          <w:p>
            <w:r>
              <w:rPr>
                <w:sz w:val="19"/>
              </w:rPr>
              <w:t>Cơ sở dữ liệu từ chối dữ liệu trùng điều kiện</w:t>
            </w:r>
          </w:p>
        </w:tc>
        <w:tc>
          <w:tcPr>
            <w:tcW w:type="dxa" w:w="2197"/>
            <w:tcMar>
              <w:top w:w="90" w:type="dxa"/>
              <w:start w:w="110" w:type="dxa"/>
              <w:bottom w:w="90" w:type="dxa"/>
              <w:end w:w="110" w:type="dxa"/>
            </w:tcMar>
            <w:vAlign w:val="top"/>
          </w:tcPr>
          <w:p>
            <w:r>
              <w:rPr>
                <w:sz w:val="19"/>
              </w:rPr>
              <w:t>Tạo lớp bảo vệ cuối cùng trước request chạy song song</w:t>
            </w:r>
          </w:p>
        </w:tc>
        <w:tc>
          <w:tcPr>
            <w:tcW w:type="dxa" w:w="2197"/>
            <w:tcMar>
              <w:top w:w="90" w:type="dxa"/>
              <w:start w:w="110" w:type="dxa"/>
              <w:bottom w:w="90" w:type="dxa"/>
              <w:end w:w="110" w:type="dxa"/>
            </w:tcMar>
            <w:vAlign w:val="top"/>
          </w:tcPr>
          <w:p>
            <w:r>
              <w:rPr>
                <w:sz w:val="19"/>
              </w:rPr>
              <w:t>Trạng thái ghế, booking và payment đang chờ.</w:t>
            </w:r>
          </w:p>
        </w:tc>
      </w:tr>
    </w:tbl>
    <w:p/>
    <w:p>
      <w:pPr>
        <w:pStyle w:val="Heading2"/>
      </w:pPr>
      <w:r>
        <w:t>2.5. RESTful API</w:t>
      </w:r>
    </w:p>
    <w:p>
      <w:r>
        <w:rPr>
          <w:b w:val="0"/>
          <w:i w:val="0"/>
        </w:rPr>
        <w:t>REST là phong cách kiến trúc tổ chức giao tiếp quanh tài nguyên và sử dụng ngữ nghĩa của HTTP. URI xác định tài nguyên, HTTP method biểu diễn thao tác, còn status code phản ánh kết quả xử lý. Cách thiết kế này tạo giao diện giao tiếp rõ ràng giữa client và server, đồng thời cho phép các màn hình khác nhau tái sử dụng cùng một nghiệp vụ.</w:t>
      </w:r>
    </w:p>
    <w:p>
      <w:r>
        <w:rPr>
          <w:b w:val="0"/>
          <w:i w:val="0"/>
        </w:rP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pPr>
        <w:pStyle w:val="Heading2"/>
      </w:pPr>
      <w:r>
        <w:t>2.6. MVC và kiến trúc phân lớp</w:t>
      </w:r>
    </w:p>
    <w:p>
      <w:r>
        <w:rPr>
          <w:b w:val="0"/>
          <w:i w:val="0"/>
        </w:rPr>
        <w:t>Trong ứng dụng web truyền thống, mô hình MVC phân tách Model, View và Controller. CinemaBooking vận dụng nguyên tắc này trong bối cảnh client-server: React đảm nhiệm View độc lập; Controller phía server tiếp nhận HTTP request; mô hình nghiệp vụ và dữ liệu được tổ chức qua Service, Entity và Repository. Vì vậy, kiến trúc thực tế phù hợp hơn với cách gọi kiến trúc REST phân lớp thay vì MVC server-rendered thuần túy.</w:t>
      </w:r>
    </w:p>
    <w:p>
      <w:r>
        <w:rPr>
          <w:b w:val="0"/>
          <w:i w:val="0"/>
        </w:rPr>
        <w:t>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trung quy tắc nghiệp vụ và ranh giới transaction, còn DTO và mapper tách contract API khỏi mô hình lưu trữ.</w:t>
      </w:r>
    </w:p>
    <w:p>
      <w:pPr>
        <w:pStyle w:val="TableCaption"/>
        <w:jc w:val="center"/>
      </w:pPr>
      <w:r>
        <w:t>Bảng 2.3. Trách nhiệm của các thành phần trong kiến trúc phân lớp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Thành phần</w:t>
            </w:r>
          </w:p>
        </w:tc>
        <w:tc>
          <w:tcPr>
            <w:tcW w:type="dxa" w:w="2929"/>
            <w:shd w:fill="EAF2FF"/>
            <w:tcMar>
              <w:top w:w="90" w:type="dxa"/>
              <w:start w:w="110" w:type="dxa"/>
              <w:bottom w:w="90" w:type="dxa"/>
              <w:end w:w="110" w:type="dxa"/>
            </w:tcMar>
          </w:tcPr>
          <w:p>
            <w:r>
              <w:rPr>
                <w:b/>
                <w:color w:val="07172E"/>
                <w:sz w:val="19"/>
              </w:rPr>
              <w:t>Trách nhiệm chính</w:t>
            </w:r>
          </w:p>
        </w:tc>
        <w:tc>
          <w:tcPr>
            <w:tcW w:type="dxa" w:w="2929"/>
            <w:shd w:fill="EAF2FF"/>
            <w:tcMar>
              <w:top w:w="90" w:type="dxa"/>
              <w:start w:w="110" w:type="dxa"/>
              <w:bottom w:w="90" w:type="dxa"/>
              <w:end w:w="110" w:type="dxa"/>
            </w:tcMar>
          </w:tcPr>
          <w:p>
            <w:r>
              <w:rPr>
                <w:b/>
                <w:color w:val="07172E"/>
                <w:sz w:val="19"/>
              </w:rPr>
              <w:t>Giới hạn trách nhiệm</w:t>
            </w:r>
          </w:p>
        </w:tc>
      </w:tr>
      <w:tr>
        <w:tc>
          <w:tcPr>
            <w:tcW w:type="dxa" w:w="2929"/>
            <w:tcMar>
              <w:top w:w="90" w:type="dxa"/>
              <w:start w:w="110" w:type="dxa"/>
              <w:bottom w:w="90" w:type="dxa"/>
              <w:end w:w="110" w:type="dxa"/>
            </w:tcMar>
            <w:vAlign w:val="top"/>
          </w:tcPr>
          <w:p>
            <w:r>
              <w:rPr>
                <w:sz w:val="19"/>
              </w:rPr>
              <w:t>Controller</w:t>
            </w:r>
          </w:p>
        </w:tc>
        <w:tc>
          <w:tcPr>
            <w:tcW w:type="dxa" w:w="2929"/>
            <w:tcMar>
              <w:top w:w="90" w:type="dxa"/>
              <w:start w:w="110" w:type="dxa"/>
              <w:bottom w:w="90" w:type="dxa"/>
              <w:end w:w="110" w:type="dxa"/>
            </w:tcMar>
            <w:vAlign w:val="top"/>
          </w:tcPr>
          <w:p>
            <w:r>
              <w:rPr>
                <w:sz w:val="19"/>
              </w:rPr>
              <w:t>Ánh xạ HTTP, tiếp nhận tham số, kích hoạt validation và tạo response</w:t>
            </w:r>
          </w:p>
        </w:tc>
        <w:tc>
          <w:tcPr>
            <w:tcW w:type="dxa" w:w="2929"/>
            <w:tcMar>
              <w:top w:w="90" w:type="dxa"/>
              <w:start w:w="110" w:type="dxa"/>
              <w:bottom w:w="90" w:type="dxa"/>
              <w:end w:w="110" w:type="dxa"/>
            </w:tcMar>
            <w:vAlign w:val="top"/>
          </w:tcPr>
          <w:p>
            <w:r>
              <w:rPr>
                <w:sz w:val="19"/>
              </w:rPr>
              <w:t>Không chứa quy trình nghiệp vụ hoặc transaction dài.</w:t>
            </w:r>
          </w:p>
        </w:tc>
      </w:tr>
      <w:tr>
        <w:tc>
          <w:tcPr>
            <w:tcW w:type="dxa" w:w="2929"/>
            <w:tcMar>
              <w:top w:w="90" w:type="dxa"/>
              <w:start w:w="110" w:type="dxa"/>
              <w:bottom w:w="90" w:type="dxa"/>
              <w:end w:w="110" w:type="dxa"/>
            </w:tcMar>
            <w:vAlign w:val="top"/>
          </w:tcPr>
          <w:p>
            <w:r>
              <w:rPr>
                <w:sz w:val="19"/>
              </w:rPr>
              <w:t>Service</w:t>
            </w:r>
          </w:p>
        </w:tc>
        <w:tc>
          <w:tcPr>
            <w:tcW w:type="dxa" w:w="2929"/>
            <w:tcMar>
              <w:top w:w="90" w:type="dxa"/>
              <w:start w:w="110" w:type="dxa"/>
              <w:bottom w:w="90" w:type="dxa"/>
              <w:end w:w="110" w:type="dxa"/>
            </w:tcMar>
            <w:vAlign w:val="top"/>
          </w:tcPr>
          <w:p>
            <w:r>
              <w:rPr>
                <w:sz w:val="19"/>
              </w:rPr>
              <w:t>Xử lý quy tắc nghiệp vụ, quyền sở hữu, chuyển trạng thái và transaction</w:t>
            </w:r>
          </w:p>
        </w:tc>
        <w:tc>
          <w:tcPr>
            <w:tcW w:type="dxa" w:w="2929"/>
            <w:tcMar>
              <w:top w:w="90" w:type="dxa"/>
              <w:start w:w="110" w:type="dxa"/>
              <w:bottom w:w="90" w:type="dxa"/>
              <w:end w:w="110" w:type="dxa"/>
            </w:tcMar>
            <w:vAlign w:val="top"/>
          </w:tcPr>
          <w:p>
            <w:r>
              <w:rPr>
                <w:sz w:val="19"/>
              </w:rPr>
              <w:t>Không phụ thuộc chi tiết trình bày của React.</w:t>
            </w:r>
          </w:p>
        </w:tc>
      </w:tr>
      <w:tr>
        <w:tc>
          <w:tcPr>
            <w:tcW w:type="dxa" w:w="2929"/>
            <w:tcMar>
              <w:top w:w="90" w:type="dxa"/>
              <w:start w:w="110" w:type="dxa"/>
              <w:bottom w:w="90" w:type="dxa"/>
              <w:end w:w="110" w:type="dxa"/>
            </w:tcMar>
            <w:vAlign w:val="top"/>
          </w:tcPr>
          <w:p>
            <w:r>
              <w:rPr>
                <w:sz w:val="19"/>
              </w:rPr>
              <w:t>Repository</w:t>
            </w:r>
          </w:p>
        </w:tc>
        <w:tc>
          <w:tcPr>
            <w:tcW w:type="dxa" w:w="2929"/>
            <w:tcMar>
              <w:top w:w="90" w:type="dxa"/>
              <w:start w:w="110" w:type="dxa"/>
              <w:bottom w:w="90" w:type="dxa"/>
              <w:end w:w="110" w:type="dxa"/>
            </w:tcMar>
            <w:vAlign w:val="top"/>
          </w:tcPr>
          <w:p>
            <w:r>
              <w:rPr>
                <w:sz w:val="19"/>
              </w:rPr>
              <w:t>Thực hiện truy vấn, khóa và lưu dữ liệu</w:t>
            </w:r>
          </w:p>
        </w:tc>
        <w:tc>
          <w:tcPr>
            <w:tcW w:type="dxa" w:w="2929"/>
            <w:tcMar>
              <w:top w:w="90" w:type="dxa"/>
              <w:start w:w="110" w:type="dxa"/>
              <w:bottom w:w="90" w:type="dxa"/>
              <w:end w:w="110" w:type="dxa"/>
            </w:tcMar>
            <w:vAlign w:val="top"/>
          </w:tcPr>
          <w:p>
            <w:r>
              <w:rPr>
                <w:sz w:val="19"/>
              </w:rPr>
              <w:t>Không điều phối giao diện hoặc payment gateway.</w:t>
            </w:r>
          </w:p>
        </w:tc>
      </w:tr>
      <w:tr>
        <w:tc>
          <w:tcPr>
            <w:tcW w:type="dxa" w:w="2929"/>
            <w:tcMar>
              <w:top w:w="90" w:type="dxa"/>
              <w:start w:w="110" w:type="dxa"/>
              <w:bottom w:w="90" w:type="dxa"/>
              <w:end w:w="110" w:type="dxa"/>
            </w:tcMar>
            <w:vAlign w:val="top"/>
          </w:tcPr>
          <w:p>
            <w:r>
              <w:rPr>
                <w:sz w:val="19"/>
              </w:rPr>
              <w:t>Entity</w:t>
            </w:r>
          </w:p>
        </w:tc>
        <w:tc>
          <w:tcPr>
            <w:tcW w:type="dxa" w:w="2929"/>
            <w:tcMar>
              <w:top w:w="90" w:type="dxa"/>
              <w:start w:w="110" w:type="dxa"/>
              <w:bottom w:w="90" w:type="dxa"/>
              <w:end w:w="110" w:type="dxa"/>
            </w:tcMar>
            <w:vAlign w:val="top"/>
          </w:tcPr>
          <w:p>
            <w:r>
              <w:rPr>
                <w:sz w:val="19"/>
              </w:rPr>
              <w:t>Ánh xạ cấu trúc và quan hệ dữ liệu</w:t>
            </w:r>
          </w:p>
        </w:tc>
        <w:tc>
          <w:tcPr>
            <w:tcW w:type="dxa" w:w="2929"/>
            <w:tcMar>
              <w:top w:w="90" w:type="dxa"/>
              <w:start w:w="110" w:type="dxa"/>
              <w:bottom w:w="90" w:type="dxa"/>
              <w:end w:w="110" w:type="dxa"/>
            </w:tcMar>
            <w:vAlign w:val="top"/>
          </w:tcPr>
          <w:p>
            <w:r>
              <w:rPr>
                <w:sz w:val="19"/>
              </w:rPr>
              <w:t>Không được dùng thay cho contract API.</w:t>
            </w:r>
          </w:p>
        </w:tc>
      </w:tr>
      <w:tr>
        <w:tc>
          <w:tcPr>
            <w:tcW w:type="dxa" w:w="2929"/>
            <w:tcMar>
              <w:top w:w="90" w:type="dxa"/>
              <w:start w:w="110" w:type="dxa"/>
              <w:bottom w:w="90" w:type="dxa"/>
              <w:end w:w="110" w:type="dxa"/>
            </w:tcMar>
            <w:vAlign w:val="top"/>
          </w:tcPr>
          <w:p>
            <w:r>
              <w:rPr>
                <w:sz w:val="19"/>
              </w:rPr>
              <w:t>DTO và Mapper</w:t>
            </w:r>
          </w:p>
        </w:tc>
        <w:tc>
          <w:tcPr>
            <w:tcW w:type="dxa" w:w="2929"/>
            <w:tcMar>
              <w:top w:w="90" w:type="dxa"/>
              <w:start w:w="110" w:type="dxa"/>
              <w:bottom w:w="90" w:type="dxa"/>
              <w:end w:w="110" w:type="dxa"/>
            </w:tcMar>
            <w:vAlign w:val="top"/>
          </w:tcPr>
          <w:p>
            <w:r>
              <w:rPr>
                <w:sz w:val="19"/>
              </w:rPr>
              <w:t>Xác định dữ liệu vào, ra và chuyển đổi mô hình</w:t>
            </w:r>
          </w:p>
        </w:tc>
        <w:tc>
          <w:tcPr>
            <w:tcW w:type="dxa" w:w="2929"/>
            <w:tcMar>
              <w:top w:w="90" w:type="dxa"/>
              <w:start w:w="110" w:type="dxa"/>
              <w:bottom w:w="90" w:type="dxa"/>
              <w:end w:w="110" w:type="dxa"/>
            </w:tcMar>
            <w:vAlign w:val="top"/>
          </w:tcPr>
          <w:p>
            <w:r>
              <w:rPr>
                <w:sz w:val="19"/>
              </w:rPr>
              <w:t>Không chứa quy tắc thanh toán hoặc phân quyền.</w:t>
            </w:r>
          </w:p>
        </w:tc>
      </w:tr>
      <w:tr>
        <w:tc>
          <w:tcPr>
            <w:tcW w:type="dxa" w:w="2929"/>
            <w:tcMar>
              <w:top w:w="90" w:type="dxa"/>
              <w:start w:w="110" w:type="dxa"/>
              <w:bottom w:w="90" w:type="dxa"/>
              <w:end w:w="110" w:type="dxa"/>
            </w:tcMar>
            <w:vAlign w:val="top"/>
          </w:tcPr>
          <w:p>
            <w:r>
              <w:rPr>
                <w:sz w:val="19"/>
              </w:rPr>
              <w:t>Gateway/Adapter</w:t>
            </w:r>
          </w:p>
        </w:tc>
        <w:tc>
          <w:tcPr>
            <w:tcW w:type="dxa" w:w="2929"/>
            <w:tcMar>
              <w:top w:w="90" w:type="dxa"/>
              <w:start w:w="110" w:type="dxa"/>
              <w:bottom w:w="90" w:type="dxa"/>
              <w:end w:w="110" w:type="dxa"/>
            </w:tcMar>
            <w:vAlign w:val="top"/>
          </w:tcPr>
          <w:p>
            <w:r>
              <w:rPr>
                <w:sz w:val="19"/>
              </w:rPr>
              <w:t>Đóng gói khác biệt của hệ thống thanh toán bên ngoài</w:t>
            </w:r>
          </w:p>
        </w:tc>
        <w:tc>
          <w:tcPr>
            <w:tcW w:type="dxa" w:w="2929"/>
            <w:tcMar>
              <w:top w:w="90" w:type="dxa"/>
              <w:start w:w="110" w:type="dxa"/>
              <w:bottom w:w="90" w:type="dxa"/>
              <w:end w:w="110" w:type="dxa"/>
            </w:tcMar>
            <w:vAlign w:val="top"/>
          </w:tcPr>
          <w:p>
            <w:r>
              <w:rPr>
                <w:sz w:val="19"/>
              </w:rPr>
              <w:t>Không tự quyết định trạng thái booking.</w:t>
            </w:r>
          </w:p>
        </w:tc>
      </w:tr>
    </w:tbl>
    <w:p/>
    <w:p>
      <w:pPr>
        <w:pStyle w:val="Heading2"/>
      </w:pPr>
      <w:r>
        <w:t>2.7. Authentication và authorization</w:t>
      </w:r>
    </w:p>
    <w:p>
      <w:r>
        <w:rPr>
          <w:b w:val="0"/>
          <w:i w:val="0"/>
        </w:rPr>
        <w:t>Authentication xác định danh tính của chủ thể, trong khi authorization quyết định chủ thể đó được phép thực hiện hành động nào. CinemaBooking hỗ trợ đăng nhập bằng tên đăng nhập, mật khẩu và Google ID Token. Sau khi xác thực thành công, server phát access token dạng JWT có thời hạn ngắn. JWT chứa các claim đã được ký, cho phép Resource Server kiểm tra tính hợp lệ và quyền truy cập mà không cần lưu một HTTP session cho từng request [5].</w:t>
      </w:r>
    </w:p>
    <w:p>
      <w:r>
        <w:rPr>
          <w:b w:val="0"/>
          <w:i w:val="0"/>
        </w:rPr>
        <w:t>Refresh token có thời hạn dài hơn nên được quản lý như một phiên đăng nhập ở phía server: giá trị lưu trong cơ sở dữ liệu được băm, token được luân chuyển sau mỗi lần làm mới và có thể bị thu hồi khi đăng xuất. Trình duyệt nhận refresh token qua cookie HttpOnly với phạm vi đường dẫn hạn chế; JavaScript không đọc trực tiếp giá trị này. Access token vẫn được giữ trong trạng thái ứng dụng và gửi bằng Bearer header. Thiết kế kết hợp hai loại token cân bằng giữa khả năng mở rộng của JWT và yêu cầu quản lý phiên, thu hồi thông tin đăng nhập.</w:t>
      </w:r>
    </w:p>
    <w:p>
      <w:r>
        <w:rPr>
          <w:b w:val="0"/>
          <w:i w:val="0"/>
        </w:rP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[3].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pPr>
        <w:pStyle w:val="Heading2"/>
      </w:pPr>
      <w:r>
        <w:t>2.8. WebSocket/STOMP</w:t>
      </w:r>
    </w:p>
    <w:p>
      <w:r>
        <w:rPr>
          <w:b w:val="0"/>
          <w:i w:val="0"/>
        </w:rP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[6].</w:t>
      </w:r>
    </w:p>
    <w:p>
      <w:r>
        <w:rPr>
          <w:b w:val="0"/>
          <w:i w:val="0"/>
        </w:rP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pPr>
        <w:pStyle w:val="Heading2"/>
      </w:pPr>
      <w:r>
        <w:t>2.9. Các công nghệ hỗ trợ</w:t>
      </w:r>
    </w:p>
    <w:p>
      <w:pPr>
        <w:pStyle w:val="TableCaption"/>
        <w:jc w:val="center"/>
      </w:pPr>
      <w:r>
        <w:t>Bảng 2.4. Các công nghệ hỗ trợ được sử dụng trong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Thành phần</w:t>
            </w:r>
          </w:p>
        </w:tc>
        <w:tc>
          <w:tcPr>
            <w:tcW w:type="dxa" w:w="2929"/>
            <w:shd w:fill="EAF2FF"/>
            <w:tcMar>
              <w:top w:w="90" w:type="dxa"/>
              <w:start w:w="110" w:type="dxa"/>
              <w:bottom w:w="90" w:type="dxa"/>
              <w:end w:w="110" w:type="dxa"/>
            </w:tcMar>
          </w:tcPr>
          <w:p>
            <w:r>
              <w:rPr>
                <w:b/>
                <w:color w:val="07172E"/>
                <w:sz w:val="19"/>
              </w:rPr>
              <w:t>Ứng dụng trong hệ thống</w:t>
            </w:r>
          </w:p>
        </w:tc>
        <w:tc>
          <w:tcPr>
            <w:tcW w:type="dxa" w:w="2929"/>
            <w:shd w:fill="EAF2FF"/>
            <w:tcMar>
              <w:top w:w="90" w:type="dxa"/>
              <w:start w:w="110" w:type="dxa"/>
              <w:bottom w:w="90" w:type="dxa"/>
              <w:end w:w="110" w:type="dxa"/>
            </w:tcMar>
          </w:tcPr>
          <w:p>
            <w:r>
              <w:rPr>
                <w:b/>
                <w:color w:val="07172E"/>
                <w:sz w:val="19"/>
              </w:rPr>
              <w:t>Vai trò</w:t>
            </w:r>
          </w:p>
        </w:tc>
      </w:tr>
      <w:tr>
        <w:tc>
          <w:tcPr>
            <w:tcW w:type="dxa" w:w="2929"/>
            <w:tcMar>
              <w:top w:w="90" w:type="dxa"/>
              <w:start w:w="110" w:type="dxa"/>
              <w:bottom w:w="90" w:type="dxa"/>
              <w:end w:w="110" w:type="dxa"/>
            </w:tcMar>
            <w:vAlign w:val="top"/>
          </w:tcPr>
          <w:p>
            <w:r>
              <w:rPr>
                <w:sz w:val="19"/>
              </w:rPr>
              <w:t>Flyway</w:t>
            </w:r>
          </w:p>
        </w:tc>
        <w:tc>
          <w:tcPr>
            <w:tcW w:type="dxa" w:w="2929"/>
            <w:tcMar>
              <w:top w:w="90" w:type="dxa"/>
              <w:start w:w="110" w:type="dxa"/>
              <w:bottom w:w="90" w:type="dxa"/>
              <w:end w:w="110" w:type="dxa"/>
            </w:tcMar>
            <w:vAlign w:val="top"/>
          </w:tcPr>
          <w:p>
            <w:r>
              <w:rPr>
                <w:sz w:val="19"/>
              </w:rPr>
              <w:t>Quản lý các migration của PostgreSQL</w:t>
            </w:r>
          </w:p>
        </w:tc>
        <w:tc>
          <w:tcPr>
            <w:tcW w:type="dxa" w:w="2929"/>
            <w:tcMar>
              <w:top w:w="90" w:type="dxa"/>
              <w:start w:w="110" w:type="dxa"/>
              <w:bottom w:w="90" w:type="dxa"/>
              <w:end w:w="110" w:type="dxa"/>
            </w:tcMar>
            <w:vAlign w:val="top"/>
          </w:tcPr>
          <w:p>
            <w:r>
              <w:rPr>
                <w:sz w:val="19"/>
              </w:rPr>
              <w:t>Theo dõi phiên bản lược đồ và kiểm soát thay đổi cấu trúc dữ liệu.</w:t>
            </w:r>
          </w:p>
        </w:tc>
      </w:tr>
      <w:tr>
        <w:tc>
          <w:tcPr>
            <w:tcW w:type="dxa" w:w="2929"/>
            <w:tcMar>
              <w:top w:w="90" w:type="dxa"/>
              <w:start w:w="110" w:type="dxa"/>
              <w:bottom w:w="90" w:type="dxa"/>
              <w:end w:w="110" w:type="dxa"/>
            </w:tcMar>
            <w:vAlign w:val="top"/>
          </w:tcPr>
          <w:p>
            <w:r>
              <w:rPr>
                <w:sz w:val="19"/>
              </w:rPr>
              <w:t>Caffeine</w:t>
            </w:r>
          </w:p>
        </w:tc>
        <w:tc>
          <w:tcPr>
            <w:tcW w:type="dxa" w:w="2929"/>
            <w:tcMar>
              <w:top w:w="90" w:type="dxa"/>
              <w:start w:w="110" w:type="dxa"/>
              <w:bottom w:w="90" w:type="dxa"/>
              <w:end w:w="110" w:type="dxa"/>
            </w:tcMar>
            <w:vAlign w:val="top"/>
          </w:tcPr>
          <w:p>
            <w:r>
              <w:rPr>
                <w:sz w:val="19"/>
              </w:rPr>
              <w:t>Lưu đệm phim, rạp, phòng, ghế và khuyến mãi</w:t>
            </w:r>
          </w:p>
        </w:tc>
        <w:tc>
          <w:tcPr>
            <w:tcW w:type="dxa" w:w="2929"/>
            <w:tcMar>
              <w:top w:w="90" w:type="dxa"/>
              <w:start w:w="110" w:type="dxa"/>
              <w:bottom w:w="90" w:type="dxa"/>
              <w:end w:w="110" w:type="dxa"/>
            </w:tcMar>
            <w:vAlign w:val="top"/>
          </w:tcPr>
          <w:p>
            <w:r>
              <w:rPr>
                <w:sz w:val="19"/>
              </w:rPr>
              <w:t>Giảm số lần truy vấn đối với dữ liệu có tần suất đọc cao và ít thay đổi.</w:t>
            </w:r>
          </w:p>
        </w:tc>
      </w:tr>
      <w:tr>
        <w:tc>
          <w:tcPr>
            <w:tcW w:type="dxa" w:w="2929"/>
            <w:tcMar>
              <w:top w:w="90" w:type="dxa"/>
              <w:start w:w="110" w:type="dxa"/>
              <w:bottom w:w="90" w:type="dxa"/>
              <w:end w:w="110" w:type="dxa"/>
            </w:tcMar>
            <w:vAlign w:val="top"/>
          </w:tcPr>
          <w:p>
            <w:r>
              <w:rPr>
                <w:sz w:val="19"/>
              </w:rPr>
              <w:t>ZXing</w:t>
            </w:r>
          </w:p>
        </w:tc>
        <w:tc>
          <w:tcPr>
            <w:tcW w:type="dxa" w:w="2929"/>
            <w:tcMar>
              <w:top w:w="90" w:type="dxa"/>
              <w:start w:w="110" w:type="dxa"/>
              <w:bottom w:w="90" w:type="dxa"/>
              <w:end w:w="110" w:type="dxa"/>
            </w:tcMar>
            <w:vAlign w:val="top"/>
          </w:tcPr>
          <w:p>
            <w:r>
              <w:rPr>
                <w:sz w:val="19"/>
              </w:rPr>
              <w:t>Tạo hình ảnh QR cho từng vé điện tử</w:t>
            </w:r>
          </w:p>
        </w:tc>
        <w:tc>
          <w:tcPr>
            <w:tcW w:type="dxa" w:w="2929"/>
            <w:tcMar>
              <w:top w:w="90" w:type="dxa"/>
              <w:start w:w="110" w:type="dxa"/>
              <w:bottom w:w="90" w:type="dxa"/>
              <w:end w:w="110" w:type="dxa"/>
            </w:tcMar>
            <w:vAlign w:val="top"/>
          </w:tcPr>
          <w:p>
            <w:r>
              <w:rPr>
                <w:sz w:val="19"/>
              </w:rPr>
              <w:t>Mã hóa định danh vé phục vụ hiển thị và soát vé.</w:t>
            </w:r>
          </w:p>
        </w:tc>
      </w:tr>
      <w:tr>
        <w:tc>
          <w:tcPr>
            <w:tcW w:type="dxa" w:w="2929"/>
            <w:tcMar>
              <w:top w:w="90" w:type="dxa"/>
              <w:start w:w="110" w:type="dxa"/>
              <w:bottom w:w="90" w:type="dxa"/>
              <w:end w:w="110" w:type="dxa"/>
            </w:tcMar>
            <w:vAlign w:val="top"/>
          </w:tcPr>
          <w:p>
            <w:r>
              <w:rPr>
                <w:sz w:val="19"/>
              </w:rPr>
              <w:t>Thymeleaf và Spring Mail</w:t>
            </w:r>
          </w:p>
        </w:tc>
        <w:tc>
          <w:tcPr>
            <w:tcW w:type="dxa" w:w="2929"/>
            <w:tcMar>
              <w:top w:w="90" w:type="dxa"/>
              <w:start w:w="110" w:type="dxa"/>
              <w:bottom w:w="90" w:type="dxa"/>
              <w:end w:w="110" w:type="dxa"/>
            </w:tcMar>
            <w:vAlign w:val="top"/>
          </w:tcPr>
          <w:p>
            <w:r>
              <w:rPr>
                <w:sz w:val="19"/>
              </w:rPr>
              <w:t>Gửi thư xác thực, đặt lại mật khẩu, vé và thông báo hủy suất</w:t>
            </w:r>
          </w:p>
        </w:tc>
        <w:tc>
          <w:tcPr>
            <w:tcW w:type="dxa" w:w="2929"/>
            <w:tcMar>
              <w:top w:w="90" w:type="dxa"/>
              <w:start w:w="110" w:type="dxa"/>
              <w:bottom w:w="90" w:type="dxa"/>
              <w:end w:w="110" w:type="dxa"/>
            </w:tcMar>
            <w:vAlign w:val="top"/>
          </w:tcPr>
          <w:p>
            <w:r>
              <w:rPr>
                <w:sz w:val="19"/>
              </w:rPr>
              <w:t>Cung cấp kênh thông báo qua thư điện tử.</w:t>
            </w:r>
          </w:p>
        </w:tc>
      </w:tr>
      <w:tr>
        <w:tc>
          <w:tcPr>
            <w:tcW w:type="dxa" w:w="2929"/>
            <w:tcMar>
              <w:top w:w="90" w:type="dxa"/>
              <w:start w:w="110" w:type="dxa"/>
              <w:bottom w:w="90" w:type="dxa"/>
              <w:end w:w="110" w:type="dxa"/>
            </w:tcMar>
            <w:vAlign w:val="top"/>
          </w:tcPr>
          <w:p>
            <w:r>
              <w:rPr>
                <w:sz w:val="19"/>
              </w:rPr>
              <w:t>Google Identity</w:t>
            </w:r>
          </w:p>
        </w:tc>
        <w:tc>
          <w:tcPr>
            <w:tcW w:type="dxa" w:w="2929"/>
            <w:tcMar>
              <w:top w:w="90" w:type="dxa"/>
              <w:start w:w="110" w:type="dxa"/>
              <w:bottom w:w="90" w:type="dxa"/>
              <w:end w:w="110" w:type="dxa"/>
            </w:tcMar>
            <w:vAlign w:val="top"/>
          </w:tcPr>
          <w:p>
            <w:r>
              <w:rPr>
                <w:sz w:val="19"/>
              </w:rPr>
              <w:t>Xác minh Google ID Token tại phía máy chủ</w:t>
            </w:r>
          </w:p>
        </w:tc>
        <w:tc>
          <w:tcPr>
            <w:tcW w:type="dxa" w:w="2929"/>
            <w:tcMar>
              <w:top w:w="90" w:type="dxa"/>
              <w:start w:w="110" w:type="dxa"/>
              <w:bottom w:w="90" w:type="dxa"/>
              <w:end w:w="110" w:type="dxa"/>
            </w:tcMar>
            <w:vAlign w:val="top"/>
          </w:tcPr>
          <w:p>
            <w:r>
              <w:rPr>
                <w:sz w:val="19"/>
              </w:rPr>
              <w:t>Hỗ trợ đăng nhập bằng tài khoản Google.</w:t>
            </w:r>
          </w:p>
        </w:tc>
      </w:tr>
      <w:tr>
        <w:tc>
          <w:tcPr>
            <w:tcW w:type="dxa" w:w="2929"/>
            <w:tcMar>
              <w:top w:w="90" w:type="dxa"/>
              <w:start w:w="110" w:type="dxa"/>
              <w:bottom w:w="90" w:type="dxa"/>
              <w:end w:w="110" w:type="dxa"/>
            </w:tcMar>
            <w:vAlign w:val="top"/>
          </w:tcPr>
          <w:p>
            <w:r>
              <w:rPr>
                <w:sz w:val="19"/>
              </w:rPr>
              <w:t>Leaflet</w:t>
            </w:r>
          </w:p>
        </w:tc>
        <w:tc>
          <w:tcPr>
            <w:tcW w:type="dxa" w:w="2929"/>
            <w:tcMar>
              <w:top w:w="90" w:type="dxa"/>
              <w:start w:w="110" w:type="dxa"/>
              <w:bottom w:w="90" w:type="dxa"/>
              <w:end w:w="110" w:type="dxa"/>
            </w:tcMar>
            <w:vAlign w:val="top"/>
          </w:tcPr>
          <w:p>
            <w:r>
              <w:rPr>
                <w:sz w:val="19"/>
              </w:rPr>
              <w:t>Hiển thị bản đồ và vị trí rạp</w:t>
            </w:r>
          </w:p>
        </w:tc>
        <w:tc>
          <w:tcPr>
            <w:tcW w:type="dxa" w:w="2929"/>
            <w:tcMar>
              <w:top w:w="90" w:type="dxa"/>
              <w:start w:w="110" w:type="dxa"/>
              <w:bottom w:w="90" w:type="dxa"/>
              <w:end w:w="110" w:type="dxa"/>
            </w:tcMar>
            <w:vAlign w:val="top"/>
          </w:tcPr>
          <w:p>
            <w:r>
              <w:rPr>
                <w:sz w:val="19"/>
              </w:rPr>
              <w:t>Hỗ trợ tra cứu rạp theo khu vực và khoảng cách.</w:t>
            </w:r>
          </w:p>
        </w:tc>
      </w:tr>
      <w:tr>
        <w:tc>
          <w:tcPr>
            <w:tcW w:type="dxa" w:w="2929"/>
            <w:tcMar>
              <w:top w:w="90" w:type="dxa"/>
              <w:start w:w="110" w:type="dxa"/>
              <w:bottom w:w="90" w:type="dxa"/>
              <w:end w:w="110" w:type="dxa"/>
            </w:tcMar>
            <w:vAlign w:val="top"/>
          </w:tcPr>
          <w:p>
            <w:r>
              <w:rPr>
                <w:sz w:val="19"/>
              </w:rPr>
              <w:t>Testcontainers</w:t>
            </w:r>
          </w:p>
        </w:tc>
        <w:tc>
          <w:tcPr>
            <w:tcW w:type="dxa" w:w="2929"/>
            <w:tcMar>
              <w:top w:w="90" w:type="dxa"/>
              <w:start w:w="110" w:type="dxa"/>
              <w:bottom w:w="90" w:type="dxa"/>
              <w:end w:w="110" w:type="dxa"/>
            </w:tcMar>
            <w:vAlign w:val="top"/>
          </w:tcPr>
          <w:p>
            <w:r>
              <w:rPr>
                <w:sz w:val="19"/>
              </w:rPr>
              <w:t>Khởi tạo PostgreSQL container trong kiểm thử tích hợp</w:t>
            </w:r>
          </w:p>
        </w:tc>
        <w:tc>
          <w:tcPr>
            <w:tcW w:type="dxa" w:w="2929"/>
            <w:tcMar>
              <w:top w:w="90" w:type="dxa"/>
              <w:start w:w="110" w:type="dxa"/>
              <w:bottom w:w="90" w:type="dxa"/>
              <w:end w:w="110" w:type="dxa"/>
            </w:tcMar>
            <w:vAlign w:val="top"/>
          </w:tcPr>
          <w:p>
            <w:r>
              <w:rPr>
                <w:sz w:val="19"/>
              </w:rPr>
              <w:t>Tạo môi trường cơ sở dữ liệu gần với hệ thống thực tế.</w:t>
            </w:r>
          </w:p>
        </w:tc>
      </w:tr>
    </w:tbl>
    <w:p/>
    <w:p>
      <w:r>
        <w:rPr>
          <w:b w:val="0"/>
          <w:i w:val="0"/>
        </w:rP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r>
        <w:rPr>
          <w:b w:val="0"/>
          <w:i w:val="0"/>
        </w:rP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pPr>
        <w:pStyle w:val="Heading2"/>
      </w:pPr>
      <w:r>
        <w:t>2.10. Đánh giá và lựa chọn công nghệ</w:t>
      </w:r>
    </w:p>
    <w:p>
      <w:pPr>
        <w:ind w:firstLine="480"/>
        <w:jc w:val="both"/>
      </w:pPr>
      <w:r>
        <w:t>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thái theo thời gian thực. Bên cạnh yêu cầu chức năng, phạm vi khóa luận cũng đòi hỏi giải pháp có thể triển khai, kiểm thử và bảo trì với nguồn lực phù hợp.</w:t>
      </w:r>
    </w:p>
    <w:p>
      <w:pPr>
        <w:ind w:firstLine="480"/>
        <w:jc w:val="both"/>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pPr>
        <w:pStyle w:val="TableCaption"/>
        <w:jc w:val="center"/>
      </w:pPr>
      <w:r>
        <w:t>Bảng 2.5. Đánh giá lựa chọn công nghệ và phương án thay thế</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Bài toán</w:t>
            </w:r>
          </w:p>
        </w:tc>
        <w:tc>
          <w:tcPr>
            <w:tcW w:type="dxa" w:w="2197"/>
            <w:shd w:fill="EAF2FF"/>
          </w:tcPr>
          <w:p>
            <w:r>
              <w:rPr>
                <w:b/>
                <w:color w:val="07172E"/>
                <w:sz w:val="18"/>
              </w:rPr>
              <w:t>Giải pháp lựa chọn</w:t>
            </w:r>
          </w:p>
        </w:tc>
        <w:tc>
          <w:tcPr>
            <w:tcW w:type="dxa" w:w="2197"/>
            <w:shd w:fill="EAF2FF"/>
          </w:tcPr>
          <w:p>
            <w:r>
              <w:rPr>
                <w:b/>
                <w:color w:val="07172E"/>
                <w:sz w:val="18"/>
              </w:rPr>
              <w:t>Phương án thay thế</w:t>
            </w:r>
          </w:p>
        </w:tc>
        <w:tc>
          <w:tcPr>
            <w:tcW w:type="dxa" w:w="2197"/>
            <w:shd w:fill="EAF2FF"/>
          </w:tcPr>
          <w:p>
            <w:r>
              <w:rPr>
                <w:b/>
                <w:color w:val="07172E"/>
                <w:sz w:val="18"/>
              </w:rPr>
              <w:t>Cơ sở lựa chọn</w:t>
            </w:r>
          </w:p>
        </w:tc>
      </w:tr>
      <w:tr>
        <w:tc>
          <w:tcPr>
            <w:tcW w:type="dxa" w:w="2197"/>
            <w:vAlign w:val="top"/>
          </w:tcPr>
          <w:p>
            <w:pPr>
              <w:jc w:val="left"/>
            </w:pPr>
            <w:r>
              <w:rPr>
                <w:sz w:val="18"/>
              </w:rPr>
              <w:t>Xây dựng front-end</w:t>
            </w:r>
          </w:p>
        </w:tc>
        <w:tc>
          <w:tcPr>
            <w:tcW w:type="dxa" w:w="2197"/>
            <w:vAlign w:val="top"/>
          </w:tcPr>
          <w:p>
            <w:pPr>
              <w:jc w:val="left"/>
            </w:pPr>
            <w:r>
              <w:rPr>
                <w:sz w:val="18"/>
              </w:rPr>
              <w:t>React, TypeScript và Vite</w:t>
            </w:r>
          </w:p>
        </w:tc>
        <w:tc>
          <w:tcPr>
            <w:tcW w:type="dxa" w:w="2197"/>
            <w:vAlign w:val="top"/>
          </w:tcPr>
          <w:p>
            <w:pPr>
              <w:jc w:val="left"/>
            </w:pPr>
            <w:r>
              <w:rPr>
                <w:sz w:val="18"/>
              </w:rPr>
              <w:t>Angular, Vue hoặc server-rendered template</w:t>
            </w:r>
          </w:p>
        </w:tc>
        <w:tc>
          <w:tcPr>
            <w:tcW w:type="dxa" w:w="2197"/>
            <w:vAlign w:val="top"/>
          </w:tcPr>
          <w:p>
            <w:pPr>
              <w:jc w:val="left"/>
            </w:pPr>
            <w:r>
              <w:rPr>
                <w:sz w:val="18"/>
              </w:rPr>
              <w:t>React phù hợp với giao diện SPA nhiều trạng thái; TypeScript hỗ trợ kiểm soát contract và Vite rút ngắn chu trình phát triển.</w:t>
            </w:r>
          </w:p>
        </w:tc>
      </w:tr>
      <w:tr>
        <w:tc>
          <w:tcPr>
            <w:tcW w:type="dxa" w:w="2197"/>
            <w:vAlign w:val="top"/>
          </w:tcPr>
          <w:p>
            <w:pPr>
              <w:jc w:val="left"/>
            </w:pPr>
            <w:r>
              <w:rPr>
                <w:sz w:val="18"/>
              </w:rPr>
              <w:t>Xây dựng back-end</w:t>
            </w:r>
          </w:p>
        </w:tc>
        <w:tc>
          <w:tcPr>
            <w:tcW w:type="dxa" w:w="2197"/>
            <w:vAlign w:val="top"/>
          </w:tcPr>
          <w:p>
            <w:pPr>
              <w:jc w:val="left"/>
            </w:pPr>
            <w:r>
              <w:rPr>
                <w:sz w:val="18"/>
              </w:rPr>
              <w:t>Spring Boot theo kiến trúc phân lớp</w:t>
            </w:r>
          </w:p>
        </w:tc>
        <w:tc>
          <w:tcPr>
            <w:tcW w:type="dxa" w:w="2197"/>
            <w:vAlign w:val="top"/>
          </w:tcPr>
          <w:p>
            <w:pPr>
              <w:jc w:val="left"/>
            </w:pPr>
            <w:r>
              <w:rPr>
                <w:sz w:val="18"/>
              </w:rPr>
              <w:t>Node.js/NestJS hoặc .NET</w:t>
            </w:r>
          </w:p>
        </w:tc>
        <w:tc>
          <w:tcPr>
            <w:tcW w:type="dxa" w:w="2197"/>
            <w:vAlign w:val="top"/>
          </w:tcPr>
          <w:p>
            <w:pPr>
              <w:jc w:val="left"/>
            </w:pPr>
            <w:r>
              <w:rPr>
                <w:sz w:val="18"/>
              </w:rPr>
              <w:t>Hệ sinh thái Spring tích hợp transaction, security, validation, JPA và WebSocket phù hợp với nghiệp vụ đặt vé.</w:t>
            </w:r>
          </w:p>
        </w:tc>
      </w:tr>
      <w:tr>
        <w:tc>
          <w:tcPr>
            <w:tcW w:type="dxa" w:w="2197"/>
            <w:vAlign w:val="top"/>
          </w:tcPr>
          <w:p>
            <w:pPr>
              <w:jc w:val="left"/>
            </w:pPr>
            <w:r>
              <w:rPr>
                <w:sz w:val="18"/>
              </w:rPr>
              <w:t>Lưu trữ dữ liệu</w:t>
            </w:r>
          </w:p>
        </w:tc>
        <w:tc>
          <w:tcPr>
            <w:tcW w:type="dxa" w:w="2197"/>
            <w:vAlign w:val="top"/>
          </w:tcPr>
          <w:p>
            <w:pPr>
              <w:jc w:val="left"/>
            </w:pPr>
            <w:r>
              <w:rPr>
                <w:sz w:val="18"/>
              </w:rPr>
              <w:t>PostgreSQL</w:t>
            </w:r>
          </w:p>
        </w:tc>
        <w:tc>
          <w:tcPr>
            <w:tcW w:type="dxa" w:w="2197"/>
            <w:vAlign w:val="top"/>
          </w:tcPr>
          <w:p>
            <w:pPr>
              <w:jc w:val="left"/>
            </w:pPr>
            <w:r>
              <w:rPr>
                <w:sz w:val="18"/>
              </w:rPr>
              <w:t>MySQL hoặc cơ sở dữ liệu tài liệu</w:t>
            </w:r>
          </w:p>
        </w:tc>
        <w:tc>
          <w:tcPr>
            <w:tcW w:type="dxa" w:w="2197"/>
            <w:vAlign w:val="top"/>
          </w:tcPr>
          <w:p>
            <w:pPr>
              <w:jc w:val="left"/>
            </w:pPr>
            <w:r>
              <w:rPr>
                <w:sz w:val="18"/>
              </w:rPr>
              <w:t>Mô hình quan hệ, constraint, transaction, khóa bản ghi và partial index phù hợp với booking và payment.</w:t>
            </w:r>
          </w:p>
        </w:tc>
      </w:tr>
      <w:tr>
        <w:tc>
          <w:tcPr>
            <w:tcW w:type="dxa" w:w="2197"/>
            <w:vAlign w:val="top"/>
          </w:tcPr>
          <w:p>
            <w:pPr>
              <w:jc w:val="left"/>
            </w:pPr>
            <w:r>
              <w:rPr>
                <w:sz w:val="18"/>
              </w:rPr>
              <w:t>Quản lý phiên đăng nhập</w:t>
            </w:r>
          </w:p>
        </w:tc>
        <w:tc>
          <w:tcPr>
            <w:tcW w:type="dxa" w:w="2197"/>
            <w:vAlign w:val="top"/>
          </w:tcPr>
          <w:p>
            <w:pPr>
              <w:jc w:val="left"/>
            </w:pPr>
            <w:r>
              <w:rPr>
                <w:sz w:val="18"/>
              </w:rPr>
              <w:t>JWT access token kết hợp refresh token có luân chuyển</w:t>
            </w:r>
          </w:p>
        </w:tc>
        <w:tc>
          <w:tcPr>
            <w:tcW w:type="dxa" w:w="2197"/>
            <w:vAlign w:val="top"/>
          </w:tcPr>
          <w:p>
            <w:pPr>
              <w:jc w:val="left"/>
            </w:pPr>
            <w:r>
              <w:rPr>
                <w:sz w:val="18"/>
              </w:rPr>
              <w:t>HTTP session thuần túy</w:t>
            </w:r>
          </w:p>
        </w:tc>
        <w:tc>
          <w:tcPr>
            <w:tcW w:type="dxa" w:w="2197"/>
            <w:vAlign w:val="top"/>
          </w:tcPr>
          <w:p>
            <w:pPr>
              <w:jc w:val="left"/>
            </w:pPr>
            <w:r>
              <w:rPr>
                <w:sz w:val="18"/>
              </w:rPr>
              <w:t>Access token giảm phụ thuộc vào session lookup; refresh token phía server vẫn hỗ trợ quản lý và thu hồi phiên.</w:t>
            </w:r>
          </w:p>
        </w:tc>
      </w:tr>
      <w:tr>
        <w:tc>
          <w:tcPr>
            <w:tcW w:type="dxa" w:w="2197"/>
            <w:vAlign w:val="top"/>
          </w:tcPr>
          <w:p>
            <w:pPr>
              <w:jc w:val="left"/>
            </w:pPr>
            <w:r>
              <w:rPr>
                <w:sz w:val="18"/>
              </w:rPr>
              <w:t>Kiểm soát đồng thời</w:t>
            </w:r>
          </w:p>
        </w:tc>
        <w:tc>
          <w:tcPr>
            <w:tcW w:type="dxa" w:w="2197"/>
            <w:vAlign w:val="top"/>
          </w:tcPr>
          <w:p>
            <w:pPr>
              <w:jc w:val="left"/>
            </w:pPr>
            <w:r>
              <w:rPr>
                <w:sz w:val="18"/>
              </w:rPr>
              <w:t>Khóa cơ sở dữ liệu, cập nhật nguyên tử và constraint</w:t>
            </w:r>
          </w:p>
        </w:tc>
        <w:tc>
          <w:tcPr>
            <w:tcW w:type="dxa" w:w="2197"/>
            <w:vAlign w:val="top"/>
          </w:tcPr>
          <w:p>
            <w:pPr>
              <w:jc w:val="left"/>
            </w:pPr>
            <w:r>
              <w:rPr>
                <w:sz w:val="18"/>
              </w:rPr>
              <w:t>Chỉ dùng optimistic retry hoặc distributed lock</w:t>
            </w:r>
          </w:p>
        </w:tc>
        <w:tc>
          <w:tcPr>
            <w:tcW w:type="dxa" w:w="2197"/>
            <w:vAlign w:val="top"/>
          </w:tcPr>
          <w:p>
            <w:pPr>
              <w:jc w:val="left"/>
            </w:pPr>
            <w:r>
              <w:rPr>
                <w:sz w:val="18"/>
              </w:rPr>
              <w:t>PostgreSQL là nguồn dữ liệu có thẩm quyền; khóa và constraint bảo vệ trực tiếp tài nguyên ghế trong kiến trúc hiện tại.</w:t>
            </w:r>
          </w:p>
        </w:tc>
      </w:tr>
      <w:tr>
        <w:tc>
          <w:tcPr>
            <w:tcW w:type="dxa" w:w="2197"/>
            <w:vAlign w:val="top"/>
          </w:tcPr>
          <w:p>
            <w:pPr>
              <w:jc w:val="left"/>
            </w:pPr>
            <w:r>
              <w:rPr>
                <w:sz w:val="18"/>
              </w:rPr>
              <w:t>Đồng bộ trạng thái ghế</w:t>
            </w:r>
          </w:p>
        </w:tc>
        <w:tc>
          <w:tcPr>
            <w:tcW w:type="dxa" w:w="2197"/>
            <w:vAlign w:val="top"/>
          </w:tcPr>
          <w:p>
            <w:pPr>
              <w:jc w:val="left"/>
            </w:pPr>
            <w:r>
              <w:rPr>
                <w:sz w:val="18"/>
              </w:rPr>
              <w:t>STOMP trên WebSocket</w:t>
            </w:r>
          </w:p>
        </w:tc>
        <w:tc>
          <w:tcPr>
            <w:tcW w:type="dxa" w:w="2197"/>
            <w:vAlign w:val="top"/>
          </w:tcPr>
          <w:p>
            <w:pPr>
              <w:jc w:val="left"/>
            </w:pPr>
            <w:r>
              <w:rPr>
                <w:sz w:val="18"/>
              </w:rPr>
              <w:t>Polling hoặc Server-Sent Events</w:t>
            </w:r>
          </w:p>
        </w:tc>
        <w:tc>
          <w:tcPr>
            <w:tcW w:type="dxa" w:w="2197"/>
            <w:vAlign w:val="top"/>
          </w:tcPr>
          <w:p>
            <w:pPr>
              <w:jc w:val="left"/>
            </w:pPr>
            <w:r>
              <w:rPr>
                <w:sz w:val="18"/>
              </w:rPr>
              <w:t>Topic theo suất chiếu giảm request lặp và chuyển thay đổi đến nhiều client; REST vẫn cung cấp dữ liệu ban đầu.</w:t>
            </w:r>
          </w:p>
        </w:tc>
      </w:tr>
      <w:tr>
        <w:tc>
          <w:tcPr>
            <w:tcW w:type="dxa" w:w="2197"/>
            <w:vAlign w:val="top"/>
          </w:tcPr>
          <w:p>
            <w:pPr>
              <w:jc w:val="left"/>
            </w:pPr>
            <w:r>
              <w:rPr>
                <w:sz w:val="18"/>
              </w:rPr>
              <w:t>Quản lý lược đồ</w:t>
            </w:r>
          </w:p>
        </w:tc>
        <w:tc>
          <w:tcPr>
            <w:tcW w:type="dxa" w:w="2197"/>
            <w:vAlign w:val="top"/>
          </w:tcPr>
          <w:p>
            <w:pPr>
              <w:jc w:val="left"/>
            </w:pPr>
            <w:r>
              <w:rPr>
                <w:sz w:val="18"/>
              </w:rPr>
              <w:t>Flyway migration</w:t>
            </w:r>
          </w:p>
        </w:tc>
        <w:tc>
          <w:tcPr>
            <w:tcW w:type="dxa" w:w="2197"/>
            <w:vAlign w:val="top"/>
          </w:tcPr>
          <w:p>
            <w:pPr>
              <w:jc w:val="left"/>
            </w:pPr>
            <w:r>
              <w:rPr>
                <w:sz w:val="18"/>
              </w:rPr>
              <w:t>Hibernate auto-DDL hoặc Liquibase</w:t>
            </w:r>
          </w:p>
        </w:tc>
        <w:tc>
          <w:tcPr>
            <w:tcW w:type="dxa" w:w="2197"/>
            <w:vAlign w:val="top"/>
          </w:tcPr>
          <w:p>
            <w:pPr>
              <w:jc w:val="left"/>
            </w:pPr>
            <w:r>
              <w:rPr>
                <w:sz w:val="18"/>
              </w:rPr>
              <w:t>Migration SQL cho phép kiểm soát rõ constraint, index và thứ tự nâng cấp PostgreSQL.</w:t>
            </w:r>
          </w:p>
        </w:tc>
      </w:tr>
      <w:tr>
        <w:tc>
          <w:tcPr>
            <w:tcW w:type="dxa" w:w="2197"/>
            <w:vAlign w:val="top"/>
          </w:tcPr>
          <w:p>
            <w:pPr>
              <w:jc w:val="left"/>
            </w:pPr>
            <w:r>
              <w:rPr>
                <w:sz w:val="18"/>
              </w:rPr>
              <w:t>Bộ nhớ đệm</w:t>
            </w:r>
          </w:p>
        </w:tc>
        <w:tc>
          <w:tcPr>
            <w:tcW w:type="dxa" w:w="2197"/>
            <w:vAlign w:val="top"/>
          </w:tcPr>
          <w:p>
            <w:pPr>
              <w:jc w:val="left"/>
            </w:pPr>
            <w:r>
              <w:rPr>
                <w:sz w:val="18"/>
              </w:rPr>
              <w:t>Caffeine cục bộ</w:t>
            </w:r>
          </w:p>
        </w:tc>
        <w:tc>
          <w:tcPr>
            <w:tcW w:type="dxa" w:w="2197"/>
            <w:vAlign w:val="top"/>
          </w:tcPr>
          <w:p>
            <w:pPr>
              <w:jc w:val="left"/>
            </w:pPr>
            <w:r>
              <w:rPr>
                <w:sz w:val="18"/>
              </w:rPr>
              <w:t>Redis phân tán</w:t>
            </w:r>
          </w:p>
        </w:tc>
        <w:tc>
          <w:tcPr>
            <w:tcW w:type="dxa" w:w="2197"/>
            <w:vAlign w:val="top"/>
          </w:tcPr>
          <w:p>
            <w:pPr>
              <w:jc w:val="left"/>
            </w:pPr>
            <w:r>
              <w:rPr>
                <w:sz w:val="18"/>
              </w:rPr>
              <w:t>Cache trong tiến trình đơn giản và phù hợp triển khai một instance; Redis là hướng mở rộng khi có nhiều instance.</w:t>
            </w:r>
          </w:p>
        </w:tc>
      </w:tr>
    </w:tbl>
    <w:p/>
    <w:p>
      <w:pPr>
        <w:pStyle w:val="Heading2"/>
      </w:pPr>
      <w:r>
        <w:t>2.11. Tiểu kết chương 2</w:t>
      </w:r>
    </w:p>
    <w:p>
      <w:pPr>
        <w:ind w:firstLine="480"/>
        <w:jc w:val="both"/>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r>
        <w:br w:type="page"/>
      </w:r>
    </w:p>
    <w:p>
      <w:pPr>
        <w:pStyle w:val="Heading1"/>
      </w:pPr>
      <w:r>
        <w:t>CHƯƠNG 3. PHÂN TÍCH VÀ THIẾT KẾ HỆ THỐNG</w:t>
      </w:r>
    </w:p>
    <w:p>
      <w:pPr>
        <w:pStyle w:val="Heading2"/>
      </w:pPr>
      <w:r>
        <w:t>3.1. Phân tích bài toán</w:t>
      </w:r>
    </w:p>
    <w:p>
      <w:r>
        <w:rPr>
          <w:b w:val="0"/>
          <w:i w:val="0"/>
        </w:rP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r>
        <w:rPr>
          <w:b w:val="0"/>
          <w:i w:val="0"/>
        </w:rP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r>
        <w:rPr>
          <w:b w:val="0"/>
          <w:i w:val="0"/>
        </w:rP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r>
        <w:rPr>
          <w:b w:val="0"/>
          <w:i w:val="0"/>
        </w:rP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pPr>
        <w:pStyle w:val="Heading2"/>
      </w:pPr>
      <w:r>
        <w:t>3.2. Tác nhân và yêu cầu chức năng</w:t>
      </w:r>
    </w:p>
    <w:p>
      <w:r>
        <w:rPr>
          <w:b w:val="0"/>
          <w:i w:val="0"/>
        </w:rP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pPr>
        <w:pStyle w:val="TableCaption"/>
        <w:jc w:val="center"/>
      </w:pPr>
      <w:r>
        <w:t>Bảng 3.1. Tác nhân và yêu cầu chức năng chính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Tác nhân</w:t>
            </w:r>
          </w:p>
        </w:tc>
        <w:tc>
          <w:tcPr>
            <w:tcW w:type="dxa" w:w="2929"/>
            <w:shd w:fill="EAF2FF"/>
            <w:tcMar>
              <w:top w:w="90" w:type="dxa"/>
              <w:start w:w="110" w:type="dxa"/>
              <w:bottom w:w="90" w:type="dxa"/>
              <w:end w:w="110" w:type="dxa"/>
            </w:tcMar>
          </w:tcPr>
          <w:p>
            <w:r>
              <w:rPr>
                <w:b/>
                <w:color w:val="07172E"/>
                <w:sz w:val="19"/>
              </w:rPr>
              <w:t>Mục tiêu sử dụng</w:t>
            </w:r>
          </w:p>
        </w:tc>
        <w:tc>
          <w:tcPr>
            <w:tcW w:type="dxa" w:w="2929"/>
            <w:shd w:fill="EAF2FF"/>
            <w:tcMar>
              <w:top w:w="90" w:type="dxa"/>
              <w:start w:w="110" w:type="dxa"/>
              <w:bottom w:w="90" w:type="dxa"/>
              <w:end w:w="110" w:type="dxa"/>
            </w:tcMar>
          </w:tcPr>
          <w:p>
            <w:r>
              <w:rPr>
                <w:b/>
                <w:color w:val="07172E"/>
                <w:sz w:val="19"/>
              </w:rPr>
              <w:t>Chức năng và phạm vi chính</w:t>
            </w:r>
          </w:p>
        </w:tc>
      </w:tr>
      <w:tr>
        <w:tc>
          <w:tcPr>
            <w:tcW w:type="dxa" w:w="2929"/>
            <w:tcMar>
              <w:top w:w="90" w:type="dxa"/>
              <w:start w:w="110" w:type="dxa"/>
              <w:bottom w:w="90" w:type="dxa"/>
              <w:end w:w="110" w:type="dxa"/>
            </w:tcMar>
            <w:vAlign w:val="top"/>
          </w:tcPr>
          <w:p>
            <w:r>
              <w:rPr>
                <w:sz w:val="19"/>
              </w:rPr>
              <w:t>Khách hàng (USER)</w:t>
            </w:r>
          </w:p>
        </w:tc>
        <w:tc>
          <w:tcPr>
            <w:tcW w:type="dxa" w:w="2929"/>
            <w:tcMar>
              <w:top w:w="90" w:type="dxa"/>
              <w:start w:w="110" w:type="dxa"/>
              <w:bottom w:w="90" w:type="dxa"/>
              <w:end w:w="110" w:type="dxa"/>
            </w:tcMar>
            <w:vAlign w:val="top"/>
          </w:tcPr>
          <w:p>
            <w:r>
              <w:rPr>
                <w:sz w:val="19"/>
              </w:rPr>
              <w:t>Tìm suất chiếu và hoàn tất quá trình mua vé.</w:t>
            </w:r>
          </w:p>
        </w:tc>
        <w:tc>
          <w:tcPr>
            <w:tcW w:type="dxa" w:w="2929"/>
            <w:tcMar>
              <w:top w:w="90" w:type="dxa"/>
              <w:start w:w="110" w:type="dxa"/>
              <w:bottom w:w="90" w:type="dxa"/>
              <w:end w:w="110" w:type="dxa"/>
            </w:tcMar>
            <w:vAlign w:val="top"/>
          </w:tcPr>
          <w:p>
            <w:r>
              <w:rPr>
                <w:sz w:val="19"/>
              </w:rPr>
              <w:t>Đăng ký, xác thực email, đăng nhập, tra cứu phim/rạp/lịch chiếu, giữ ghế, tạo đơn, áp dụng khuyến mãi, thanh toán, xem vé và quản lý hồ sơ, phiên đăng nhập của chính mình.</w:t>
            </w:r>
          </w:p>
        </w:tc>
      </w:tr>
      <w:tr>
        <w:tc>
          <w:tcPr>
            <w:tcW w:type="dxa" w:w="2929"/>
            <w:tcMar>
              <w:top w:w="90" w:type="dxa"/>
              <w:start w:w="110" w:type="dxa"/>
              <w:bottom w:w="90" w:type="dxa"/>
              <w:end w:w="110" w:type="dxa"/>
            </w:tcMar>
            <w:vAlign w:val="top"/>
          </w:tcPr>
          <w:p>
            <w:r>
              <w:rPr>
                <w:sz w:val="19"/>
              </w:rPr>
              <w:t>Nhân viên rạp (STAFF)</w:t>
            </w:r>
          </w:p>
        </w:tc>
        <w:tc>
          <w:tcPr>
            <w:tcW w:type="dxa" w:w="2929"/>
            <w:tcMar>
              <w:top w:w="90" w:type="dxa"/>
              <w:start w:w="110" w:type="dxa"/>
              <w:bottom w:w="90" w:type="dxa"/>
              <w:end w:w="110" w:type="dxa"/>
            </w:tcMar>
            <w:vAlign w:val="top"/>
          </w:tcPr>
          <w:p>
            <w:r>
              <w:rPr>
                <w:sz w:val="19"/>
              </w:rPr>
              <w:t>Hỗ trợ vận hành tại những rạp được phân công.</w:t>
            </w:r>
          </w:p>
        </w:tc>
        <w:tc>
          <w:tcPr>
            <w:tcW w:type="dxa" w:w="2929"/>
            <w:tcMar>
              <w:top w:w="90" w:type="dxa"/>
              <w:start w:w="110" w:type="dxa"/>
              <w:bottom w:w="90" w:type="dxa"/>
              <w:end w:w="110" w:type="dxa"/>
            </w:tcMar>
            <w:vAlign w:val="top"/>
          </w:tcPr>
          <w:p>
            <w:r>
              <w:rPr>
                <w:sz w:val="19"/>
              </w:rPr>
              <w:t>Xem dữ liệu rạp, phòng và ghế; quản lý suất chiếu theo quyền; theo dõi đơn và giao dịch trong phạm vi rạp; soát vé đúng rạp và suất chiếu. Không có quyền xác nhận hoàn tiền.</w:t>
            </w:r>
          </w:p>
        </w:tc>
      </w:tr>
      <w:tr>
        <w:tc>
          <w:tcPr>
            <w:tcW w:type="dxa" w:w="2929"/>
            <w:tcMar>
              <w:top w:w="90" w:type="dxa"/>
              <w:start w:w="110" w:type="dxa"/>
              <w:bottom w:w="90" w:type="dxa"/>
              <w:end w:w="110" w:type="dxa"/>
            </w:tcMar>
            <w:vAlign w:val="top"/>
          </w:tcPr>
          <w:p>
            <w:r>
              <w:rPr>
                <w:sz w:val="19"/>
              </w:rPr>
              <w:t>Quản trị viên (ADMIN)</w:t>
            </w:r>
          </w:p>
        </w:tc>
        <w:tc>
          <w:tcPr>
            <w:tcW w:type="dxa" w:w="2929"/>
            <w:tcMar>
              <w:top w:w="90" w:type="dxa"/>
              <w:start w:w="110" w:type="dxa"/>
              <w:bottom w:w="90" w:type="dxa"/>
              <w:end w:w="110" w:type="dxa"/>
            </w:tcMar>
            <w:vAlign w:val="top"/>
          </w:tcPr>
          <w:p>
            <w:r>
              <w:rPr>
                <w:sz w:val="19"/>
              </w:rPr>
              <w:t>Quản trị và giám sát toàn bộ hệ thống.</w:t>
            </w:r>
          </w:p>
        </w:tc>
        <w:tc>
          <w:tcPr>
            <w:tcW w:type="dxa" w:w="2929"/>
            <w:tcMar>
              <w:top w:w="90" w:type="dxa"/>
              <w:start w:w="110" w:type="dxa"/>
              <w:bottom w:w="90" w:type="dxa"/>
              <w:end w:w="110" w:type="dxa"/>
            </w:tcMar>
            <w:vAlign w:val="top"/>
          </w:tcPr>
          <w:p>
            <w:r>
              <w:rPr>
                <w:sz w:val="19"/>
              </w:rPr>
              <w:t>Có đầy đủ quyền quản lý danh mục, người dùng, phân quyền, suất chiếu, đơn đặt vé, thanh toán, hoàn tiền, thống kê và nhật ký vận hành trên tất cả các rạp.</w:t>
            </w:r>
          </w:p>
        </w:tc>
      </w:tr>
      <w:tr>
        <w:tc>
          <w:tcPr>
            <w:tcW w:type="dxa" w:w="2929"/>
            <w:tcMar>
              <w:top w:w="90" w:type="dxa"/>
              <w:start w:w="110" w:type="dxa"/>
              <w:bottom w:w="90" w:type="dxa"/>
              <w:end w:w="110" w:type="dxa"/>
            </w:tcMar>
            <w:vAlign w:val="top"/>
          </w:tcPr>
          <w:p>
            <w:r>
              <w:rPr>
                <w:sz w:val="19"/>
              </w:rPr>
              <w:t>VNPay</w:t>
            </w:r>
          </w:p>
        </w:tc>
        <w:tc>
          <w:tcPr>
            <w:tcW w:type="dxa" w:w="2929"/>
            <w:tcMar>
              <w:top w:w="90" w:type="dxa"/>
              <w:start w:w="110" w:type="dxa"/>
              <w:bottom w:w="90" w:type="dxa"/>
              <w:end w:w="110" w:type="dxa"/>
            </w:tcMar>
            <w:vAlign w:val="top"/>
          </w:tcPr>
          <w:p>
            <w:r>
              <w:rPr>
                <w:sz w:val="19"/>
              </w:rPr>
              <w:t>Xử lý giao dịch qua cổng thanh toán.</w:t>
            </w:r>
          </w:p>
        </w:tc>
        <w:tc>
          <w:tcPr>
            <w:tcW w:type="dxa" w:w="2929"/>
            <w:tcMar>
              <w:top w:w="90" w:type="dxa"/>
              <w:start w:w="110" w:type="dxa"/>
              <w:bottom w:w="90" w:type="dxa"/>
              <w:end w:w="110" w:type="dxa"/>
            </w:tcMar>
            <w:vAlign w:val="top"/>
          </w:tcPr>
          <w:p>
            <w:r>
              <w:rPr>
                <w:sz w:val="19"/>
              </w:rPr>
              <w:t>Tiếp nhận yêu cầu có chữ ký, cung cấp trang thanh toán và trả kết quả qua callback để hệ thống đối chiếu.</w:t>
            </w:r>
          </w:p>
        </w:tc>
      </w:tr>
      <w:tr>
        <w:tc>
          <w:tcPr>
            <w:tcW w:type="dxa" w:w="2929"/>
            <w:tcMar>
              <w:top w:w="90" w:type="dxa"/>
              <w:start w:w="110" w:type="dxa"/>
              <w:bottom w:w="90" w:type="dxa"/>
              <w:end w:w="110" w:type="dxa"/>
            </w:tcMar>
            <w:vAlign w:val="top"/>
          </w:tcPr>
          <w:p>
            <w:r>
              <w:rPr>
                <w:sz w:val="19"/>
              </w:rPr>
              <w:t>SePay</w:t>
            </w:r>
          </w:p>
        </w:tc>
        <w:tc>
          <w:tcPr>
            <w:tcW w:type="dxa" w:w="2929"/>
            <w:tcMar>
              <w:top w:w="90" w:type="dxa"/>
              <w:start w:w="110" w:type="dxa"/>
              <w:bottom w:w="90" w:type="dxa"/>
              <w:end w:w="110" w:type="dxa"/>
            </w:tcMar>
            <w:vAlign w:val="top"/>
          </w:tcPr>
          <w:p>
            <w:r>
              <w:rPr>
                <w:sz w:val="19"/>
              </w:rPr>
              <w:t>Xác nhận giao dịch chuyển khoản ngân hàng.</w:t>
            </w:r>
          </w:p>
        </w:tc>
        <w:tc>
          <w:tcPr>
            <w:tcW w:type="dxa" w:w="2929"/>
            <w:tcMar>
              <w:top w:w="90" w:type="dxa"/>
              <w:start w:w="110" w:type="dxa"/>
              <w:bottom w:w="90" w:type="dxa"/>
              <w:end w:w="110" w:type="dxa"/>
            </w:tcMar>
            <w:vAlign w:val="top"/>
          </w:tcPr>
          <w:p>
            <w:r>
              <w:rPr>
                <w:sz w:val="19"/>
              </w:rPr>
              <w:t>Gửi webhook sau khi ghi nhận tiền vào tài khoản; dữ liệu được kiểm tra khóa xác thực hoặc HMAC, nội dung và số tiền trước khi chấp nhận.</w:t>
            </w:r>
          </w:p>
        </w:tc>
      </w:tr>
    </w:tbl>
    <w:p/>
    <w:p>
      <w:pPr>
        <w:pStyle w:val="Heading2"/>
      </w:pPr>
      <w:r>
        <w:t>3.3. Yêu cầu phi chức năng</w:t>
      </w:r>
    </w:p>
    <w:p>
      <w:r>
        <w:rPr>
          <w:b w:val="0"/>
          <w:i w:val="0"/>
        </w:rP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pPr>
        <w:pStyle w:val="TableCaption"/>
        <w:jc w:val="center"/>
      </w:pPr>
      <w:r>
        <w:t>Bảng 3.2. Yêu cầu phi chức năng và định hướng thiết kế</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yêu cầu</w:t>
            </w:r>
          </w:p>
        </w:tc>
        <w:tc>
          <w:tcPr>
            <w:tcW w:type="dxa" w:w="2929"/>
            <w:shd w:fill="EAF2FF"/>
            <w:tcMar>
              <w:top w:w="90" w:type="dxa"/>
              <w:start w:w="110" w:type="dxa"/>
              <w:bottom w:w="90" w:type="dxa"/>
              <w:end w:w="110" w:type="dxa"/>
            </w:tcMar>
          </w:tcPr>
          <w:p>
            <w:r>
              <w:rPr>
                <w:b/>
                <w:color w:val="07172E"/>
                <w:sz w:val="17"/>
              </w:rPr>
              <w:t>Tiêu chí cần đạt</w:t>
            </w:r>
          </w:p>
        </w:tc>
        <w:tc>
          <w:tcPr>
            <w:tcW w:type="dxa" w:w="2929"/>
            <w:shd w:fill="EAF2FF"/>
            <w:tcMar>
              <w:top w:w="90" w:type="dxa"/>
              <w:start w:w="110" w:type="dxa"/>
              <w:bottom w:w="90" w:type="dxa"/>
              <w:end w:w="110" w:type="dxa"/>
            </w:tcMar>
          </w:tcPr>
          <w:p>
            <w:r>
              <w:rPr>
                <w:b/>
                <w:color w:val="07172E"/>
                <w:sz w:val="17"/>
              </w:rPr>
              <w:t>Định hướng thiết kế</w:t>
            </w:r>
          </w:p>
        </w:tc>
      </w:tr>
      <w:tr>
        <w:tc>
          <w:tcPr>
            <w:tcW w:type="dxa" w:w="2929"/>
            <w:tcMar>
              <w:top w:w="90" w:type="dxa"/>
              <w:start w:w="110" w:type="dxa"/>
              <w:bottom w:w="90" w:type="dxa"/>
              <w:end w:w="110" w:type="dxa"/>
            </w:tcMar>
            <w:vAlign w:val="top"/>
          </w:tcPr>
          <w:p>
            <w:r>
              <w:rPr>
                <w:sz w:val="17"/>
              </w:rPr>
              <w:t>Bảo mật</w:t>
            </w:r>
          </w:p>
        </w:tc>
        <w:tc>
          <w:tcPr>
            <w:tcW w:type="dxa" w:w="2929"/>
            <w:tcMar>
              <w:top w:w="90" w:type="dxa"/>
              <w:start w:w="110" w:type="dxa"/>
              <w:bottom w:w="90" w:type="dxa"/>
              <w:end w:w="110" w:type="dxa"/>
            </w:tcMar>
            <w:vAlign w:val="top"/>
          </w:tcPr>
          <w:p>
            <w:r>
              <w:rPr>
                <w:sz w:val="17"/>
              </w:rPr>
              <w:t>Chỉ chủ thể hợp lệ được truy cập chức năng và dữ liệu thuộc phạm vi cho phép; token và thông tin nhạy cảm không được lưu, truyền dưới dạng dễ khai thác.</w:t>
            </w:r>
          </w:p>
        </w:tc>
        <w:tc>
          <w:tcPr>
            <w:tcW w:type="dxa" w:w="2929"/>
            <w:tcMar>
              <w:top w:w="90" w:type="dxa"/>
              <w:start w:w="110" w:type="dxa"/>
              <w:bottom w:w="90" w:type="dxa"/>
              <w:end w:w="110" w:type="dxa"/>
            </w:tcMar>
            <w:vAlign w:val="top"/>
          </w:tcPr>
          <w:p>
            <w:r>
              <w:rPr>
                <w:sz w:val="17"/>
              </w:rPr>
              <w:t>JWT có chữ ký; refresh token được băm, luân chuyển và thu hồi; RBAC kết hợp phạm vi rạp; giới hạn tần suất đăng nhập và giữ ghế; ghi nhật ký bảo mật.</w:t>
            </w:r>
          </w:p>
        </w:tc>
      </w:tr>
      <w:tr>
        <w:tc>
          <w:tcPr>
            <w:tcW w:type="dxa" w:w="2929"/>
            <w:tcMar>
              <w:top w:w="90" w:type="dxa"/>
              <w:start w:w="110" w:type="dxa"/>
              <w:bottom w:w="90" w:type="dxa"/>
              <w:end w:w="110" w:type="dxa"/>
            </w:tcMar>
            <w:vAlign w:val="top"/>
          </w:tcPr>
          <w:p>
            <w:r>
              <w:rPr>
                <w:sz w:val="17"/>
              </w:rPr>
              <w:t>Toàn vẹn dữ liệu</w:t>
            </w:r>
          </w:p>
        </w:tc>
        <w:tc>
          <w:tcPr>
            <w:tcW w:type="dxa" w:w="2929"/>
            <w:tcMar>
              <w:top w:w="90" w:type="dxa"/>
              <w:start w:w="110" w:type="dxa"/>
              <w:bottom w:w="90" w:type="dxa"/>
              <w:end w:w="110" w:type="dxa"/>
            </w:tcMar>
            <w:vAlign w:val="top"/>
          </w:tcPr>
          <w:p>
            <w:r>
              <w:rPr>
                <w:sz w:val="17"/>
              </w:rPr>
              <w:t>Một ghế không được bán cho nhiều khách trong cùng suất; callback lặp không tạo thêm vé; trạng thái chỉ chuyển khi thỏa điều kiện nghiệp vụ.</w:t>
            </w:r>
          </w:p>
        </w:tc>
        <w:tc>
          <w:tcPr>
            <w:tcW w:type="dxa" w:w="2929"/>
            <w:tcMar>
              <w:top w:w="90" w:type="dxa"/>
              <w:start w:w="110" w:type="dxa"/>
              <w:bottom w:w="90" w:type="dxa"/>
              <w:end w:w="110" w:type="dxa"/>
            </w:tcMar>
            <w:vAlign w:val="top"/>
          </w:tcPr>
          <w:p>
            <w:r>
              <w:rPr>
                <w:sz w:val="17"/>
              </w:rPr>
              <w:t>Khóa ngoại, CHECK constraint, chỉ mục duy nhất, transaction, khóa bản ghi, cập nhật có điều kiện và kiểm tra idempotency.</w:t>
            </w:r>
          </w:p>
        </w:tc>
      </w:tr>
      <w:tr>
        <w:tc>
          <w:tcPr>
            <w:tcW w:type="dxa" w:w="2929"/>
            <w:tcMar>
              <w:top w:w="90" w:type="dxa"/>
              <w:start w:w="110" w:type="dxa"/>
              <w:bottom w:w="90" w:type="dxa"/>
              <w:end w:w="110" w:type="dxa"/>
            </w:tcMar>
            <w:vAlign w:val="top"/>
          </w:tcPr>
          <w:p>
            <w:r>
              <w:rPr>
                <w:sz w:val="17"/>
              </w:rPr>
              <w:t>Hiệu năng</w:t>
            </w:r>
          </w:p>
        </w:tc>
        <w:tc>
          <w:tcPr>
            <w:tcW w:type="dxa" w:w="2929"/>
            <w:tcMar>
              <w:top w:w="90" w:type="dxa"/>
              <w:start w:w="110" w:type="dxa"/>
              <w:bottom w:w="90" w:type="dxa"/>
              <w:end w:w="110" w:type="dxa"/>
            </w:tcMar>
            <w:vAlign w:val="top"/>
          </w:tcPr>
          <w:p>
            <w:r>
              <w:rPr>
                <w:sz w:val="17"/>
              </w:rPr>
              <w:t>Danh sách lớn được phân trang; dữ liệu đọc thường xuyên không tạo số lượng truy vấn tăng tuyến tính theo quan hệ; dữ liệu ít thay đổi có thể được tái sử dụng.</w:t>
            </w:r>
          </w:p>
        </w:tc>
        <w:tc>
          <w:tcPr>
            <w:tcW w:type="dxa" w:w="2929"/>
            <w:tcMar>
              <w:top w:w="90" w:type="dxa"/>
              <w:start w:w="110" w:type="dxa"/>
              <w:bottom w:w="90" w:type="dxa"/>
              <w:end w:w="110" w:type="dxa"/>
            </w:tcMar>
            <w:vAlign w:val="top"/>
          </w:tcPr>
          <w:p>
            <w:r>
              <w:rPr>
                <w:sz w:val="17"/>
              </w:rPr>
              <w:t>Projection và fetch query, batch fetching, chỉ mục theo truy vấn, tắt Open Session in View và cache chọn lọc.</w:t>
            </w:r>
          </w:p>
        </w:tc>
      </w:tr>
      <w:tr>
        <w:tc>
          <w:tcPr>
            <w:tcW w:type="dxa" w:w="2929"/>
            <w:tcMar>
              <w:top w:w="90" w:type="dxa"/>
              <w:start w:w="110" w:type="dxa"/>
              <w:bottom w:w="90" w:type="dxa"/>
              <w:end w:w="110" w:type="dxa"/>
            </w:tcMar>
            <w:vAlign w:val="top"/>
          </w:tcPr>
          <w:p>
            <w:r>
              <w:rPr>
                <w:sz w:val="17"/>
              </w:rPr>
              <w:t>Tính kịp thời</w:t>
            </w:r>
          </w:p>
        </w:tc>
        <w:tc>
          <w:tcPr>
            <w:tcW w:type="dxa" w:w="2929"/>
            <w:tcMar>
              <w:top w:w="90" w:type="dxa"/>
              <w:start w:w="110" w:type="dxa"/>
              <w:bottom w:w="90" w:type="dxa"/>
              <w:end w:w="110" w:type="dxa"/>
            </w:tcMar>
            <w:vAlign w:val="top"/>
          </w:tcPr>
          <w:p>
            <w:r>
              <w:rPr>
                <w:sz w:val="17"/>
              </w:rPr>
              <w:t>Các trình duyệt đang xem cùng suất chiếu nhận được thay đổi ghế sau khi dữ liệu đã được ghi nhận thành công.</w:t>
            </w:r>
          </w:p>
        </w:tc>
        <w:tc>
          <w:tcPr>
            <w:tcW w:type="dxa" w:w="2929"/>
            <w:tcMar>
              <w:top w:w="90" w:type="dxa"/>
              <w:start w:w="110" w:type="dxa"/>
              <w:bottom w:w="90" w:type="dxa"/>
              <w:end w:w="110" w:type="dxa"/>
            </w:tcMar>
            <w:vAlign w:val="top"/>
          </w:tcPr>
          <w:p>
            <w:r>
              <w:rPr>
                <w:sz w:val="17"/>
              </w:rPr>
              <w:t>REST cung cấp trạng thái ban đầu; STOMP/WebSocket phân phối sự kiện sau khi transaction commit.</w:t>
            </w:r>
          </w:p>
        </w:tc>
      </w:tr>
      <w:tr>
        <w:tc>
          <w:tcPr>
            <w:tcW w:type="dxa" w:w="2929"/>
            <w:tcMar>
              <w:top w:w="90" w:type="dxa"/>
              <w:start w:w="110" w:type="dxa"/>
              <w:bottom w:w="90" w:type="dxa"/>
              <w:end w:w="110" w:type="dxa"/>
            </w:tcMar>
            <w:vAlign w:val="top"/>
          </w:tcPr>
          <w:p>
            <w:r>
              <w:rPr>
                <w:sz w:val="17"/>
              </w:rPr>
              <w:t>Độ tin cậy</w:t>
            </w:r>
          </w:p>
        </w:tc>
        <w:tc>
          <w:tcPr>
            <w:tcW w:type="dxa" w:w="2929"/>
            <w:tcMar>
              <w:top w:w="90" w:type="dxa"/>
              <w:start w:w="110" w:type="dxa"/>
              <w:bottom w:w="90" w:type="dxa"/>
              <w:end w:w="110" w:type="dxa"/>
            </w:tcMar>
            <w:vAlign w:val="top"/>
          </w:tcPr>
          <w:p>
            <w:r>
              <w:rPr>
                <w:sz w:val="17"/>
              </w:rPr>
              <w:t>Ghế và đơn chờ không bị giữ vô thời hạn; lỗi bên ngoài không làm mất khả năng đối soát; thao tác lặp có kết quả nhất quán.</w:t>
            </w:r>
          </w:p>
        </w:tc>
        <w:tc>
          <w:tcPr>
            <w:tcW w:type="dxa" w:w="2929"/>
            <w:tcMar>
              <w:top w:w="90" w:type="dxa"/>
              <w:start w:w="110" w:type="dxa"/>
              <w:bottom w:w="90" w:type="dxa"/>
              <w:end w:w="110" w:type="dxa"/>
            </w:tcMar>
            <w:vAlign w:val="top"/>
          </w:tcPr>
          <w:p>
            <w:r>
              <w:rPr>
                <w:sz w:val="17"/>
              </w:rPr>
              <w:t>Thời hạn giữ ghế và thanh toán, scheduler xử lý dữ liệu hết hạn, payment event, reconciliation và quy tắc lũy đẳng.</w:t>
            </w:r>
          </w:p>
        </w:tc>
      </w:tr>
      <w:tr>
        <w:tc>
          <w:tcPr>
            <w:tcW w:type="dxa" w:w="2929"/>
            <w:tcMar>
              <w:top w:w="90" w:type="dxa"/>
              <w:start w:w="110" w:type="dxa"/>
              <w:bottom w:w="90" w:type="dxa"/>
              <w:end w:w="110" w:type="dxa"/>
            </w:tcMar>
            <w:vAlign w:val="top"/>
          </w:tcPr>
          <w:p>
            <w:r>
              <w:rPr>
                <w:sz w:val="17"/>
              </w:rPr>
              <w:t>Khả năng bảo trì</w:t>
            </w:r>
          </w:p>
        </w:tc>
        <w:tc>
          <w:tcPr>
            <w:tcW w:type="dxa" w:w="2929"/>
            <w:tcMar>
              <w:top w:w="90" w:type="dxa"/>
              <w:start w:w="110" w:type="dxa"/>
              <w:bottom w:w="90" w:type="dxa"/>
              <w:end w:w="110" w:type="dxa"/>
            </w:tcMar>
            <w:vAlign w:val="top"/>
          </w:tcPr>
          <w:p>
            <w:r>
              <w:rPr>
                <w:sz w:val="17"/>
              </w:rPr>
              <w:t>Các thay đổi ở giao diện, nghiệp vụ và dữ liệu được giới hạn trong đúng thành phần; lược đồ có thể nâng cấp có kiểm soát.</w:t>
            </w:r>
          </w:p>
        </w:tc>
        <w:tc>
          <w:tcPr>
            <w:tcW w:type="dxa" w:w="2929"/>
            <w:tcMar>
              <w:top w:w="90" w:type="dxa"/>
              <w:start w:w="110" w:type="dxa"/>
              <w:bottom w:w="90" w:type="dxa"/>
              <w:end w:w="110" w:type="dxa"/>
            </w:tcMar>
            <w:vAlign w:val="top"/>
          </w:tcPr>
          <w:p>
            <w:r>
              <w:rPr>
                <w:sz w:val="17"/>
              </w:rPr>
              <w:t>Kiến trúc phân lớp, DTO/mapper, adapter cổng thanh toán, xử lý ngoại lệ tập trung, Flyway migration và kiểm thử tự động.</w:t>
            </w:r>
          </w:p>
        </w:tc>
      </w:tr>
    </w:tbl>
    <w:p/>
    <w:p>
      <w:pPr>
        <w:pStyle w:val="Heading2"/>
      </w:pPr>
      <w:r>
        <w:t>3.4. Sơ đồ và đặc tả trường hợp sử dụng</w:t>
      </w:r>
    </w:p>
    <w:p>
      <w:r>
        <w:rPr>
          <w:b w:val="0"/>
          <w:i w:val="0"/>
        </w:rPr>
        <w:t>Sơ đồ trường hợp sử dụng mô tả ranh giới chức năng giữa khách hàng, nhân viên, quản trị viên và các hệ thống thanh toán. Những chức năng công khai như xem phim, rạp và lịch chiếu không yêu cầu đăng nhập; các nghiệp vụ tạo đơn, thanh toán, vận hành và quản trị chỉ được thực hiện sau khi xác định danh tính và quyền truy cập.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pPr>
        <w:pStyle w:val="FigureCaption"/>
        <w:jc w:val="center"/>
      </w:pPr>
      <w:r>
        <w:t>Hình 3.1. Sơ đồ trường hợp sử dụng tổng quát của hệ thống CinemaBooking</w:t>
      </w:r>
    </w:p>
    <w:p/>
    <w:p>
      <w:pPr>
        <w:pStyle w:val="Heading3"/>
      </w:pPr>
      <w:r>
        <w:t>3.4.1. Trường hợp sử dụng của khách hàng</w:t>
      </w:r>
    </w:p>
    <w:p>
      <w:r>
        <w:rPr>
          <w:b w:val="0"/>
          <w:i w:val="0"/>
        </w:rP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pPr>
        <w:pStyle w:val="TableCaption"/>
        <w:jc w:val="center"/>
      </w:pPr>
      <w:r>
        <w:t>Bảng 3.3. Đặc tả các trường hợp sử dụng chính của khách hàng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58"/>
        <w:gridCol w:w="1758"/>
        <w:gridCol w:w="1758"/>
        <w:gridCol w:w="1758"/>
        <w:gridCol w:w="1758"/>
      </w:tblGrid>
      <w:tr>
        <w:trPr>
          <w:tblHeader w:val="true"/>
        </w:trPr>
        <w:tc>
          <w:tcPr>
            <w:tcW w:type="dxa" w:w="1758"/>
            <w:shd w:fill="EAF2FF"/>
            <w:tcMar>
              <w:top w:w="90" w:type="dxa"/>
              <w:start w:w="110" w:type="dxa"/>
              <w:bottom w:w="90" w:type="dxa"/>
              <w:end w:w="110" w:type="dxa"/>
            </w:tcMar>
          </w:tcPr>
          <w:p>
            <w:r>
              <w:rPr>
                <w:b/>
                <w:color w:val="07172E"/>
                <w:sz w:val="16"/>
              </w:rPr>
              <w:t>Mã</w:t>
            </w:r>
          </w:p>
        </w:tc>
        <w:tc>
          <w:tcPr>
            <w:tcW w:type="dxa" w:w="1758"/>
            <w:shd w:fill="EAF2FF"/>
            <w:tcMar>
              <w:top w:w="90" w:type="dxa"/>
              <w:start w:w="110" w:type="dxa"/>
              <w:bottom w:w="90" w:type="dxa"/>
              <w:end w:w="110" w:type="dxa"/>
            </w:tcMar>
          </w:tcPr>
          <w:p>
            <w:r>
              <w:rPr>
                <w:b/>
                <w:color w:val="07172E"/>
                <w:sz w:val="16"/>
              </w:rPr>
              <w:t>Trường hợp sử dụng</w:t>
            </w:r>
          </w:p>
        </w:tc>
        <w:tc>
          <w:tcPr>
            <w:tcW w:type="dxa" w:w="1758"/>
            <w:shd w:fill="EAF2FF"/>
            <w:tcMar>
              <w:top w:w="90" w:type="dxa"/>
              <w:start w:w="110" w:type="dxa"/>
              <w:bottom w:w="90" w:type="dxa"/>
              <w:end w:w="110" w:type="dxa"/>
            </w:tcMar>
          </w:tcPr>
          <w:p>
            <w:r>
              <w:rPr>
                <w:b/>
                <w:color w:val="07172E"/>
                <w:sz w:val="16"/>
              </w:rPr>
              <w:t>Tiền điều kiện</w:t>
            </w:r>
          </w:p>
        </w:tc>
        <w:tc>
          <w:tcPr>
            <w:tcW w:type="dxa" w:w="1758"/>
            <w:shd w:fill="EAF2FF"/>
            <w:tcMar>
              <w:top w:w="90" w:type="dxa"/>
              <w:start w:w="110" w:type="dxa"/>
              <w:bottom w:w="90" w:type="dxa"/>
              <w:end w:w="110" w:type="dxa"/>
            </w:tcMar>
          </w:tcPr>
          <w:p>
            <w:r>
              <w:rPr>
                <w:b/>
                <w:color w:val="07172E"/>
                <w:sz w:val="16"/>
              </w:rPr>
              <w:t>Luồng chính</w:t>
            </w:r>
          </w:p>
        </w:tc>
        <w:tc>
          <w:tcPr>
            <w:tcW w:type="dxa" w:w="1758"/>
            <w:shd w:fill="EAF2FF"/>
            <w:tcMar>
              <w:top w:w="90" w:type="dxa"/>
              <w:start w:w="110" w:type="dxa"/>
              <w:bottom w:w="90" w:type="dxa"/>
              <w:end w:w="110" w:type="dxa"/>
            </w:tcMar>
          </w:tcPr>
          <w:p>
            <w:r>
              <w:rPr>
                <w:b/>
                <w:color w:val="07172E"/>
                <w:sz w:val="16"/>
              </w:rPr>
              <w:t>Ngoại lệ chính</w:t>
            </w:r>
          </w:p>
        </w:tc>
      </w:tr>
      <w:tr>
        <w:tc>
          <w:tcPr>
            <w:tcW w:type="dxa" w:w="1758"/>
            <w:tcMar>
              <w:top w:w="90" w:type="dxa"/>
              <w:start w:w="110" w:type="dxa"/>
              <w:bottom w:w="90" w:type="dxa"/>
              <w:end w:w="110" w:type="dxa"/>
            </w:tcMar>
            <w:vAlign w:val="top"/>
          </w:tcPr>
          <w:p>
            <w:r>
              <w:rPr>
                <w:sz w:val="16"/>
              </w:rPr>
              <w:t>UC-U01</w:t>
            </w:r>
          </w:p>
        </w:tc>
        <w:tc>
          <w:tcPr>
            <w:tcW w:type="dxa" w:w="1758"/>
            <w:tcMar>
              <w:top w:w="90" w:type="dxa"/>
              <w:start w:w="110" w:type="dxa"/>
              <w:bottom w:w="90" w:type="dxa"/>
              <w:end w:w="110" w:type="dxa"/>
            </w:tcMar>
            <w:vAlign w:val="top"/>
          </w:tcPr>
          <w:p>
            <w:r>
              <w:rPr>
                <w:sz w:val="16"/>
              </w:rPr>
              <w:t>Đăng ký và xác thực email</w:t>
            </w:r>
          </w:p>
        </w:tc>
        <w:tc>
          <w:tcPr>
            <w:tcW w:type="dxa" w:w="1758"/>
            <w:tcMar>
              <w:top w:w="90" w:type="dxa"/>
              <w:start w:w="110" w:type="dxa"/>
              <w:bottom w:w="90" w:type="dxa"/>
              <w:end w:w="110" w:type="dxa"/>
            </w:tcMar>
            <w:vAlign w:val="top"/>
          </w:tcPr>
          <w:p>
            <w:r>
              <w:rPr>
                <w:sz w:val="16"/>
              </w:rPr>
              <w:t>Tên đăng nhập và email chưa được sử dụng.</w:t>
            </w:r>
          </w:p>
        </w:tc>
        <w:tc>
          <w:tcPr>
            <w:tcW w:type="dxa" w:w="1758"/>
            <w:tcMar>
              <w:top w:w="90" w:type="dxa"/>
              <w:start w:w="110" w:type="dxa"/>
              <w:bottom w:w="90" w:type="dxa"/>
              <w:end w:w="110" w:type="dxa"/>
            </w:tcMar>
            <w:vAlign w:val="top"/>
          </w:tcPr>
          <w:p>
            <w:r>
              <w:rPr>
                <w:sz w:val="16"/>
              </w:rPr>
              <w:t>Tạo tài khoản, gửi thư xác thực và kích hoạt bằng token còn hiệu lực.</w:t>
            </w:r>
          </w:p>
        </w:tc>
        <w:tc>
          <w:tcPr>
            <w:tcW w:type="dxa" w:w="1758"/>
            <w:tcMar>
              <w:top w:w="90" w:type="dxa"/>
              <w:start w:w="110" w:type="dxa"/>
              <w:bottom w:w="90" w:type="dxa"/>
              <w:end w:w="110" w:type="dxa"/>
            </w:tcMar>
            <w:vAlign w:val="top"/>
          </w:tcPr>
          <w:p>
            <w:r>
              <w:rPr>
                <w:sz w:val="16"/>
              </w:rPr>
              <w:t>Dữ liệu trùng, token sai hoặc hết hạn.</w:t>
            </w:r>
          </w:p>
        </w:tc>
      </w:tr>
      <w:tr>
        <w:tc>
          <w:tcPr>
            <w:tcW w:type="dxa" w:w="1758"/>
            <w:tcMar>
              <w:top w:w="90" w:type="dxa"/>
              <w:start w:w="110" w:type="dxa"/>
              <w:bottom w:w="90" w:type="dxa"/>
              <w:end w:w="110" w:type="dxa"/>
            </w:tcMar>
            <w:vAlign w:val="top"/>
          </w:tcPr>
          <w:p>
            <w:r>
              <w:rPr>
                <w:sz w:val="16"/>
              </w:rPr>
              <w:t>UC-U02</w:t>
            </w:r>
          </w:p>
        </w:tc>
        <w:tc>
          <w:tcPr>
            <w:tcW w:type="dxa" w:w="1758"/>
            <w:tcMar>
              <w:top w:w="90" w:type="dxa"/>
              <w:start w:w="110" w:type="dxa"/>
              <w:bottom w:w="90" w:type="dxa"/>
              <w:end w:w="110" w:type="dxa"/>
            </w:tcMar>
            <w:vAlign w:val="top"/>
          </w:tcPr>
          <w:p>
            <w:r>
              <w:rPr>
                <w:sz w:val="16"/>
              </w:rPr>
              <w:t>Đăng nhập</w:t>
            </w:r>
          </w:p>
        </w:tc>
        <w:tc>
          <w:tcPr>
            <w:tcW w:type="dxa" w:w="1758"/>
            <w:tcMar>
              <w:top w:w="90" w:type="dxa"/>
              <w:start w:w="110" w:type="dxa"/>
              <w:bottom w:w="90" w:type="dxa"/>
              <w:end w:w="110" w:type="dxa"/>
            </w:tcMar>
            <w:vAlign w:val="top"/>
          </w:tcPr>
          <w:p>
            <w:r>
              <w:rPr>
                <w:sz w:val="16"/>
              </w:rPr>
              <w:t>Tài khoản hợp lệ và đang hoạt động.</w:t>
            </w:r>
          </w:p>
        </w:tc>
        <w:tc>
          <w:tcPr>
            <w:tcW w:type="dxa" w:w="1758"/>
            <w:tcMar>
              <w:top w:w="90" w:type="dxa"/>
              <w:start w:w="110" w:type="dxa"/>
              <w:bottom w:w="90" w:type="dxa"/>
              <w:end w:w="110" w:type="dxa"/>
            </w:tcMar>
            <w:vAlign w:val="top"/>
          </w:tcPr>
          <w:p>
            <w:r>
              <w:rPr>
                <w:sz w:val="16"/>
              </w:rPr>
              <w:t>Xác minh mật khẩu hoặc Google ID Token, sau đó phát phiên đăng nhập.</w:t>
            </w:r>
          </w:p>
        </w:tc>
        <w:tc>
          <w:tcPr>
            <w:tcW w:type="dxa" w:w="1758"/>
            <w:tcMar>
              <w:top w:w="90" w:type="dxa"/>
              <w:start w:w="110" w:type="dxa"/>
              <w:bottom w:w="90" w:type="dxa"/>
              <w:end w:w="110" w:type="dxa"/>
            </w:tcMar>
            <w:vAlign w:val="top"/>
          </w:tcPr>
          <w:p>
            <w:r>
              <w:rPr>
                <w:sz w:val="16"/>
              </w:rPr>
              <w:t>Sai thông tin, vượt giới hạn tần suất, tài khoản bị khóa hoặc email chưa xác thực.</w:t>
            </w:r>
          </w:p>
        </w:tc>
      </w:tr>
      <w:tr>
        <w:tc>
          <w:tcPr>
            <w:tcW w:type="dxa" w:w="1758"/>
            <w:tcMar>
              <w:top w:w="90" w:type="dxa"/>
              <w:start w:w="110" w:type="dxa"/>
              <w:bottom w:w="90" w:type="dxa"/>
              <w:end w:w="110" w:type="dxa"/>
            </w:tcMar>
            <w:vAlign w:val="top"/>
          </w:tcPr>
          <w:p>
            <w:r>
              <w:rPr>
                <w:sz w:val="16"/>
              </w:rPr>
              <w:t>UC-U03</w:t>
            </w:r>
          </w:p>
        </w:tc>
        <w:tc>
          <w:tcPr>
            <w:tcW w:type="dxa" w:w="1758"/>
            <w:tcMar>
              <w:top w:w="90" w:type="dxa"/>
              <w:start w:w="110" w:type="dxa"/>
              <w:bottom w:w="90" w:type="dxa"/>
              <w:end w:w="110" w:type="dxa"/>
            </w:tcMar>
            <w:vAlign w:val="top"/>
          </w:tcPr>
          <w:p>
            <w:r>
              <w:rPr>
                <w:sz w:val="16"/>
              </w:rPr>
              <w:t>Tra cứu phim và lịch chiếu</w:t>
            </w:r>
          </w:p>
        </w:tc>
        <w:tc>
          <w:tcPr>
            <w:tcW w:type="dxa" w:w="1758"/>
            <w:tcMar>
              <w:top w:w="90" w:type="dxa"/>
              <w:start w:w="110" w:type="dxa"/>
              <w:bottom w:w="90" w:type="dxa"/>
              <w:end w:w="110" w:type="dxa"/>
            </w:tcMar>
            <w:vAlign w:val="top"/>
          </w:tcPr>
          <w:p>
            <w:r>
              <w:rPr>
                <w:sz w:val="16"/>
              </w:rPr>
              <w:t>Không bắt buộc đăng nhập.</w:t>
            </w:r>
          </w:p>
        </w:tc>
        <w:tc>
          <w:tcPr>
            <w:tcW w:type="dxa" w:w="1758"/>
            <w:tcMar>
              <w:top w:w="90" w:type="dxa"/>
              <w:start w:w="110" w:type="dxa"/>
              <w:bottom w:w="90" w:type="dxa"/>
              <w:end w:w="110" w:type="dxa"/>
            </w:tcMar>
            <w:vAlign w:val="top"/>
          </w:tcPr>
          <w:p>
            <w:r>
              <w:rPr>
                <w:sz w:val="16"/>
              </w:rPr>
              <w:t>Chọn khu vực, phim, rạp và ngày để xem các suất đang mở bán.</w:t>
            </w:r>
          </w:p>
        </w:tc>
        <w:tc>
          <w:tcPr>
            <w:tcW w:type="dxa" w:w="1758"/>
            <w:tcMar>
              <w:top w:w="90" w:type="dxa"/>
              <w:start w:w="110" w:type="dxa"/>
              <w:bottom w:w="90" w:type="dxa"/>
              <w:end w:w="110" w:type="dxa"/>
            </w:tcMar>
            <w:vAlign w:val="top"/>
          </w:tcPr>
          <w:p>
            <w:r>
              <w:rPr>
                <w:sz w:val="16"/>
              </w:rPr>
              <w:t>Không có suất phù hợp hoặc suất đã bị hủy.</w:t>
            </w:r>
          </w:p>
        </w:tc>
      </w:tr>
      <w:tr>
        <w:tc>
          <w:tcPr>
            <w:tcW w:type="dxa" w:w="1758"/>
            <w:tcMar>
              <w:top w:w="90" w:type="dxa"/>
              <w:start w:w="110" w:type="dxa"/>
              <w:bottom w:w="90" w:type="dxa"/>
              <w:end w:w="110" w:type="dxa"/>
            </w:tcMar>
            <w:vAlign w:val="top"/>
          </w:tcPr>
          <w:p>
            <w:r>
              <w:rPr>
                <w:sz w:val="16"/>
              </w:rPr>
              <w:t>UC-U04</w:t>
            </w:r>
          </w:p>
        </w:tc>
        <w:tc>
          <w:tcPr>
            <w:tcW w:type="dxa" w:w="1758"/>
            <w:tcMar>
              <w:top w:w="90" w:type="dxa"/>
              <w:start w:w="110" w:type="dxa"/>
              <w:bottom w:w="90" w:type="dxa"/>
              <w:end w:w="110" w:type="dxa"/>
            </w:tcMar>
            <w:vAlign w:val="top"/>
          </w:tcPr>
          <w:p>
            <w:r>
              <w:rPr>
                <w:sz w:val="16"/>
              </w:rPr>
              <w:t>Giữ ghế và tạo đơn</w:t>
            </w:r>
          </w:p>
        </w:tc>
        <w:tc>
          <w:tcPr>
            <w:tcW w:type="dxa" w:w="1758"/>
            <w:tcMar>
              <w:top w:w="90" w:type="dxa"/>
              <w:start w:w="110" w:type="dxa"/>
              <w:bottom w:w="90" w:type="dxa"/>
              <w:end w:w="110" w:type="dxa"/>
            </w:tcMar>
            <w:vAlign w:val="top"/>
          </w:tcPr>
          <w:p>
            <w:r>
              <w:rPr>
                <w:sz w:val="16"/>
              </w:rPr>
              <w:t>Đã đăng nhập; suất còn mở bán; ghế hợp lệ.</w:t>
            </w:r>
          </w:p>
        </w:tc>
        <w:tc>
          <w:tcPr>
            <w:tcW w:type="dxa" w:w="1758"/>
            <w:tcMar>
              <w:top w:w="90" w:type="dxa"/>
              <w:start w:w="110" w:type="dxa"/>
              <w:bottom w:w="90" w:type="dxa"/>
              <w:end w:w="110" w:type="dxa"/>
            </w:tcMar>
            <w:vAlign w:val="top"/>
          </w:tcPr>
          <w:p>
            <w:r>
              <w:rPr>
                <w:sz w:val="16"/>
              </w:rPr>
              <w:t>Giữ ghế có thời hạn, xác nhận quyền giữ và tạo đơn chờ thanh toán.</w:t>
            </w:r>
          </w:p>
        </w:tc>
        <w:tc>
          <w:tcPr>
            <w:tcW w:type="dxa" w:w="1758"/>
            <w:tcMar>
              <w:top w:w="90" w:type="dxa"/>
              <w:start w:w="110" w:type="dxa"/>
              <w:bottom w:w="90" w:type="dxa"/>
              <w:end w:w="110" w:type="dxa"/>
            </w:tcMar>
            <w:vAlign w:val="top"/>
          </w:tcPr>
          <w:p>
            <w:r>
              <w:rPr>
                <w:sz w:val="16"/>
              </w:rPr>
              <w:t>Ghế không còn khả dụng, lượt giữ hết hạn hoặc đơn chờ đã tồn tại.</w:t>
            </w:r>
          </w:p>
        </w:tc>
      </w:tr>
      <w:tr>
        <w:tc>
          <w:tcPr>
            <w:tcW w:type="dxa" w:w="1758"/>
            <w:tcMar>
              <w:top w:w="90" w:type="dxa"/>
              <w:start w:w="110" w:type="dxa"/>
              <w:bottom w:w="90" w:type="dxa"/>
              <w:end w:w="110" w:type="dxa"/>
            </w:tcMar>
            <w:vAlign w:val="top"/>
          </w:tcPr>
          <w:p>
            <w:r>
              <w:rPr>
                <w:sz w:val="16"/>
              </w:rPr>
              <w:t>UC-U05</w:t>
            </w:r>
          </w:p>
        </w:tc>
        <w:tc>
          <w:tcPr>
            <w:tcW w:type="dxa" w:w="1758"/>
            <w:tcMar>
              <w:top w:w="90" w:type="dxa"/>
              <w:start w:w="110" w:type="dxa"/>
              <w:bottom w:w="90" w:type="dxa"/>
              <w:end w:w="110" w:type="dxa"/>
            </w:tcMar>
            <w:vAlign w:val="top"/>
          </w:tcPr>
          <w:p>
            <w:r>
              <w:rPr>
                <w:sz w:val="16"/>
              </w:rPr>
              <w:t>Áp dụng khuyến mãi</w:t>
            </w:r>
          </w:p>
        </w:tc>
        <w:tc>
          <w:tcPr>
            <w:tcW w:type="dxa" w:w="1758"/>
            <w:tcMar>
              <w:top w:w="90" w:type="dxa"/>
              <w:start w:w="110" w:type="dxa"/>
              <w:bottom w:w="90" w:type="dxa"/>
              <w:end w:w="110" w:type="dxa"/>
            </w:tcMar>
            <w:vAlign w:val="top"/>
          </w:tcPr>
          <w:p>
            <w:r>
              <w:rPr>
                <w:sz w:val="16"/>
              </w:rPr>
              <w:t>Đơn đang chờ và chưa có mã thanh toán cố định số tiền.</w:t>
            </w:r>
          </w:p>
        </w:tc>
        <w:tc>
          <w:tcPr>
            <w:tcW w:type="dxa" w:w="1758"/>
            <w:tcMar>
              <w:top w:w="90" w:type="dxa"/>
              <w:start w:w="110" w:type="dxa"/>
              <w:bottom w:w="90" w:type="dxa"/>
              <w:end w:w="110" w:type="dxa"/>
            </w:tcMar>
            <w:vAlign w:val="top"/>
          </w:tcPr>
          <w:p>
            <w:r>
              <w:rPr>
                <w:sz w:val="16"/>
              </w:rPr>
              <w:t>Kiểm tra điều kiện mã, cập nhật mức giảm và tổng thanh toán.</w:t>
            </w:r>
          </w:p>
        </w:tc>
        <w:tc>
          <w:tcPr>
            <w:tcW w:type="dxa" w:w="1758"/>
            <w:tcMar>
              <w:top w:w="90" w:type="dxa"/>
              <w:start w:w="110" w:type="dxa"/>
              <w:bottom w:w="90" w:type="dxa"/>
              <w:end w:w="110" w:type="dxa"/>
            </w:tcMar>
            <w:vAlign w:val="top"/>
          </w:tcPr>
          <w:p>
            <w:r>
              <w:rPr>
                <w:sz w:val="16"/>
              </w:rPr>
              <w:t>Mã hết hạn, hết lượt, không đạt giá trị tối thiểu hoặc payment đang hoạt động.</w:t>
            </w:r>
          </w:p>
        </w:tc>
      </w:tr>
      <w:tr>
        <w:tc>
          <w:tcPr>
            <w:tcW w:type="dxa" w:w="1758"/>
            <w:tcMar>
              <w:top w:w="90" w:type="dxa"/>
              <w:start w:w="110" w:type="dxa"/>
              <w:bottom w:w="90" w:type="dxa"/>
              <w:end w:w="110" w:type="dxa"/>
            </w:tcMar>
            <w:vAlign w:val="top"/>
          </w:tcPr>
          <w:p>
            <w:r>
              <w:rPr>
                <w:sz w:val="16"/>
              </w:rPr>
              <w:t>UC-U06</w:t>
            </w:r>
          </w:p>
        </w:tc>
        <w:tc>
          <w:tcPr>
            <w:tcW w:type="dxa" w:w="1758"/>
            <w:tcMar>
              <w:top w:w="90" w:type="dxa"/>
              <w:start w:w="110" w:type="dxa"/>
              <w:bottom w:w="90" w:type="dxa"/>
              <w:end w:w="110" w:type="dxa"/>
            </w:tcMar>
            <w:vAlign w:val="top"/>
          </w:tcPr>
          <w:p>
            <w:r>
              <w:rPr>
                <w:sz w:val="16"/>
              </w:rPr>
              <w:t>Thanh toán</w:t>
            </w:r>
          </w:p>
        </w:tc>
        <w:tc>
          <w:tcPr>
            <w:tcW w:type="dxa" w:w="1758"/>
            <w:tcMar>
              <w:top w:w="90" w:type="dxa"/>
              <w:start w:w="110" w:type="dxa"/>
              <w:bottom w:w="90" w:type="dxa"/>
              <w:end w:w="110" w:type="dxa"/>
            </w:tcMar>
            <w:vAlign w:val="top"/>
          </w:tcPr>
          <w:p>
            <w:r>
              <w:rPr>
                <w:sz w:val="16"/>
              </w:rPr>
              <w:t>Đơn còn hiệu lực và thuộc khách hàng.</w:t>
            </w:r>
          </w:p>
        </w:tc>
        <w:tc>
          <w:tcPr>
            <w:tcW w:type="dxa" w:w="1758"/>
            <w:tcMar>
              <w:top w:w="90" w:type="dxa"/>
              <w:start w:w="110" w:type="dxa"/>
              <w:bottom w:w="90" w:type="dxa"/>
              <w:end w:w="110" w:type="dxa"/>
            </w:tcMar>
            <w:vAlign w:val="top"/>
          </w:tcPr>
          <w:p>
            <w:r>
              <w:rPr>
                <w:sz w:val="16"/>
              </w:rPr>
              <w:t>Chọn phương thức, tạo giao dịch và chờ provider xác nhận.</w:t>
            </w:r>
          </w:p>
        </w:tc>
        <w:tc>
          <w:tcPr>
            <w:tcW w:type="dxa" w:w="1758"/>
            <w:tcMar>
              <w:top w:w="90" w:type="dxa"/>
              <w:start w:w="110" w:type="dxa"/>
              <w:bottom w:w="90" w:type="dxa"/>
              <w:end w:w="110" w:type="dxa"/>
            </w:tcMar>
            <w:vAlign w:val="top"/>
          </w:tcPr>
          <w:p>
            <w:r>
              <w:rPr>
                <w:sz w:val="16"/>
              </w:rPr>
              <w:t>Sai chữ ký, lệch số tiền, giao dịch thất bại hoặc hết hạn.</w:t>
            </w:r>
          </w:p>
        </w:tc>
      </w:tr>
      <w:tr>
        <w:tc>
          <w:tcPr>
            <w:tcW w:type="dxa" w:w="1758"/>
            <w:tcMar>
              <w:top w:w="90" w:type="dxa"/>
              <w:start w:w="110" w:type="dxa"/>
              <w:bottom w:w="90" w:type="dxa"/>
              <w:end w:w="110" w:type="dxa"/>
            </w:tcMar>
            <w:vAlign w:val="top"/>
          </w:tcPr>
          <w:p>
            <w:r>
              <w:rPr>
                <w:sz w:val="16"/>
              </w:rPr>
              <w:t>UC-U07</w:t>
            </w:r>
          </w:p>
        </w:tc>
        <w:tc>
          <w:tcPr>
            <w:tcW w:type="dxa" w:w="1758"/>
            <w:tcMar>
              <w:top w:w="90" w:type="dxa"/>
              <w:start w:w="110" w:type="dxa"/>
              <w:bottom w:w="90" w:type="dxa"/>
              <w:end w:w="110" w:type="dxa"/>
            </w:tcMar>
            <w:vAlign w:val="top"/>
          </w:tcPr>
          <w:p>
            <w:r>
              <w:rPr>
                <w:sz w:val="16"/>
              </w:rPr>
              <w:t>Xem và sử dụng vé</w:t>
            </w:r>
          </w:p>
        </w:tc>
        <w:tc>
          <w:tcPr>
            <w:tcW w:type="dxa" w:w="1758"/>
            <w:tcMar>
              <w:top w:w="90" w:type="dxa"/>
              <w:start w:w="110" w:type="dxa"/>
              <w:bottom w:w="90" w:type="dxa"/>
              <w:end w:w="110" w:type="dxa"/>
            </w:tcMar>
            <w:vAlign w:val="top"/>
          </w:tcPr>
          <w:p>
            <w:r>
              <w:rPr>
                <w:sz w:val="16"/>
              </w:rPr>
              <w:t>Đơn đã thanh toán thành công.</w:t>
            </w:r>
          </w:p>
        </w:tc>
        <w:tc>
          <w:tcPr>
            <w:tcW w:type="dxa" w:w="1758"/>
            <w:tcMar>
              <w:top w:w="90" w:type="dxa"/>
              <w:start w:w="110" w:type="dxa"/>
              <w:bottom w:w="90" w:type="dxa"/>
              <w:end w:w="110" w:type="dxa"/>
            </w:tcMar>
            <w:vAlign w:val="top"/>
          </w:tcPr>
          <w:p>
            <w:r>
              <w:rPr>
                <w:sz w:val="16"/>
              </w:rPr>
              <w:t>Tải vé theo từng ghế, hiển thị hoặc lưu QR và thông tin suất chiếu.</w:t>
            </w:r>
          </w:p>
        </w:tc>
        <w:tc>
          <w:tcPr>
            <w:tcW w:type="dxa" w:w="1758"/>
            <w:tcMar>
              <w:top w:w="90" w:type="dxa"/>
              <w:start w:w="110" w:type="dxa"/>
              <w:bottom w:w="90" w:type="dxa"/>
              <w:end w:w="110" w:type="dxa"/>
            </w:tcMar>
            <w:vAlign w:val="top"/>
          </w:tcPr>
          <w:p>
            <w:r>
              <w:rPr>
                <w:sz w:val="16"/>
              </w:rPr>
              <w:t>Vé không thuộc khách hàng, đã hủy hoặc không còn hiệu lực.</w:t>
            </w:r>
          </w:p>
        </w:tc>
      </w:tr>
      <w:tr>
        <w:tc>
          <w:tcPr>
            <w:tcW w:type="dxa" w:w="1758"/>
            <w:tcMar>
              <w:top w:w="90" w:type="dxa"/>
              <w:start w:w="110" w:type="dxa"/>
              <w:bottom w:w="90" w:type="dxa"/>
              <w:end w:w="110" w:type="dxa"/>
            </w:tcMar>
            <w:vAlign w:val="top"/>
          </w:tcPr>
          <w:p>
            <w:r>
              <w:rPr>
                <w:sz w:val="16"/>
              </w:rPr>
              <w:t>UC-U08</w:t>
            </w:r>
          </w:p>
        </w:tc>
        <w:tc>
          <w:tcPr>
            <w:tcW w:type="dxa" w:w="1758"/>
            <w:tcMar>
              <w:top w:w="90" w:type="dxa"/>
              <w:start w:w="110" w:type="dxa"/>
              <w:bottom w:w="90" w:type="dxa"/>
              <w:end w:w="110" w:type="dxa"/>
            </w:tcMar>
            <w:vAlign w:val="top"/>
          </w:tcPr>
          <w:p>
            <w:r>
              <w:rPr>
                <w:sz w:val="16"/>
              </w:rPr>
              <w:t>Quản lý hồ sơ và phiên</w:t>
            </w:r>
          </w:p>
        </w:tc>
        <w:tc>
          <w:tcPr>
            <w:tcW w:type="dxa" w:w="1758"/>
            <w:tcMar>
              <w:top w:w="90" w:type="dxa"/>
              <w:start w:w="110" w:type="dxa"/>
              <w:bottom w:w="90" w:type="dxa"/>
              <w:end w:w="110" w:type="dxa"/>
            </w:tcMar>
            <w:vAlign w:val="top"/>
          </w:tcPr>
          <w:p>
            <w:r>
              <w:rPr>
                <w:sz w:val="16"/>
              </w:rPr>
              <w:t>Đã đăng nhập.</w:t>
            </w:r>
          </w:p>
        </w:tc>
        <w:tc>
          <w:tcPr>
            <w:tcW w:type="dxa" w:w="1758"/>
            <w:tcMar>
              <w:top w:w="90" w:type="dxa"/>
              <w:start w:w="110" w:type="dxa"/>
              <w:bottom w:w="90" w:type="dxa"/>
              <w:end w:w="110" w:type="dxa"/>
            </w:tcMar>
            <w:vAlign w:val="top"/>
          </w:tcPr>
          <w:p>
            <w:r>
              <w:rPr>
                <w:sz w:val="16"/>
              </w:rPr>
              <w:t>Cập nhật hồ sơ, đổi mật khẩu, xem và thu hồi phiên đăng nhập.</w:t>
            </w:r>
          </w:p>
        </w:tc>
        <w:tc>
          <w:tcPr>
            <w:tcW w:type="dxa" w:w="1758"/>
            <w:tcMar>
              <w:top w:w="90" w:type="dxa"/>
              <w:start w:w="110" w:type="dxa"/>
              <w:bottom w:w="90" w:type="dxa"/>
              <w:end w:w="110" w:type="dxa"/>
            </w:tcMar>
            <w:vAlign w:val="top"/>
          </w:tcPr>
          <w:p>
            <w:r>
              <w:rPr>
                <w:sz w:val="16"/>
              </w:rPr>
              <w:t>Mật khẩu hiện tại sai hoặc phiên không thuộc tài khoản.</w:t>
            </w:r>
          </w:p>
        </w:tc>
      </w:tr>
    </w:tbl>
    <w:p/>
    <w:p>
      <w:pPr>
        <w:pStyle w:val="Heading3"/>
      </w:pPr>
      <w:r>
        <w:t>3.4.2. Trường hợp sử dụng của nhân viên rạp</w:t>
      </w:r>
    </w:p>
    <w:p>
      <w:r>
        <w:rPr>
          <w:b w:val="0"/>
          <w:i w:val="0"/>
        </w:rP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pPr>
        <w:pStyle w:val="TableCaption"/>
        <w:jc w:val="center"/>
      </w:pPr>
      <w:r>
        <w:t>Bảng 3.4. Đặc tả các trường hợp sử dụng của nhân viên rạp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6"/>
              </w:rPr>
              <w:t>Mã</w:t>
            </w:r>
          </w:p>
        </w:tc>
        <w:tc>
          <w:tcPr>
            <w:tcW w:type="dxa" w:w="2197"/>
            <w:shd w:fill="EAF2FF"/>
            <w:tcMar>
              <w:top w:w="90" w:type="dxa"/>
              <w:start w:w="110" w:type="dxa"/>
              <w:bottom w:w="90" w:type="dxa"/>
              <w:end w:w="110" w:type="dxa"/>
            </w:tcMar>
          </w:tcPr>
          <w:p>
            <w:r>
              <w:rPr>
                <w:b/>
                <w:color w:val="07172E"/>
                <w:sz w:val="16"/>
              </w:rPr>
              <w:t>Trường hợp sử dụng</w:t>
            </w:r>
          </w:p>
        </w:tc>
        <w:tc>
          <w:tcPr>
            <w:tcW w:type="dxa" w:w="2197"/>
            <w:shd w:fill="EAF2FF"/>
            <w:tcMar>
              <w:top w:w="90" w:type="dxa"/>
              <w:start w:w="110" w:type="dxa"/>
              <w:bottom w:w="90" w:type="dxa"/>
              <w:end w:w="110" w:type="dxa"/>
            </w:tcMar>
          </w:tcPr>
          <w:p>
            <w:r>
              <w:rPr>
                <w:b/>
                <w:color w:val="07172E"/>
                <w:sz w:val="16"/>
              </w:rPr>
              <w:t>Quyền yêu cầu</w:t>
            </w:r>
          </w:p>
        </w:tc>
        <w:tc>
          <w:tcPr>
            <w:tcW w:type="dxa" w:w="2197"/>
            <w:shd w:fill="EAF2FF"/>
            <w:tcMar>
              <w:top w:w="90" w:type="dxa"/>
              <w:start w:w="110" w:type="dxa"/>
              <w:bottom w:w="90" w:type="dxa"/>
              <w:end w:w="110" w:type="dxa"/>
            </w:tcMar>
          </w:tcPr>
          <w:p>
            <w:r>
              <w:rPr>
                <w:b/>
                <w:color w:val="07172E"/>
                <w:sz w:val="16"/>
              </w:rPr>
              <w:t>Giới hạn dữ liệu</w:t>
            </w:r>
          </w:p>
        </w:tc>
      </w:tr>
      <w:tr>
        <w:tc>
          <w:tcPr>
            <w:tcW w:type="dxa" w:w="2197"/>
            <w:tcMar>
              <w:top w:w="90" w:type="dxa"/>
              <w:start w:w="110" w:type="dxa"/>
              <w:bottom w:w="90" w:type="dxa"/>
              <w:end w:w="110" w:type="dxa"/>
            </w:tcMar>
            <w:vAlign w:val="top"/>
          </w:tcPr>
          <w:p>
            <w:r>
              <w:rPr>
                <w:sz w:val="16"/>
              </w:rPr>
              <w:t>UC-S01</w:t>
            </w:r>
          </w:p>
        </w:tc>
        <w:tc>
          <w:tcPr>
            <w:tcW w:type="dxa" w:w="2197"/>
            <w:tcMar>
              <w:top w:w="90" w:type="dxa"/>
              <w:start w:w="110" w:type="dxa"/>
              <w:bottom w:w="90" w:type="dxa"/>
              <w:end w:w="110" w:type="dxa"/>
            </w:tcMar>
            <w:vAlign w:val="top"/>
          </w:tcPr>
          <w:p>
            <w:r>
              <w:rPr>
                <w:sz w:val="16"/>
              </w:rPr>
              <w:t>Xem rạp phụ trách</w:t>
            </w:r>
          </w:p>
        </w:tc>
        <w:tc>
          <w:tcPr>
            <w:tcW w:type="dxa" w:w="2197"/>
            <w:tcMar>
              <w:top w:w="90" w:type="dxa"/>
              <w:start w:w="110" w:type="dxa"/>
              <w:bottom w:w="90" w:type="dxa"/>
              <w:end w:w="110" w:type="dxa"/>
            </w:tcMar>
            <w:vAlign w:val="top"/>
          </w:tcPr>
          <w:p>
            <w:r>
              <w:rPr>
                <w:sz w:val="16"/>
              </w:rPr>
              <w:t>Quyền vận hành tương ứng.</w:t>
            </w:r>
          </w:p>
        </w:tc>
        <w:tc>
          <w:tcPr>
            <w:tcW w:type="dxa" w:w="2197"/>
            <w:tcMar>
              <w:top w:w="90" w:type="dxa"/>
              <w:start w:w="110" w:type="dxa"/>
              <w:bottom w:w="90" w:type="dxa"/>
              <w:end w:w="110" w:type="dxa"/>
            </w:tcMar>
            <w:vAlign w:val="top"/>
          </w:tcPr>
          <w:p>
            <w:r>
              <w:rPr>
                <w:sz w:val="16"/>
              </w:rPr>
              <w:t>Chỉ các rạp được phân công cho nhân viên hiện tại.</w:t>
            </w:r>
          </w:p>
        </w:tc>
      </w:tr>
      <w:tr>
        <w:tc>
          <w:tcPr>
            <w:tcW w:type="dxa" w:w="2197"/>
            <w:tcMar>
              <w:top w:w="90" w:type="dxa"/>
              <w:start w:w="110" w:type="dxa"/>
              <w:bottom w:w="90" w:type="dxa"/>
              <w:end w:w="110" w:type="dxa"/>
            </w:tcMar>
            <w:vAlign w:val="top"/>
          </w:tcPr>
          <w:p>
            <w:r>
              <w:rPr>
                <w:sz w:val="16"/>
              </w:rPr>
              <w:t>UC-S02</w:t>
            </w:r>
          </w:p>
        </w:tc>
        <w:tc>
          <w:tcPr>
            <w:tcW w:type="dxa" w:w="2197"/>
            <w:tcMar>
              <w:top w:w="90" w:type="dxa"/>
              <w:start w:w="110" w:type="dxa"/>
              <w:bottom w:w="90" w:type="dxa"/>
              <w:end w:w="110" w:type="dxa"/>
            </w:tcMar>
            <w:vAlign w:val="top"/>
          </w:tcPr>
          <w:p>
            <w:r>
              <w:rPr>
                <w:sz w:val="16"/>
              </w:rPr>
              <w:t>Tạo hoặc cập nhật suất chiếu</w:t>
            </w:r>
          </w:p>
        </w:tc>
        <w:tc>
          <w:tcPr>
            <w:tcW w:type="dxa" w:w="2197"/>
            <w:tcMar>
              <w:top w:w="90" w:type="dxa"/>
              <w:start w:w="110" w:type="dxa"/>
              <w:bottom w:w="90" w:type="dxa"/>
              <w:end w:w="110" w:type="dxa"/>
            </w:tcMar>
            <w:vAlign w:val="top"/>
          </w:tcPr>
          <w:p>
            <w:r>
              <w:rPr>
                <w:sz w:val="16"/>
              </w:rPr>
              <w:t>SHOWTIME_CREATE hoặc SHOWTIME_UPDATE.</w:t>
            </w:r>
          </w:p>
        </w:tc>
        <w:tc>
          <w:tcPr>
            <w:tcW w:type="dxa" w:w="2197"/>
            <w:tcMar>
              <w:top w:w="90" w:type="dxa"/>
              <w:start w:w="110" w:type="dxa"/>
              <w:bottom w:w="90" w:type="dxa"/>
              <w:end w:w="110" w:type="dxa"/>
            </w:tcMar>
            <w:vAlign w:val="top"/>
          </w:tcPr>
          <w:p>
            <w:r>
              <w:rPr>
                <w:sz w:val="16"/>
              </w:rPr>
              <w:t>Phòng chiếu phải thuộc rạp được phân công.</w:t>
            </w:r>
          </w:p>
        </w:tc>
      </w:tr>
      <w:tr>
        <w:tc>
          <w:tcPr>
            <w:tcW w:type="dxa" w:w="2197"/>
            <w:tcMar>
              <w:top w:w="90" w:type="dxa"/>
              <w:start w:w="110" w:type="dxa"/>
              <w:bottom w:w="90" w:type="dxa"/>
              <w:end w:w="110" w:type="dxa"/>
            </w:tcMar>
            <w:vAlign w:val="top"/>
          </w:tcPr>
          <w:p>
            <w:r>
              <w:rPr>
                <w:sz w:val="16"/>
              </w:rPr>
              <w:t>UC-S03</w:t>
            </w:r>
          </w:p>
        </w:tc>
        <w:tc>
          <w:tcPr>
            <w:tcW w:type="dxa" w:w="2197"/>
            <w:tcMar>
              <w:top w:w="90" w:type="dxa"/>
              <w:start w:w="110" w:type="dxa"/>
              <w:bottom w:w="90" w:type="dxa"/>
              <w:end w:w="110" w:type="dxa"/>
            </w:tcMar>
            <w:vAlign w:val="top"/>
          </w:tcPr>
          <w:p>
            <w:r>
              <w:rPr>
                <w:sz w:val="16"/>
              </w:rPr>
              <w:t>Xem phòng và sơ đồ ghế</w:t>
            </w:r>
          </w:p>
        </w:tc>
        <w:tc>
          <w:tcPr>
            <w:tcW w:type="dxa" w:w="2197"/>
            <w:tcMar>
              <w:top w:w="90" w:type="dxa"/>
              <w:start w:w="110" w:type="dxa"/>
              <w:bottom w:w="90" w:type="dxa"/>
              <w:end w:w="110" w:type="dxa"/>
            </w:tcMar>
            <w:vAlign w:val="top"/>
          </w:tcPr>
          <w:p>
            <w:r>
              <w:rPr>
                <w:sz w:val="16"/>
              </w:rPr>
              <w:t>ROOM_VIEW hoặc SEAT_VIEW.</w:t>
            </w:r>
          </w:p>
        </w:tc>
        <w:tc>
          <w:tcPr>
            <w:tcW w:type="dxa" w:w="2197"/>
            <w:tcMar>
              <w:top w:w="90" w:type="dxa"/>
              <w:start w:w="110" w:type="dxa"/>
              <w:bottom w:w="90" w:type="dxa"/>
              <w:end w:w="110" w:type="dxa"/>
            </w:tcMar>
            <w:vAlign w:val="top"/>
          </w:tcPr>
          <w:p>
            <w:r>
              <w:rPr>
                <w:sz w:val="16"/>
              </w:rPr>
              <w:t>Chỉ phòng và ghế thuộc phạm vi rạp.</w:t>
            </w:r>
          </w:p>
        </w:tc>
      </w:tr>
      <w:tr>
        <w:tc>
          <w:tcPr>
            <w:tcW w:type="dxa" w:w="2197"/>
            <w:tcMar>
              <w:top w:w="90" w:type="dxa"/>
              <w:start w:w="110" w:type="dxa"/>
              <w:bottom w:w="90" w:type="dxa"/>
              <w:end w:w="110" w:type="dxa"/>
            </w:tcMar>
            <w:vAlign w:val="top"/>
          </w:tcPr>
          <w:p>
            <w:r>
              <w:rPr>
                <w:sz w:val="16"/>
              </w:rPr>
              <w:t>UC-S04</w:t>
            </w:r>
          </w:p>
        </w:tc>
        <w:tc>
          <w:tcPr>
            <w:tcW w:type="dxa" w:w="2197"/>
            <w:tcMar>
              <w:top w:w="90" w:type="dxa"/>
              <w:start w:w="110" w:type="dxa"/>
              <w:bottom w:w="90" w:type="dxa"/>
              <w:end w:w="110" w:type="dxa"/>
            </w:tcMar>
            <w:vAlign w:val="top"/>
          </w:tcPr>
          <w:p>
            <w:r>
              <w:rPr>
                <w:sz w:val="16"/>
              </w:rPr>
              <w:t>Theo dõi đơn và giao dịch</w:t>
            </w:r>
          </w:p>
        </w:tc>
        <w:tc>
          <w:tcPr>
            <w:tcW w:type="dxa" w:w="2197"/>
            <w:tcMar>
              <w:top w:w="90" w:type="dxa"/>
              <w:start w:w="110" w:type="dxa"/>
              <w:bottom w:w="90" w:type="dxa"/>
              <w:end w:w="110" w:type="dxa"/>
            </w:tcMar>
            <w:vAlign w:val="top"/>
          </w:tcPr>
          <w:p>
            <w:r>
              <w:rPr>
                <w:sz w:val="16"/>
              </w:rPr>
              <w:t>BOOKING_VIEW_ALL hoặc PAYMENT_VIEW_ALL.</w:t>
            </w:r>
          </w:p>
        </w:tc>
        <w:tc>
          <w:tcPr>
            <w:tcW w:type="dxa" w:w="2197"/>
            <w:tcMar>
              <w:top w:w="90" w:type="dxa"/>
              <w:start w:w="110" w:type="dxa"/>
              <w:bottom w:w="90" w:type="dxa"/>
              <w:end w:w="110" w:type="dxa"/>
            </w:tcMar>
            <w:vAlign w:val="top"/>
          </w:tcPr>
          <w:p>
            <w:r>
              <w:rPr>
                <w:sz w:val="16"/>
              </w:rPr>
              <w:t>Kết quả truy vấn được giới hạn theo danh sách rạp được phép.</w:t>
            </w:r>
          </w:p>
        </w:tc>
      </w:tr>
      <w:tr>
        <w:tc>
          <w:tcPr>
            <w:tcW w:type="dxa" w:w="2197"/>
            <w:tcMar>
              <w:top w:w="90" w:type="dxa"/>
              <w:start w:w="110" w:type="dxa"/>
              <w:bottom w:w="90" w:type="dxa"/>
              <w:end w:w="110" w:type="dxa"/>
            </w:tcMar>
            <w:vAlign w:val="top"/>
          </w:tcPr>
          <w:p>
            <w:r>
              <w:rPr>
                <w:sz w:val="16"/>
              </w:rPr>
              <w:t>UC-S05</w:t>
            </w:r>
          </w:p>
        </w:tc>
        <w:tc>
          <w:tcPr>
            <w:tcW w:type="dxa" w:w="2197"/>
            <w:tcMar>
              <w:top w:w="90" w:type="dxa"/>
              <w:start w:w="110" w:type="dxa"/>
              <w:bottom w:w="90" w:type="dxa"/>
              <w:end w:w="110" w:type="dxa"/>
            </w:tcMar>
            <w:vAlign w:val="top"/>
          </w:tcPr>
          <w:p>
            <w:r>
              <w:rPr>
                <w:sz w:val="16"/>
              </w:rPr>
              <w:t>Soát vé QR</w:t>
            </w:r>
          </w:p>
        </w:tc>
        <w:tc>
          <w:tcPr>
            <w:tcW w:type="dxa" w:w="2197"/>
            <w:tcMar>
              <w:top w:w="90" w:type="dxa"/>
              <w:start w:w="110" w:type="dxa"/>
              <w:bottom w:w="90" w:type="dxa"/>
              <w:end w:w="110" w:type="dxa"/>
            </w:tcMar>
            <w:vAlign w:val="top"/>
          </w:tcPr>
          <w:p>
            <w:r>
              <w:rPr>
                <w:sz w:val="16"/>
              </w:rPr>
              <w:t>TICKET_CHECKIN.</w:t>
            </w:r>
          </w:p>
        </w:tc>
        <w:tc>
          <w:tcPr>
            <w:tcW w:type="dxa" w:w="2197"/>
            <w:tcMar>
              <w:top w:w="90" w:type="dxa"/>
              <w:start w:w="110" w:type="dxa"/>
              <w:bottom w:w="90" w:type="dxa"/>
              <w:end w:w="110" w:type="dxa"/>
            </w:tcMar>
            <w:vAlign w:val="top"/>
          </w:tcPr>
          <w:p>
            <w:r>
              <w:rPr>
                <w:sz w:val="16"/>
              </w:rPr>
              <w:t>Vé phải đúng rạp, đúng suất chiếu và trong cửa sổ check-in.</w:t>
            </w:r>
          </w:p>
        </w:tc>
      </w:tr>
      <w:tr>
        <w:tc>
          <w:tcPr>
            <w:tcW w:type="dxa" w:w="2197"/>
            <w:tcMar>
              <w:top w:w="90" w:type="dxa"/>
              <w:start w:w="110" w:type="dxa"/>
              <w:bottom w:w="90" w:type="dxa"/>
              <w:end w:w="110" w:type="dxa"/>
            </w:tcMar>
            <w:vAlign w:val="top"/>
          </w:tcPr>
          <w:p>
            <w:r>
              <w:rPr>
                <w:sz w:val="16"/>
              </w:rPr>
              <w:t>UC-S06</w:t>
            </w:r>
          </w:p>
        </w:tc>
        <w:tc>
          <w:tcPr>
            <w:tcW w:type="dxa" w:w="2197"/>
            <w:tcMar>
              <w:top w:w="90" w:type="dxa"/>
              <w:start w:w="110" w:type="dxa"/>
              <w:bottom w:w="90" w:type="dxa"/>
              <w:end w:w="110" w:type="dxa"/>
            </w:tcMar>
            <w:vAlign w:val="top"/>
          </w:tcPr>
          <w:p>
            <w:r>
              <w:rPr>
                <w:sz w:val="16"/>
              </w:rPr>
              <w:t>Xem số liệu vận hành</w:t>
            </w:r>
          </w:p>
        </w:tc>
        <w:tc>
          <w:tcPr>
            <w:tcW w:type="dxa" w:w="2197"/>
            <w:tcMar>
              <w:top w:w="90" w:type="dxa"/>
              <w:start w:w="110" w:type="dxa"/>
              <w:bottom w:w="90" w:type="dxa"/>
              <w:end w:w="110" w:type="dxa"/>
            </w:tcMar>
            <w:vAlign w:val="top"/>
          </w:tcPr>
          <w:p>
            <w:r>
              <w:rPr>
                <w:sz w:val="16"/>
              </w:rPr>
              <w:t>DASHBOARD_VIEW hoặc ANALYTICS_VIEW.</w:t>
            </w:r>
          </w:p>
        </w:tc>
        <w:tc>
          <w:tcPr>
            <w:tcW w:type="dxa" w:w="2197"/>
            <w:tcMar>
              <w:top w:w="90" w:type="dxa"/>
              <w:start w:w="110" w:type="dxa"/>
              <w:bottom w:w="90" w:type="dxa"/>
              <w:end w:w="110" w:type="dxa"/>
            </w:tcMar>
            <w:vAlign w:val="top"/>
          </w:tcPr>
          <w:p>
            <w:r>
              <w:rPr>
                <w:sz w:val="16"/>
              </w:rPr>
              <w:t>Số liệu chỉ thuộc các rạp được phân công.</w:t>
            </w:r>
          </w:p>
        </w:tc>
      </w:tr>
    </w:tbl>
    <w:p/>
    <w:p>
      <w:pPr>
        <w:pStyle w:val="Heading3"/>
      </w:pPr>
      <w:r>
        <w:t>3.4.3. Trường hợp sử dụng của quản trị viên</w:t>
      </w:r>
    </w:p>
    <w:p>
      <w:r>
        <w:rPr>
          <w:b w:val="0"/>
          <w:i w:val="0"/>
        </w:rP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hoàn tiền chỉ được xác nhận khi yêu cầu đang ở trạng thái phù hợp.</w:t>
      </w:r>
    </w:p>
    <w:p>
      <w:pPr>
        <w:pStyle w:val="TableCaption"/>
        <w:jc w:val="center"/>
      </w:pPr>
      <w:r>
        <w:t>Bảng 3.5. Các nhóm trường hợp sử dụng của quản trị viên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6"/>
              </w:rPr>
              <w:t>Nhóm nghiệp vụ</w:t>
            </w:r>
          </w:p>
        </w:tc>
        <w:tc>
          <w:tcPr>
            <w:tcW w:type="dxa" w:w="2929"/>
            <w:shd w:fill="EAF2FF"/>
            <w:tcMar>
              <w:top w:w="90" w:type="dxa"/>
              <w:start w:w="110" w:type="dxa"/>
              <w:bottom w:w="90" w:type="dxa"/>
              <w:end w:w="110" w:type="dxa"/>
            </w:tcMar>
          </w:tcPr>
          <w:p>
            <w:r>
              <w:rPr>
                <w:b/>
                <w:color w:val="07172E"/>
                <w:sz w:val="16"/>
              </w:rPr>
              <w:t>Chức năng quản trị</w:t>
            </w:r>
          </w:p>
        </w:tc>
        <w:tc>
          <w:tcPr>
            <w:tcW w:type="dxa" w:w="2929"/>
            <w:shd w:fill="EAF2FF"/>
            <w:tcMar>
              <w:top w:w="90" w:type="dxa"/>
              <w:start w:w="110" w:type="dxa"/>
              <w:bottom w:w="90" w:type="dxa"/>
              <w:end w:w="110" w:type="dxa"/>
            </w:tcMar>
          </w:tcPr>
          <w:p>
            <w:r>
              <w:rPr>
                <w:b/>
                <w:color w:val="07172E"/>
                <w:sz w:val="16"/>
              </w:rPr>
              <w:t>Kết quả hoặc dữ liệu liên quan</w:t>
            </w:r>
          </w:p>
        </w:tc>
      </w:tr>
      <w:tr>
        <w:tc>
          <w:tcPr>
            <w:tcW w:type="dxa" w:w="2929"/>
            <w:tcMar>
              <w:top w:w="90" w:type="dxa"/>
              <w:start w:w="110" w:type="dxa"/>
              <w:bottom w:w="90" w:type="dxa"/>
              <w:end w:w="110" w:type="dxa"/>
            </w:tcMar>
            <w:vAlign w:val="top"/>
          </w:tcPr>
          <w:p>
            <w:r>
              <w:rPr>
                <w:sz w:val="16"/>
              </w:rPr>
              <w:t>Danh mục</w:t>
            </w:r>
          </w:p>
        </w:tc>
        <w:tc>
          <w:tcPr>
            <w:tcW w:type="dxa" w:w="2929"/>
            <w:tcMar>
              <w:top w:w="90" w:type="dxa"/>
              <w:start w:w="110" w:type="dxa"/>
              <w:bottom w:w="90" w:type="dxa"/>
              <w:end w:w="110" w:type="dxa"/>
            </w:tcMar>
            <w:vAlign w:val="top"/>
          </w:tcPr>
          <w:p>
            <w:r>
              <w:rPr>
                <w:sz w:val="16"/>
              </w:rPr>
              <w:t>Quản lý phim, rạp, phòng, ghế và sinh sơ đồ ghế theo lô.</w:t>
            </w:r>
          </w:p>
        </w:tc>
        <w:tc>
          <w:tcPr>
            <w:tcW w:type="dxa" w:w="2929"/>
            <w:tcMar>
              <w:top w:w="90" w:type="dxa"/>
              <w:start w:w="110" w:type="dxa"/>
              <w:bottom w:w="90" w:type="dxa"/>
              <w:end w:w="110" w:type="dxa"/>
            </w:tcMar>
            <w:vAlign w:val="top"/>
          </w:tcPr>
          <w:p>
            <w:r>
              <w:rPr>
                <w:sz w:val="16"/>
              </w:rPr>
              <w:t>Dữ liệu nền phục vụ lập lịch và bán vé.</w:t>
            </w:r>
          </w:p>
        </w:tc>
      </w:tr>
      <w:tr>
        <w:tc>
          <w:tcPr>
            <w:tcW w:type="dxa" w:w="2929"/>
            <w:tcMar>
              <w:top w:w="90" w:type="dxa"/>
              <w:start w:w="110" w:type="dxa"/>
              <w:bottom w:w="90" w:type="dxa"/>
              <w:end w:w="110" w:type="dxa"/>
            </w:tcMar>
            <w:vAlign w:val="top"/>
          </w:tcPr>
          <w:p>
            <w:r>
              <w:rPr>
                <w:sz w:val="16"/>
              </w:rPr>
              <w:t>Lịch chiếu</w:t>
            </w:r>
          </w:p>
        </w:tc>
        <w:tc>
          <w:tcPr>
            <w:tcW w:type="dxa" w:w="2929"/>
            <w:tcMar>
              <w:top w:w="90" w:type="dxa"/>
              <w:start w:w="110" w:type="dxa"/>
              <w:bottom w:w="90" w:type="dxa"/>
              <w:end w:w="110" w:type="dxa"/>
            </w:tcMar>
            <w:vAlign w:val="top"/>
          </w:tcPr>
          <w:p>
            <w:r>
              <w:rPr>
                <w:sz w:val="16"/>
              </w:rPr>
              <w:t>Tạo, cập nhật, hủy và theo dõi trạng thái suất chiếu.</w:t>
            </w:r>
          </w:p>
        </w:tc>
        <w:tc>
          <w:tcPr>
            <w:tcW w:type="dxa" w:w="2929"/>
            <w:tcMar>
              <w:top w:w="90" w:type="dxa"/>
              <w:start w:w="110" w:type="dxa"/>
              <w:bottom w:w="90" w:type="dxa"/>
              <w:end w:w="110" w:type="dxa"/>
            </w:tcMar>
            <w:vAlign w:val="top"/>
          </w:tcPr>
          <w:p>
            <w:r>
              <w:rPr>
                <w:sz w:val="16"/>
              </w:rPr>
              <w:t>Suất chiếu, trạng thái ghế, đơn và yêu cầu hoàn tiền khi hủy.</w:t>
            </w:r>
          </w:p>
        </w:tc>
      </w:tr>
      <w:tr>
        <w:tc>
          <w:tcPr>
            <w:tcW w:type="dxa" w:w="2929"/>
            <w:tcMar>
              <w:top w:w="90" w:type="dxa"/>
              <w:start w:w="110" w:type="dxa"/>
              <w:bottom w:w="90" w:type="dxa"/>
              <w:end w:w="110" w:type="dxa"/>
            </w:tcMar>
            <w:vAlign w:val="top"/>
          </w:tcPr>
          <w:p>
            <w:r>
              <w:rPr>
                <w:sz w:val="16"/>
              </w:rPr>
              <w:t>Người dùng và phân quyền</w:t>
            </w:r>
          </w:p>
        </w:tc>
        <w:tc>
          <w:tcPr>
            <w:tcW w:type="dxa" w:w="2929"/>
            <w:tcMar>
              <w:top w:w="90" w:type="dxa"/>
              <w:start w:w="110" w:type="dxa"/>
              <w:bottom w:w="90" w:type="dxa"/>
              <w:end w:w="110" w:type="dxa"/>
            </w:tcMar>
            <w:vAlign w:val="top"/>
          </w:tcPr>
          <w:p>
            <w:r>
              <w:rPr>
                <w:sz w:val="16"/>
              </w:rPr>
              <w:t>Tạo, cập nhật, khóa, xóa mềm, gán vai trò và phân công rạp.</w:t>
            </w:r>
          </w:p>
        </w:tc>
        <w:tc>
          <w:tcPr>
            <w:tcW w:type="dxa" w:w="2929"/>
            <w:tcMar>
              <w:top w:w="90" w:type="dxa"/>
              <w:start w:w="110" w:type="dxa"/>
              <w:bottom w:w="90" w:type="dxa"/>
              <w:end w:w="110" w:type="dxa"/>
            </w:tcMar>
            <w:vAlign w:val="top"/>
          </w:tcPr>
          <w:p>
            <w:r>
              <w:rPr>
                <w:sz w:val="16"/>
              </w:rPr>
              <w:t>Tài khoản, vai trò, permission và phạm vi làm việc của nhân viên.</w:t>
            </w:r>
          </w:p>
        </w:tc>
      </w:tr>
      <w:tr>
        <w:tc>
          <w:tcPr>
            <w:tcW w:type="dxa" w:w="2929"/>
            <w:tcMar>
              <w:top w:w="90" w:type="dxa"/>
              <w:start w:w="110" w:type="dxa"/>
              <w:bottom w:w="90" w:type="dxa"/>
              <w:end w:w="110" w:type="dxa"/>
            </w:tcMar>
            <w:vAlign w:val="top"/>
          </w:tcPr>
          <w:p>
            <w:r>
              <w:rPr>
                <w:sz w:val="16"/>
              </w:rPr>
              <w:t>Khuyến mãi</w:t>
            </w:r>
          </w:p>
        </w:tc>
        <w:tc>
          <w:tcPr>
            <w:tcW w:type="dxa" w:w="2929"/>
            <w:tcMar>
              <w:top w:w="90" w:type="dxa"/>
              <w:start w:w="110" w:type="dxa"/>
              <w:bottom w:w="90" w:type="dxa"/>
              <w:end w:w="110" w:type="dxa"/>
            </w:tcMar>
            <w:vAlign w:val="top"/>
          </w:tcPr>
          <w:p>
            <w:r>
              <w:rPr>
                <w:sz w:val="16"/>
              </w:rPr>
              <w:t>Tạo, cập nhật, xóa mềm và theo dõi khả năng sử dụng.</w:t>
            </w:r>
          </w:p>
        </w:tc>
        <w:tc>
          <w:tcPr>
            <w:tcW w:type="dxa" w:w="2929"/>
            <w:tcMar>
              <w:top w:w="90" w:type="dxa"/>
              <w:start w:w="110" w:type="dxa"/>
              <w:bottom w:w="90" w:type="dxa"/>
              <w:end w:w="110" w:type="dxa"/>
            </w:tcMar>
            <w:vAlign w:val="top"/>
          </w:tcPr>
          <w:p>
            <w:r>
              <w:rPr>
                <w:sz w:val="16"/>
              </w:rPr>
              <w:t>Điều kiện giảm giá, giới hạn và số lượt đã giữ hoặc sử dụng.</w:t>
            </w:r>
          </w:p>
        </w:tc>
      </w:tr>
      <w:tr>
        <w:tc>
          <w:tcPr>
            <w:tcW w:type="dxa" w:w="2929"/>
            <w:tcMar>
              <w:top w:w="90" w:type="dxa"/>
              <w:start w:w="110" w:type="dxa"/>
              <w:bottom w:w="90" w:type="dxa"/>
              <w:end w:w="110" w:type="dxa"/>
            </w:tcMar>
            <w:vAlign w:val="top"/>
          </w:tcPr>
          <w:p>
            <w:r>
              <w:rPr>
                <w:sz w:val="16"/>
              </w:rPr>
              <w:t>Thanh toán và hoàn tiền</w:t>
            </w:r>
          </w:p>
        </w:tc>
        <w:tc>
          <w:tcPr>
            <w:tcW w:type="dxa" w:w="2929"/>
            <w:tcMar>
              <w:top w:w="90" w:type="dxa"/>
              <w:start w:w="110" w:type="dxa"/>
              <w:bottom w:w="90" w:type="dxa"/>
              <w:end w:w="110" w:type="dxa"/>
            </w:tcMar>
            <w:vAlign w:val="top"/>
          </w:tcPr>
          <w:p>
            <w:r>
              <w:rPr>
                <w:sz w:val="16"/>
              </w:rPr>
              <w:t>Theo dõi giao dịch, sự kiện, đối soát và xác nhận kết quả hoàn tiền.</w:t>
            </w:r>
          </w:p>
        </w:tc>
        <w:tc>
          <w:tcPr>
            <w:tcW w:type="dxa" w:w="2929"/>
            <w:tcMar>
              <w:top w:w="90" w:type="dxa"/>
              <w:start w:w="110" w:type="dxa"/>
              <w:bottom w:w="90" w:type="dxa"/>
              <w:end w:w="110" w:type="dxa"/>
            </w:tcMar>
            <w:vAlign w:val="top"/>
          </w:tcPr>
          <w:p>
            <w:r>
              <w:rPr>
                <w:sz w:val="16"/>
              </w:rPr>
              <w:t>Payment, PaymentEvent, Refund và trạng thái đơn đặt vé.</w:t>
            </w:r>
          </w:p>
        </w:tc>
      </w:tr>
      <w:tr>
        <w:tc>
          <w:tcPr>
            <w:tcW w:type="dxa" w:w="2929"/>
            <w:tcMar>
              <w:top w:w="90" w:type="dxa"/>
              <w:start w:w="110" w:type="dxa"/>
              <w:bottom w:w="90" w:type="dxa"/>
              <w:end w:w="110" w:type="dxa"/>
            </w:tcMar>
            <w:vAlign w:val="top"/>
          </w:tcPr>
          <w:p>
            <w:r>
              <w:rPr>
                <w:sz w:val="16"/>
              </w:rPr>
              <w:t>Giám sát</w:t>
            </w:r>
          </w:p>
        </w:tc>
        <w:tc>
          <w:tcPr>
            <w:tcW w:type="dxa" w:w="2929"/>
            <w:tcMar>
              <w:top w:w="90" w:type="dxa"/>
              <w:start w:w="110" w:type="dxa"/>
              <w:bottom w:w="90" w:type="dxa"/>
              <w:end w:w="110" w:type="dxa"/>
            </w:tcMar>
            <w:vAlign w:val="top"/>
          </w:tcPr>
          <w:p>
            <w:r>
              <w:rPr>
                <w:sz w:val="16"/>
              </w:rPr>
              <w:t>Xem dashboard, analytics và nhật ký quản trị, xác thực.</w:t>
            </w:r>
          </w:p>
        </w:tc>
        <w:tc>
          <w:tcPr>
            <w:tcW w:type="dxa" w:w="2929"/>
            <w:tcMar>
              <w:top w:w="90" w:type="dxa"/>
              <w:start w:w="110" w:type="dxa"/>
              <w:bottom w:w="90" w:type="dxa"/>
              <w:end w:w="110" w:type="dxa"/>
            </w:tcMar>
            <w:vAlign w:val="top"/>
          </w:tcPr>
          <w:p>
            <w:r>
              <w:rPr>
                <w:sz w:val="16"/>
              </w:rPr>
              <w:t>Số liệu tổng hợp và thông tin truy vết hoạt động.</w:t>
            </w:r>
          </w:p>
        </w:tc>
      </w:tr>
    </w:tbl>
    <w:p/>
    <w:p>
      <w:pPr>
        <w:pStyle w:val="Heading2"/>
      </w:pPr>
      <w:r>
        <w:t>3.5. Kiến trúc tổng thể và phân rã mô-đun</w:t>
      </w:r>
    </w:p>
    <w:p>
      <w:r>
        <w:rPr>
          <w:b w:val="0"/>
          <w:i w:val="0"/>
        </w:rPr>
        <w:t>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Trong back-end, các mô-đun cùng được triển khai trong một tiến trình và dùng chung cơ sở dữ liệu, nhưng được phân chia theo trách nhiệm nghiệp vụ.</w:t>
      </w:r>
    </w:p>
    <w:p>
      <w:r>
        <w:rPr>
          <w:b w:val="0"/>
          <w:i w:val="0"/>
        </w:rPr>
        <w:t>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hành và giao tiếp phân tán, đồng thời vẫn duy trì ranh giới đủ rõ để mở rộng từng phân hệ về sau.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pPr>
        <w:pStyle w:val="FigureCaption"/>
        <w:jc w:val="center"/>
      </w:pPr>
      <w:r>
        <w:t>Hình 3.2. Sơ đồ thành phần của hệ thống CinemaBooking</w:t>
      </w:r>
    </w:p>
    <w:p/>
    <w:p>
      <w:pPr>
        <w:pStyle w:val="TableCaption"/>
        <w:jc w:val="center"/>
      </w:pPr>
      <w:r>
        <w:t>Bảng 3.6. Phân rã các mô-đun nghiệp vụ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Mô-đun</w:t>
            </w:r>
          </w:p>
        </w:tc>
        <w:tc>
          <w:tcPr>
            <w:tcW w:type="dxa" w:w="2929"/>
            <w:shd w:fill="EAF2FF"/>
            <w:tcMar>
              <w:top w:w="90" w:type="dxa"/>
              <w:start w:w="110" w:type="dxa"/>
              <w:bottom w:w="90" w:type="dxa"/>
              <w:end w:w="110" w:type="dxa"/>
            </w:tcMar>
          </w:tcPr>
          <w:p>
            <w:r>
              <w:rPr>
                <w:b/>
                <w:color w:val="07172E"/>
                <w:sz w:val="19"/>
              </w:rPr>
              <w:t>Đối tượng nghiệp vụ</w:t>
            </w:r>
          </w:p>
        </w:tc>
        <w:tc>
          <w:tcPr>
            <w:tcW w:type="dxa" w:w="2929"/>
            <w:shd w:fill="EAF2FF"/>
            <w:tcMar>
              <w:top w:w="90" w:type="dxa"/>
              <w:start w:w="110" w:type="dxa"/>
              <w:bottom w:w="90" w:type="dxa"/>
              <w:end w:w="110" w:type="dxa"/>
            </w:tcMar>
          </w:tcPr>
          <w:p>
            <w:r>
              <w:rPr>
                <w:b/>
                <w:color w:val="07172E"/>
                <w:sz w:val="19"/>
              </w:rPr>
              <w:t>Trách nhiệm chính</w:t>
            </w:r>
          </w:p>
        </w:tc>
      </w:tr>
      <w:tr>
        <w:tc>
          <w:tcPr>
            <w:tcW w:type="dxa" w:w="2929"/>
            <w:tcMar>
              <w:top w:w="90" w:type="dxa"/>
              <w:start w:w="110" w:type="dxa"/>
              <w:bottom w:w="90" w:type="dxa"/>
              <w:end w:w="110" w:type="dxa"/>
            </w:tcMar>
            <w:vAlign w:val="top"/>
          </w:tcPr>
          <w:p>
            <w:r>
              <w:rPr>
                <w:sz w:val="19"/>
              </w:rPr>
              <w:t>Xác thực và người dùng</w:t>
            </w:r>
          </w:p>
        </w:tc>
        <w:tc>
          <w:tcPr>
            <w:tcW w:type="dxa" w:w="2929"/>
            <w:tcMar>
              <w:top w:w="90" w:type="dxa"/>
              <w:start w:w="110" w:type="dxa"/>
              <w:bottom w:w="90" w:type="dxa"/>
              <w:end w:w="110" w:type="dxa"/>
            </w:tcMar>
            <w:vAlign w:val="top"/>
          </w:tcPr>
          <w:p>
            <w:r>
              <w:rPr>
                <w:sz w:val="19"/>
              </w:rPr>
              <w:t>Tài khoản, vai trò, permission, refresh token, phân công rạp</w:t>
            </w:r>
          </w:p>
        </w:tc>
        <w:tc>
          <w:tcPr>
            <w:tcW w:type="dxa" w:w="2929"/>
            <w:tcMar>
              <w:top w:w="90" w:type="dxa"/>
              <w:start w:w="110" w:type="dxa"/>
              <w:bottom w:w="90" w:type="dxa"/>
              <w:end w:w="110" w:type="dxa"/>
            </w:tcMar>
            <w:vAlign w:val="top"/>
          </w:tcPr>
          <w:p>
            <w:r>
              <w:rPr>
                <w:sz w:val="19"/>
              </w:rPr>
              <w:t>Xác định danh tính, quản lý phiên, hồ sơ, quyền truy cập và phạm vi làm việc.</w:t>
            </w:r>
          </w:p>
        </w:tc>
      </w:tr>
      <w:tr>
        <w:tc>
          <w:tcPr>
            <w:tcW w:type="dxa" w:w="2929"/>
            <w:tcMar>
              <w:top w:w="90" w:type="dxa"/>
              <w:start w:w="110" w:type="dxa"/>
              <w:bottom w:w="90" w:type="dxa"/>
              <w:end w:w="110" w:type="dxa"/>
            </w:tcMar>
            <w:vAlign w:val="top"/>
          </w:tcPr>
          <w:p>
            <w:r>
              <w:rPr>
                <w:sz w:val="19"/>
              </w:rPr>
              <w:t>Danh mục rạp chiếu</w:t>
            </w:r>
          </w:p>
        </w:tc>
        <w:tc>
          <w:tcPr>
            <w:tcW w:type="dxa" w:w="2929"/>
            <w:tcMar>
              <w:top w:w="90" w:type="dxa"/>
              <w:start w:w="110" w:type="dxa"/>
              <w:bottom w:w="90" w:type="dxa"/>
              <w:end w:w="110" w:type="dxa"/>
            </w:tcMar>
            <w:vAlign w:val="top"/>
          </w:tcPr>
          <w:p>
            <w:r>
              <w:rPr>
                <w:sz w:val="19"/>
              </w:rPr>
              <w:t>Phim, rạp, phòng, ghế và khuyến mãi</w:t>
            </w:r>
          </w:p>
        </w:tc>
        <w:tc>
          <w:tcPr>
            <w:tcW w:type="dxa" w:w="2929"/>
            <w:tcMar>
              <w:top w:w="90" w:type="dxa"/>
              <w:start w:w="110" w:type="dxa"/>
              <w:bottom w:w="90" w:type="dxa"/>
              <w:end w:w="110" w:type="dxa"/>
            </w:tcMar>
            <w:vAlign w:val="top"/>
          </w:tcPr>
          <w:p>
            <w:r>
              <w:rPr>
                <w:sz w:val="19"/>
              </w:rPr>
              <w:t>Cung cấp dữ liệu nền cho tra cứu, lập lịch và tính giá.</w:t>
            </w:r>
          </w:p>
        </w:tc>
      </w:tr>
      <w:tr>
        <w:tc>
          <w:tcPr>
            <w:tcW w:type="dxa" w:w="2929"/>
            <w:tcMar>
              <w:top w:w="90" w:type="dxa"/>
              <w:start w:w="110" w:type="dxa"/>
              <w:bottom w:w="90" w:type="dxa"/>
              <w:end w:w="110" w:type="dxa"/>
            </w:tcMar>
            <w:vAlign w:val="top"/>
          </w:tcPr>
          <w:p>
            <w:r>
              <w:rPr>
                <w:sz w:val="19"/>
              </w:rPr>
              <w:t>Suất chiếu</w:t>
            </w:r>
          </w:p>
        </w:tc>
        <w:tc>
          <w:tcPr>
            <w:tcW w:type="dxa" w:w="2929"/>
            <w:tcMar>
              <w:top w:w="90" w:type="dxa"/>
              <w:start w:w="110" w:type="dxa"/>
              <w:bottom w:w="90" w:type="dxa"/>
              <w:end w:w="110" w:type="dxa"/>
            </w:tcMar>
            <w:vAlign w:val="top"/>
          </w:tcPr>
          <w:p>
            <w:r>
              <w:rPr>
                <w:sz w:val="19"/>
              </w:rPr>
              <w:t>Suất chiếu và trạng thái ghế</w:t>
            </w:r>
          </w:p>
        </w:tc>
        <w:tc>
          <w:tcPr>
            <w:tcW w:type="dxa" w:w="2929"/>
            <w:tcMar>
              <w:top w:w="90" w:type="dxa"/>
              <w:start w:w="110" w:type="dxa"/>
              <w:bottom w:w="90" w:type="dxa"/>
              <w:end w:w="110" w:type="dxa"/>
            </w:tcMar>
            <w:vAlign w:val="top"/>
          </w:tcPr>
          <w:p>
            <w:r>
              <w:rPr>
                <w:sz w:val="19"/>
              </w:rPr>
              <w:t>Lập lịch, mở bán, cập nhật trạng thái và xử lý hủy suất.</w:t>
            </w:r>
          </w:p>
        </w:tc>
      </w:tr>
      <w:tr>
        <w:tc>
          <w:tcPr>
            <w:tcW w:type="dxa" w:w="2929"/>
            <w:tcMar>
              <w:top w:w="90" w:type="dxa"/>
              <w:start w:w="110" w:type="dxa"/>
              <w:bottom w:w="90" w:type="dxa"/>
              <w:end w:w="110" w:type="dxa"/>
            </w:tcMar>
            <w:vAlign w:val="top"/>
          </w:tcPr>
          <w:p>
            <w:r>
              <w:rPr>
                <w:sz w:val="19"/>
              </w:rPr>
              <w:t>Đặt vé</w:t>
            </w:r>
          </w:p>
        </w:tc>
        <w:tc>
          <w:tcPr>
            <w:tcW w:type="dxa" w:w="2929"/>
            <w:tcMar>
              <w:top w:w="90" w:type="dxa"/>
              <w:start w:w="110" w:type="dxa"/>
              <w:bottom w:w="90" w:type="dxa"/>
              <w:end w:w="110" w:type="dxa"/>
            </w:tcMar>
            <w:vAlign w:val="top"/>
          </w:tcPr>
          <w:p>
            <w:r>
              <w:rPr>
                <w:sz w:val="19"/>
              </w:rPr>
              <w:t>Lượt giữ ghế, đơn đặt vé và chi tiết đơn</w:t>
            </w:r>
          </w:p>
        </w:tc>
        <w:tc>
          <w:tcPr>
            <w:tcW w:type="dxa" w:w="2929"/>
            <w:tcMar>
              <w:top w:w="90" w:type="dxa"/>
              <w:start w:w="110" w:type="dxa"/>
              <w:bottom w:w="90" w:type="dxa"/>
              <w:end w:w="110" w:type="dxa"/>
            </w:tcMar>
            <w:vAlign w:val="top"/>
          </w:tcPr>
          <w:p>
            <w:r>
              <w:rPr>
                <w:sz w:val="19"/>
              </w:rPr>
              <w:t>Giữ ghế, tính tiền, tạo đơn và quản lý vòng đời chờ thanh toán.</w:t>
            </w:r>
          </w:p>
        </w:tc>
      </w:tr>
      <w:tr>
        <w:tc>
          <w:tcPr>
            <w:tcW w:type="dxa" w:w="2929"/>
            <w:tcMar>
              <w:top w:w="90" w:type="dxa"/>
              <w:start w:w="110" w:type="dxa"/>
              <w:bottom w:w="90" w:type="dxa"/>
              <w:end w:w="110" w:type="dxa"/>
            </w:tcMar>
            <w:vAlign w:val="top"/>
          </w:tcPr>
          <w:p>
            <w:r>
              <w:rPr>
                <w:sz w:val="19"/>
              </w:rPr>
              <w:t>Thanh toán</w:t>
            </w:r>
          </w:p>
        </w:tc>
        <w:tc>
          <w:tcPr>
            <w:tcW w:type="dxa" w:w="2929"/>
            <w:tcMar>
              <w:top w:w="90" w:type="dxa"/>
              <w:start w:w="110" w:type="dxa"/>
              <w:bottom w:w="90" w:type="dxa"/>
              <w:end w:w="110" w:type="dxa"/>
            </w:tcMar>
            <w:vAlign w:val="top"/>
          </w:tcPr>
          <w:p>
            <w:r>
              <w:rPr>
                <w:sz w:val="19"/>
              </w:rPr>
              <w:t>Giao dịch, sự kiện thanh toán và hoàn tiền</w:t>
            </w:r>
          </w:p>
        </w:tc>
        <w:tc>
          <w:tcPr>
            <w:tcW w:type="dxa" w:w="2929"/>
            <w:tcMar>
              <w:top w:w="90" w:type="dxa"/>
              <w:start w:w="110" w:type="dxa"/>
              <w:bottom w:w="90" w:type="dxa"/>
              <w:end w:w="110" w:type="dxa"/>
            </w:tcMar>
            <w:vAlign w:val="top"/>
          </w:tcPr>
          <w:p>
            <w:r>
              <w:rPr>
                <w:sz w:val="19"/>
              </w:rPr>
              <w:t>Khởi tạo giao dịch, xác nhận kết quả, đối soát và quản lý hoàn tiền.</w:t>
            </w:r>
          </w:p>
        </w:tc>
      </w:tr>
      <w:tr>
        <w:tc>
          <w:tcPr>
            <w:tcW w:type="dxa" w:w="2929"/>
            <w:tcMar>
              <w:top w:w="90" w:type="dxa"/>
              <w:start w:w="110" w:type="dxa"/>
              <w:bottom w:w="90" w:type="dxa"/>
              <w:end w:w="110" w:type="dxa"/>
            </w:tcMar>
            <w:vAlign w:val="top"/>
          </w:tcPr>
          <w:p>
            <w:r>
              <w:rPr>
                <w:sz w:val="19"/>
              </w:rPr>
              <w:t>Vé điện tử</w:t>
            </w:r>
          </w:p>
        </w:tc>
        <w:tc>
          <w:tcPr>
            <w:tcW w:type="dxa" w:w="2929"/>
            <w:tcMar>
              <w:top w:w="90" w:type="dxa"/>
              <w:start w:w="110" w:type="dxa"/>
              <w:bottom w:w="90" w:type="dxa"/>
              <w:end w:w="110" w:type="dxa"/>
            </w:tcMar>
            <w:vAlign w:val="top"/>
          </w:tcPr>
          <w:p>
            <w:r>
              <w:rPr>
                <w:sz w:val="19"/>
              </w:rPr>
              <w:t>Vé và mã QR</w:t>
            </w:r>
          </w:p>
        </w:tc>
        <w:tc>
          <w:tcPr>
            <w:tcW w:type="dxa" w:w="2929"/>
            <w:tcMar>
              <w:top w:w="90" w:type="dxa"/>
              <w:start w:w="110" w:type="dxa"/>
              <w:bottom w:w="90" w:type="dxa"/>
              <w:end w:w="110" w:type="dxa"/>
            </w:tcMar>
            <w:vAlign w:val="top"/>
          </w:tcPr>
          <w:p>
            <w:r>
              <w:rPr>
                <w:sz w:val="19"/>
              </w:rPr>
              <w:t>Phát hành, hiển thị và soát vé theo đúng ngữ cảnh.</w:t>
            </w:r>
          </w:p>
        </w:tc>
      </w:tr>
      <w:tr>
        <w:tc>
          <w:tcPr>
            <w:tcW w:type="dxa" w:w="2929"/>
            <w:tcMar>
              <w:top w:w="90" w:type="dxa"/>
              <w:start w:w="110" w:type="dxa"/>
              <w:bottom w:w="90" w:type="dxa"/>
              <w:end w:w="110" w:type="dxa"/>
            </w:tcMar>
            <w:vAlign w:val="top"/>
          </w:tcPr>
          <w:p>
            <w:r>
              <w:rPr>
                <w:sz w:val="19"/>
              </w:rPr>
              <w:t>Thời gian thực và tác vụ nền</w:t>
            </w:r>
          </w:p>
        </w:tc>
        <w:tc>
          <w:tcPr>
            <w:tcW w:type="dxa" w:w="2929"/>
            <w:tcMar>
              <w:top w:w="90" w:type="dxa"/>
              <w:start w:w="110" w:type="dxa"/>
              <w:bottom w:w="90" w:type="dxa"/>
              <w:end w:w="110" w:type="dxa"/>
            </w:tcMar>
            <w:vAlign w:val="top"/>
          </w:tcPr>
          <w:p>
            <w:r>
              <w:rPr>
                <w:sz w:val="19"/>
              </w:rPr>
              <w:t>Sự kiện ghế và dữ liệu phụ thuộc thời gian</w:t>
            </w:r>
          </w:p>
        </w:tc>
        <w:tc>
          <w:tcPr>
            <w:tcW w:type="dxa" w:w="2929"/>
            <w:tcMar>
              <w:top w:w="90" w:type="dxa"/>
              <w:start w:w="110" w:type="dxa"/>
              <w:bottom w:w="90" w:type="dxa"/>
              <w:end w:w="110" w:type="dxa"/>
            </w:tcMar>
            <w:vAlign w:val="top"/>
          </w:tcPr>
          <w:p>
            <w:r>
              <w:rPr>
                <w:sz w:val="19"/>
              </w:rPr>
              <w:t>Đồng bộ trạng thái sau commit và xử lý dữ liệu hết hạn.</w:t>
            </w:r>
          </w:p>
        </w:tc>
      </w:tr>
      <w:tr>
        <w:tc>
          <w:tcPr>
            <w:tcW w:type="dxa" w:w="2929"/>
            <w:tcMar>
              <w:top w:w="90" w:type="dxa"/>
              <w:start w:w="110" w:type="dxa"/>
              <w:bottom w:w="90" w:type="dxa"/>
              <w:end w:w="110" w:type="dxa"/>
            </w:tcMar>
            <w:vAlign w:val="top"/>
          </w:tcPr>
          <w:p>
            <w:r>
              <w:rPr>
                <w:sz w:val="19"/>
              </w:rPr>
              <w:t>Thống kê và nhật ký</w:t>
            </w:r>
          </w:p>
        </w:tc>
        <w:tc>
          <w:tcPr>
            <w:tcW w:type="dxa" w:w="2929"/>
            <w:tcMar>
              <w:top w:w="90" w:type="dxa"/>
              <w:start w:w="110" w:type="dxa"/>
              <w:bottom w:w="90" w:type="dxa"/>
              <w:end w:w="110" w:type="dxa"/>
            </w:tcMar>
            <w:vAlign w:val="top"/>
          </w:tcPr>
          <w:p>
            <w:r>
              <w:rPr>
                <w:sz w:val="19"/>
              </w:rPr>
              <w:t>Dữ liệu tổng hợp và nhật ký hoạt động</w:t>
            </w:r>
          </w:p>
        </w:tc>
        <w:tc>
          <w:tcPr>
            <w:tcW w:type="dxa" w:w="2929"/>
            <w:tcMar>
              <w:top w:w="90" w:type="dxa"/>
              <w:start w:w="110" w:type="dxa"/>
              <w:bottom w:w="90" w:type="dxa"/>
              <w:end w:w="110" w:type="dxa"/>
            </w:tcMar>
            <w:vAlign w:val="top"/>
          </w:tcPr>
          <w:p>
            <w:r>
              <w:rPr>
                <w:sz w:val="19"/>
              </w:rPr>
              <w:t>Cung cấp dashboard, báo cáo và khả năng truy vết.</w:t>
            </w:r>
          </w:p>
        </w:tc>
      </w:tr>
    </w:tbl>
    <w:p/>
    <w:p>
      <w:pPr>
        <w:pStyle w:val="Heading2"/>
      </w:pPr>
      <w:r>
        <w:t>3.6. Thiết kế lớp và trạng thái nghiệp vụ</w:t>
      </w:r>
    </w:p>
    <w:p>
      <w:pPr>
        <w:pStyle w:val="Heading3"/>
      </w:pPr>
      <w:r>
        <w:t>3.6.1. Mô hình lớp miền nghiệp vụ</w:t>
      </w:r>
    </w:p>
    <w:p>
      <w:r>
        <w:rPr>
          <w:b w:val="0"/>
          <w:i w:val="0"/>
        </w:rP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pPr>
        <w:pStyle w:val="FigureCaption"/>
        <w:jc w:val="center"/>
      </w:pPr>
      <w:r>
        <w:t>Hình 3.3. Sơ đồ lớp miền nghiệp vụ của hệ thống CinemaBooking</w:t>
      </w:r>
    </w:p>
    <w:p/>
    <w:p>
      <w:pPr>
        <w:pStyle w:val="Heading3"/>
      </w:pPr>
      <w:r>
        <w:t>3.6.2. Trạng thái và bất biến nghiệp vụ</w:t>
      </w:r>
    </w:p>
    <w:p>
      <w:r>
        <w:rPr>
          <w:b w:val="0"/>
          <w:i w:val="0"/>
        </w:rP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pPr>
        <w:pStyle w:val="TableCaption"/>
        <w:jc w:val="center"/>
      </w:pPr>
      <w:r>
        <w:t>Bảng 3.7. Trạng thái chính và các bất biến nghiệp vụ</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6"/>
              </w:rPr>
              <w:t>Đối tượng</w:t>
            </w:r>
          </w:p>
        </w:tc>
        <w:tc>
          <w:tcPr>
            <w:tcW w:type="dxa" w:w="2197"/>
            <w:shd w:fill="EAF2FF"/>
            <w:tcMar>
              <w:top w:w="90" w:type="dxa"/>
              <w:start w:w="110" w:type="dxa"/>
              <w:bottom w:w="90" w:type="dxa"/>
              <w:end w:w="110" w:type="dxa"/>
            </w:tcMar>
          </w:tcPr>
          <w:p>
            <w:r>
              <w:rPr>
                <w:b/>
                <w:color w:val="07172E"/>
                <w:sz w:val="16"/>
              </w:rPr>
              <w:t>Trạng thái</w:t>
            </w:r>
          </w:p>
        </w:tc>
        <w:tc>
          <w:tcPr>
            <w:tcW w:type="dxa" w:w="2197"/>
            <w:shd w:fill="EAF2FF"/>
            <w:tcMar>
              <w:top w:w="90" w:type="dxa"/>
              <w:start w:w="110" w:type="dxa"/>
              <w:bottom w:w="90" w:type="dxa"/>
              <w:end w:w="110" w:type="dxa"/>
            </w:tcMar>
          </w:tcPr>
          <w:p>
            <w:r>
              <w:rPr>
                <w:b/>
                <w:color w:val="07172E"/>
                <w:sz w:val="16"/>
              </w:rPr>
              <w:t>Chuyển đổi tiêu biểu</w:t>
            </w:r>
          </w:p>
        </w:tc>
        <w:tc>
          <w:tcPr>
            <w:tcW w:type="dxa" w:w="2197"/>
            <w:shd w:fill="EAF2FF"/>
            <w:tcMar>
              <w:top w:w="90" w:type="dxa"/>
              <w:start w:w="110" w:type="dxa"/>
              <w:bottom w:w="90" w:type="dxa"/>
              <w:end w:w="110" w:type="dxa"/>
            </w:tcMar>
          </w:tcPr>
          <w:p>
            <w:r>
              <w:rPr>
                <w:b/>
                <w:color w:val="07172E"/>
                <w:sz w:val="16"/>
              </w:rPr>
              <w:t>Bất biến cần bảo đảm</w:t>
            </w:r>
          </w:p>
        </w:tc>
      </w:tr>
      <w:tr>
        <w:tc>
          <w:tcPr>
            <w:tcW w:type="dxa" w:w="2197"/>
            <w:tcMar>
              <w:top w:w="90" w:type="dxa"/>
              <w:start w:w="110" w:type="dxa"/>
              <w:bottom w:w="90" w:type="dxa"/>
              <w:end w:w="110" w:type="dxa"/>
            </w:tcMar>
            <w:vAlign w:val="top"/>
          </w:tcPr>
          <w:p>
            <w:r>
              <w:rPr>
                <w:sz w:val="16"/>
              </w:rPr>
              <w:t>SeatStatus</w:t>
            </w:r>
          </w:p>
        </w:tc>
        <w:tc>
          <w:tcPr>
            <w:tcW w:type="dxa" w:w="2197"/>
            <w:tcMar>
              <w:top w:w="90" w:type="dxa"/>
              <w:start w:w="110" w:type="dxa"/>
              <w:bottom w:w="90" w:type="dxa"/>
              <w:end w:w="110" w:type="dxa"/>
            </w:tcMar>
            <w:vAlign w:val="top"/>
          </w:tcPr>
          <w:p>
            <w:r>
              <w:rPr>
                <w:sz w:val="16"/>
              </w:rPr>
              <w:t>AVAILABLE, HOLD, BOOKED</w:t>
            </w:r>
          </w:p>
        </w:tc>
        <w:tc>
          <w:tcPr>
            <w:tcW w:type="dxa" w:w="2197"/>
            <w:tcMar>
              <w:top w:w="90" w:type="dxa"/>
              <w:start w:w="110" w:type="dxa"/>
              <w:bottom w:w="90" w:type="dxa"/>
              <w:end w:w="110" w:type="dxa"/>
            </w:tcMar>
            <w:vAlign w:val="top"/>
          </w:tcPr>
          <w:p>
            <w:r>
              <w:rPr>
                <w:sz w:val="16"/>
              </w:rPr>
              <w:t>AVAILABLE→HOLD; HOLD→BOOKED hoặc AVAILABLE.</w:t>
            </w:r>
          </w:p>
        </w:tc>
        <w:tc>
          <w:tcPr>
            <w:tcW w:type="dxa" w:w="2197"/>
            <w:tcMar>
              <w:top w:w="90" w:type="dxa"/>
              <w:start w:w="110" w:type="dxa"/>
              <w:bottom w:w="90" w:type="dxa"/>
              <w:end w:w="110" w:type="dxa"/>
            </w:tcMar>
            <w:vAlign w:val="top"/>
          </w:tcPr>
          <w:p>
            <w:r>
              <w:rPr>
                <w:sz w:val="16"/>
              </w:rPr>
              <w:t>HOLD phải có người giữ và thời hạn; chỉ một trạng thái cho mỗi cặp ghế–suất.</w:t>
            </w:r>
          </w:p>
        </w:tc>
      </w:tr>
      <w:tr>
        <w:tc>
          <w:tcPr>
            <w:tcW w:type="dxa" w:w="2197"/>
            <w:tcMar>
              <w:top w:w="90" w:type="dxa"/>
              <w:start w:w="110" w:type="dxa"/>
              <w:bottom w:w="90" w:type="dxa"/>
              <w:end w:w="110" w:type="dxa"/>
            </w:tcMar>
            <w:vAlign w:val="top"/>
          </w:tcPr>
          <w:p>
            <w:r>
              <w:rPr>
                <w:sz w:val="16"/>
              </w:rPr>
              <w:t>Booking</w:t>
            </w:r>
          </w:p>
        </w:tc>
        <w:tc>
          <w:tcPr>
            <w:tcW w:type="dxa" w:w="2197"/>
            <w:tcMar>
              <w:top w:w="90" w:type="dxa"/>
              <w:start w:w="110" w:type="dxa"/>
              <w:bottom w:w="90" w:type="dxa"/>
              <w:end w:w="110" w:type="dxa"/>
            </w:tcMar>
            <w:vAlign w:val="top"/>
          </w:tcPr>
          <w:p>
            <w:r>
              <w:rPr>
                <w:sz w:val="16"/>
              </w:rPr>
              <w:t>PENDING, SUCCESS, FAILED, CANCELLED, EXPIRED, REFUND_PENDING, REFUNDED</w:t>
            </w:r>
          </w:p>
        </w:tc>
        <w:tc>
          <w:tcPr>
            <w:tcW w:type="dxa" w:w="2197"/>
            <w:tcMar>
              <w:top w:w="90" w:type="dxa"/>
              <w:start w:w="110" w:type="dxa"/>
              <w:bottom w:w="90" w:type="dxa"/>
              <w:end w:w="110" w:type="dxa"/>
            </w:tcMar>
            <w:vAlign w:val="top"/>
          </w:tcPr>
          <w:p>
            <w:r>
              <w:rPr>
                <w:sz w:val="16"/>
              </w:rPr>
              <w:t>PENDING→trạng thái kết thúc; SUCCESS→REFUND_PENDING→REFUNDED.</w:t>
            </w:r>
          </w:p>
        </w:tc>
        <w:tc>
          <w:tcPr>
            <w:tcW w:type="dxa" w:w="2197"/>
            <w:tcMar>
              <w:top w:w="90" w:type="dxa"/>
              <w:start w:w="110" w:type="dxa"/>
              <w:bottom w:w="90" w:type="dxa"/>
              <w:end w:w="110" w:type="dxa"/>
            </w:tcMar>
            <w:vAlign w:val="top"/>
          </w:tcPr>
          <w:p>
            <w:r>
              <w:rPr>
                <w:sz w:val="16"/>
              </w:rPr>
              <w:t>Chỉ thành công sau khi payment được xác nhận; tối đa một đơn PENDING cho mỗi khách và suất.</w:t>
            </w:r>
          </w:p>
        </w:tc>
      </w:tr>
      <w:tr>
        <w:tc>
          <w:tcPr>
            <w:tcW w:type="dxa" w:w="2197"/>
            <w:tcMar>
              <w:top w:w="90" w:type="dxa"/>
              <w:start w:w="110" w:type="dxa"/>
              <w:bottom w:w="90" w:type="dxa"/>
              <w:end w:w="110" w:type="dxa"/>
            </w:tcMar>
            <w:vAlign w:val="top"/>
          </w:tcPr>
          <w:p>
            <w:r>
              <w:rPr>
                <w:sz w:val="16"/>
              </w:rPr>
              <w:t>Payment</w:t>
            </w:r>
          </w:p>
        </w:tc>
        <w:tc>
          <w:tcPr>
            <w:tcW w:type="dxa" w:w="2197"/>
            <w:tcMar>
              <w:top w:w="90" w:type="dxa"/>
              <w:start w:w="110" w:type="dxa"/>
              <w:bottom w:w="90" w:type="dxa"/>
              <w:end w:w="110" w:type="dxa"/>
            </w:tcMar>
            <w:vAlign w:val="top"/>
          </w:tcPr>
          <w:p>
            <w:r>
              <w:rPr>
                <w:sz w:val="16"/>
              </w:rPr>
              <w:t>PENDING, SUCCESS, FAILED, EXPIRED, REFUND_PENDING, REFUNDED, REFUND_FAILED</w:t>
            </w:r>
          </w:p>
        </w:tc>
        <w:tc>
          <w:tcPr>
            <w:tcW w:type="dxa" w:w="2197"/>
            <w:tcMar>
              <w:top w:w="90" w:type="dxa"/>
              <w:start w:w="110" w:type="dxa"/>
              <w:bottom w:w="90" w:type="dxa"/>
              <w:end w:w="110" w:type="dxa"/>
            </w:tcMar>
            <w:vAlign w:val="top"/>
          </w:tcPr>
          <w:p>
            <w:r>
              <w:rPr>
                <w:sz w:val="16"/>
              </w:rPr>
              <w:t>PENDING→SUCCESS/FAILED/EXPIRED; SUCCESS→nhánh hoàn tiền.</w:t>
            </w:r>
          </w:p>
        </w:tc>
        <w:tc>
          <w:tcPr>
            <w:tcW w:type="dxa" w:w="2197"/>
            <w:tcMar>
              <w:top w:w="90" w:type="dxa"/>
              <w:start w:w="110" w:type="dxa"/>
              <w:bottom w:w="90" w:type="dxa"/>
              <w:end w:w="110" w:type="dxa"/>
            </w:tcMar>
            <w:vAlign w:val="top"/>
          </w:tcPr>
          <w:p>
            <w:r>
              <w:rPr>
                <w:sz w:val="16"/>
              </w:rPr>
              <w:t>Tối đa một payment PENDING cho mỗi booking; mã giao dịch không trùng khi có giá trị.</w:t>
            </w:r>
          </w:p>
        </w:tc>
      </w:tr>
      <w:tr>
        <w:tc>
          <w:tcPr>
            <w:tcW w:type="dxa" w:w="2197"/>
            <w:tcMar>
              <w:top w:w="90" w:type="dxa"/>
              <w:start w:w="110" w:type="dxa"/>
              <w:bottom w:w="90" w:type="dxa"/>
              <w:end w:w="110" w:type="dxa"/>
            </w:tcMar>
            <w:vAlign w:val="top"/>
          </w:tcPr>
          <w:p>
            <w:r>
              <w:rPr>
                <w:sz w:val="16"/>
              </w:rPr>
              <w:t>Ticket</w:t>
            </w:r>
          </w:p>
        </w:tc>
        <w:tc>
          <w:tcPr>
            <w:tcW w:type="dxa" w:w="2197"/>
            <w:tcMar>
              <w:top w:w="90" w:type="dxa"/>
              <w:start w:w="110" w:type="dxa"/>
              <w:bottom w:w="90" w:type="dxa"/>
              <w:end w:w="110" w:type="dxa"/>
            </w:tcMar>
            <w:vAlign w:val="top"/>
          </w:tcPr>
          <w:p>
            <w:r>
              <w:rPr>
                <w:sz w:val="16"/>
              </w:rPr>
              <w:t>ACTIVE, USED, CANCELLED</w:t>
            </w:r>
          </w:p>
        </w:tc>
        <w:tc>
          <w:tcPr>
            <w:tcW w:type="dxa" w:w="2197"/>
            <w:tcMar>
              <w:top w:w="90" w:type="dxa"/>
              <w:start w:w="110" w:type="dxa"/>
              <w:bottom w:w="90" w:type="dxa"/>
              <w:end w:w="110" w:type="dxa"/>
            </w:tcMar>
            <w:vAlign w:val="top"/>
          </w:tcPr>
          <w:p>
            <w:r>
              <w:rPr>
                <w:sz w:val="16"/>
              </w:rPr>
              <w:t>ACTIVE→USED hoặc CANCELLED.</w:t>
            </w:r>
          </w:p>
        </w:tc>
        <w:tc>
          <w:tcPr>
            <w:tcW w:type="dxa" w:w="2197"/>
            <w:tcMar>
              <w:top w:w="90" w:type="dxa"/>
              <w:start w:w="110" w:type="dxa"/>
              <w:bottom w:w="90" w:type="dxa"/>
              <w:end w:w="110" w:type="dxa"/>
            </w:tcMar>
            <w:vAlign w:val="top"/>
          </w:tcPr>
          <w:p>
            <w:r>
              <w:rPr>
                <w:sz w:val="16"/>
              </w:rPr>
              <w:t>Mỗi chi tiết đơn có tối đa một vé; vé USED lưu thời gian và nhân viên soát.</w:t>
            </w:r>
          </w:p>
        </w:tc>
      </w:tr>
      <w:tr>
        <w:tc>
          <w:tcPr>
            <w:tcW w:type="dxa" w:w="2197"/>
            <w:tcMar>
              <w:top w:w="90" w:type="dxa"/>
              <w:start w:w="110" w:type="dxa"/>
              <w:bottom w:w="90" w:type="dxa"/>
              <w:end w:w="110" w:type="dxa"/>
            </w:tcMar>
            <w:vAlign w:val="top"/>
          </w:tcPr>
          <w:p>
            <w:r>
              <w:rPr>
                <w:sz w:val="16"/>
              </w:rPr>
              <w:t>Showtime</w:t>
            </w:r>
          </w:p>
        </w:tc>
        <w:tc>
          <w:tcPr>
            <w:tcW w:type="dxa" w:w="2197"/>
            <w:tcMar>
              <w:top w:w="90" w:type="dxa"/>
              <w:start w:w="110" w:type="dxa"/>
              <w:bottom w:w="90" w:type="dxa"/>
              <w:end w:w="110" w:type="dxa"/>
            </w:tcMar>
            <w:vAlign w:val="top"/>
          </w:tcPr>
          <w:p>
            <w:r>
              <w:rPr>
                <w:sz w:val="16"/>
              </w:rPr>
              <w:t>UPCOMING, ONGOING, ENDED, CANCELLED</w:t>
            </w:r>
          </w:p>
        </w:tc>
        <w:tc>
          <w:tcPr>
            <w:tcW w:type="dxa" w:w="2197"/>
            <w:tcMar>
              <w:top w:w="90" w:type="dxa"/>
              <w:start w:w="110" w:type="dxa"/>
              <w:bottom w:w="90" w:type="dxa"/>
              <w:end w:w="110" w:type="dxa"/>
            </w:tcMar>
            <w:vAlign w:val="top"/>
          </w:tcPr>
          <w:p>
            <w:r>
              <w:rPr>
                <w:sz w:val="16"/>
              </w:rPr>
              <w:t>UPCOMING→ONGOING→ENDED hoặc CANCELLED.</w:t>
            </w:r>
          </w:p>
        </w:tc>
        <w:tc>
          <w:tcPr>
            <w:tcW w:type="dxa" w:w="2197"/>
            <w:tcMar>
              <w:top w:w="90" w:type="dxa"/>
              <w:start w:w="110" w:type="dxa"/>
              <w:bottom w:w="90" w:type="dxa"/>
              <w:end w:w="110" w:type="dxa"/>
            </w:tcMar>
            <w:vAlign w:val="top"/>
          </w:tcPr>
          <w:p>
            <w:r>
              <w:rPr>
                <w:sz w:val="16"/>
              </w:rPr>
              <w:t>Thời gian kết thúc sau thời gian bắt đầu; suất hủy không được mở bán.</w:t>
            </w:r>
          </w:p>
        </w:tc>
      </w:tr>
      <w:tr>
        <w:tc>
          <w:tcPr>
            <w:tcW w:type="dxa" w:w="2197"/>
            <w:tcMar>
              <w:top w:w="90" w:type="dxa"/>
              <w:start w:w="110" w:type="dxa"/>
              <w:bottom w:w="90" w:type="dxa"/>
              <w:end w:w="110" w:type="dxa"/>
            </w:tcMar>
            <w:vAlign w:val="top"/>
          </w:tcPr>
          <w:p>
            <w:r>
              <w:rPr>
                <w:sz w:val="16"/>
              </w:rPr>
              <w:t>Refund</w:t>
            </w:r>
          </w:p>
        </w:tc>
        <w:tc>
          <w:tcPr>
            <w:tcW w:type="dxa" w:w="2197"/>
            <w:tcMar>
              <w:top w:w="90" w:type="dxa"/>
              <w:start w:w="110" w:type="dxa"/>
              <w:bottom w:w="90" w:type="dxa"/>
              <w:end w:w="110" w:type="dxa"/>
            </w:tcMar>
            <w:vAlign w:val="top"/>
          </w:tcPr>
          <w:p>
            <w:r>
              <w:rPr>
                <w:sz w:val="16"/>
              </w:rPr>
              <w:t>PENDING, PROCESSING, SUCCESS, FAILED, CANCELLED</w:t>
            </w:r>
          </w:p>
        </w:tc>
        <w:tc>
          <w:tcPr>
            <w:tcW w:type="dxa" w:w="2197"/>
            <w:tcMar>
              <w:top w:w="90" w:type="dxa"/>
              <w:start w:w="110" w:type="dxa"/>
              <w:bottom w:w="90" w:type="dxa"/>
              <w:end w:w="110" w:type="dxa"/>
            </w:tcMar>
            <w:vAlign w:val="top"/>
          </w:tcPr>
          <w:p>
            <w:r>
              <w:rPr>
                <w:sz w:val="16"/>
              </w:rPr>
              <w:t>PENDING→PROCESSING→SUCCESS hoặc FAILED.</w:t>
            </w:r>
          </w:p>
        </w:tc>
        <w:tc>
          <w:tcPr>
            <w:tcW w:type="dxa" w:w="2197"/>
            <w:tcMar>
              <w:top w:w="90" w:type="dxa"/>
              <w:start w:w="110" w:type="dxa"/>
              <w:bottom w:w="90" w:type="dxa"/>
              <w:end w:w="110" w:type="dxa"/>
            </w:tcMar>
            <w:vAlign w:val="top"/>
          </w:tcPr>
          <w:p>
            <w:r>
              <w:rPr>
                <w:sz w:val="16"/>
              </w:rPr>
              <w:t>Mỗi payment chỉ có tối đa một yêu cầu hoàn tiền đang hoạt động hoặc đã thành công.</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[WORD Hình 3.9] Sơ đồ trạng thái đơn đặt vé.png]</w:t>
            </w:r>
            <w:r>
              <w:br/>
              <w:t>Sơ đồ làm rõ các nhánh từ PENDING đến SUCCESS, FAILED, CANCELLED, EXPIRED và quá trình REFUND_PENDING đến REFUNDED.</w:t>
            </w:r>
          </w:p>
        </w:tc>
      </w:tr>
    </w:tbl>
    <w:p>
      <w:pPr>
        <w:pStyle w:val="FigureCaption"/>
        <w:jc w:val="center"/>
      </w:pPr>
      <w:r>
        <w:t>Hình 3.4. Sơ đồ trạng thái của đơn đặt vé</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Hình 3.10] Sơ đồ trạng thái giao dịch thanh toán.png]</w:t>
            </w:r>
            <w:r>
              <w:br/>
              <w:t>Sơ đồ thể hiện vòng đời Payment từ PENDING đến trạng thái kết thúc và các nhánh hoàn tiền.</w:t>
            </w:r>
          </w:p>
        </w:tc>
      </w:tr>
    </w:tbl>
    <w:p>
      <w:pPr>
        <w:pStyle w:val="FigureCaption"/>
        <w:jc w:val="center"/>
      </w:pPr>
      <w:r>
        <w:t>Hình 3.5. Sơ đồ trạng thái của giao dịch thanh toán</w:t>
      </w:r>
    </w:p>
    <w:p/>
    <w:p>
      <w:pPr>
        <w:pStyle w:val="Heading2"/>
      </w:pPr>
      <w:r>
        <w:t>3.7. Thiết kế cơ sở dữ liệu</w:t>
      </w:r>
    </w:p>
    <w:p>
      <w:r>
        <w:rPr>
          <w:b w:val="0"/>
          <w:i w:val="0"/>
        </w:rPr>
        <w:t>Mô hình dữ liệu được xây dựng theo hướng chuẩn hóa các thực thể nghiệp vụ và sử dụng khóa ngoại để duy trì mối quan hệ. Những dữ liệu có lịch sử như đơn đặt vé, giao dịch, vé, sự kiện thanh toán và hoàn tiền được lưu thành các bảng riêng, cho phép truy vết một giao dịch từ thời điểm khởi tạo đến kết quả cuối cùng.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erd.svg]</w:t>
            </w:r>
            <w:r>
              <w:br/>
              <w:t>Sử dụng ERD tổng quan với tên bảng, khóa chính, khóa ngoại và quan hệ chính có thể đọc được khi in trên khổ A4.</w:t>
            </w:r>
          </w:p>
        </w:tc>
      </w:tr>
    </w:tbl>
    <w:p>
      <w:pPr>
        <w:pStyle w:val="FigureCaption"/>
        <w:jc w:val="center"/>
      </w:pPr>
      <w:r>
        <w:t>Hình 3.6. Sơ đồ quan hệ dữ liệu tổng quan của hệ thống CinemaBooking</w:t>
      </w:r>
    </w:p>
    <w:p/>
    <w:p>
      <w:pPr>
        <w:pStyle w:val="TableCaption"/>
        <w:jc w:val="center"/>
      </w:pPr>
      <w:r>
        <w:t>Bảng 3.8. Phân nhóm dữ liệu và các ràng buộc quan trọng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6"/>
              </w:rPr>
              <w:t>Nhóm dữ liệu</w:t>
            </w:r>
          </w:p>
        </w:tc>
        <w:tc>
          <w:tcPr>
            <w:tcW w:type="dxa" w:w="2929"/>
            <w:shd w:fill="EAF2FF"/>
            <w:tcMar>
              <w:top w:w="90" w:type="dxa"/>
              <w:start w:w="110" w:type="dxa"/>
              <w:bottom w:w="90" w:type="dxa"/>
              <w:end w:w="110" w:type="dxa"/>
            </w:tcMar>
          </w:tcPr>
          <w:p>
            <w:r>
              <w:rPr>
                <w:b/>
                <w:color w:val="07172E"/>
                <w:sz w:val="16"/>
              </w:rPr>
              <w:t>Các bảng chính</w:t>
            </w:r>
          </w:p>
        </w:tc>
        <w:tc>
          <w:tcPr>
            <w:tcW w:type="dxa" w:w="2929"/>
            <w:shd w:fill="EAF2FF"/>
            <w:tcMar>
              <w:top w:w="90" w:type="dxa"/>
              <w:start w:w="110" w:type="dxa"/>
              <w:bottom w:w="90" w:type="dxa"/>
              <w:end w:w="110" w:type="dxa"/>
            </w:tcMar>
          </w:tcPr>
          <w:p>
            <w:r>
              <w:rPr>
                <w:b/>
                <w:color w:val="07172E"/>
                <w:sz w:val="16"/>
              </w:rPr>
              <w:t>Quan hệ và ràng buộc nổi bật</w:t>
            </w:r>
          </w:p>
        </w:tc>
      </w:tr>
      <w:tr>
        <w:tc>
          <w:tcPr>
            <w:tcW w:type="dxa" w:w="2929"/>
            <w:tcMar>
              <w:top w:w="90" w:type="dxa"/>
              <w:start w:w="110" w:type="dxa"/>
              <w:bottom w:w="90" w:type="dxa"/>
              <w:end w:w="110" w:type="dxa"/>
            </w:tcMar>
            <w:vAlign w:val="top"/>
          </w:tcPr>
          <w:p>
            <w:r>
              <w:rPr>
                <w:sz w:val="16"/>
              </w:rPr>
              <w:t>Người dùng và phân quyền</w:t>
            </w:r>
          </w:p>
        </w:tc>
        <w:tc>
          <w:tcPr>
            <w:tcW w:type="dxa" w:w="2929"/>
            <w:tcMar>
              <w:top w:w="90" w:type="dxa"/>
              <w:start w:w="110" w:type="dxa"/>
              <w:bottom w:w="90" w:type="dxa"/>
              <w:end w:w="110" w:type="dxa"/>
            </w:tcMar>
            <w:vAlign w:val="top"/>
          </w:tcPr>
          <w:p>
            <w:r>
              <w:rPr>
                <w:sz w:val="16"/>
              </w:rPr>
              <w:t>users, roles, permissions, users_roles, roles_permissions, staff_cinemas</w:t>
            </w:r>
          </w:p>
        </w:tc>
        <w:tc>
          <w:tcPr>
            <w:tcW w:type="dxa" w:w="2929"/>
            <w:tcMar>
              <w:top w:w="90" w:type="dxa"/>
              <w:start w:w="110" w:type="dxa"/>
              <w:bottom w:w="90" w:type="dxa"/>
              <w:end w:w="110" w:type="dxa"/>
            </w:tcMar>
            <w:vAlign w:val="top"/>
          </w:tcPr>
          <w:p>
            <w:r>
              <w:rPr>
                <w:sz w:val="16"/>
              </w:rPr>
              <w:t>Tên đăng nhập và email duy nhất; quan hệ nhiều–nhiều giữa người dùng, vai trò và permission; phân công nhân viên theo rạp.</w:t>
            </w:r>
          </w:p>
        </w:tc>
      </w:tr>
      <w:tr>
        <w:tc>
          <w:tcPr>
            <w:tcW w:type="dxa" w:w="2929"/>
            <w:tcMar>
              <w:top w:w="90" w:type="dxa"/>
              <w:start w:w="110" w:type="dxa"/>
              <w:bottom w:w="90" w:type="dxa"/>
              <w:end w:w="110" w:type="dxa"/>
            </w:tcMar>
            <w:vAlign w:val="top"/>
          </w:tcPr>
          <w:p>
            <w:r>
              <w:rPr>
                <w:sz w:val="16"/>
              </w:rPr>
              <w:t>Danh mục và lịch chiếu</w:t>
            </w:r>
          </w:p>
        </w:tc>
        <w:tc>
          <w:tcPr>
            <w:tcW w:type="dxa" w:w="2929"/>
            <w:tcMar>
              <w:top w:w="90" w:type="dxa"/>
              <w:start w:w="110" w:type="dxa"/>
              <w:bottom w:w="90" w:type="dxa"/>
              <w:end w:w="110" w:type="dxa"/>
            </w:tcMar>
            <w:vAlign w:val="top"/>
          </w:tcPr>
          <w:p>
            <w:r>
              <w:rPr>
                <w:sz w:val="16"/>
              </w:rPr>
              <w:t>movies, cinemas, rooms, seats, showtimes, promotions</w:t>
            </w:r>
          </w:p>
        </w:tc>
        <w:tc>
          <w:tcPr>
            <w:tcW w:type="dxa" w:w="2929"/>
            <w:tcMar>
              <w:top w:w="90" w:type="dxa"/>
              <w:start w:w="110" w:type="dxa"/>
              <w:bottom w:w="90" w:type="dxa"/>
              <w:end w:w="110" w:type="dxa"/>
            </w:tcMar>
            <w:vAlign w:val="top"/>
          </w:tcPr>
          <w:p>
            <w:r>
              <w:rPr>
                <w:sz w:val="16"/>
              </w:rPr>
              <w:t>Ghế duy nhất trong phòng; thời gian suất hợp lệ; trạng thái được giới hạn; dữ liệu danh mục hỗ trợ xóa mềm.</w:t>
            </w:r>
          </w:p>
        </w:tc>
      </w:tr>
      <w:tr>
        <w:tc>
          <w:tcPr>
            <w:tcW w:type="dxa" w:w="2929"/>
            <w:tcMar>
              <w:top w:w="90" w:type="dxa"/>
              <w:start w:w="110" w:type="dxa"/>
              <w:bottom w:w="90" w:type="dxa"/>
              <w:end w:w="110" w:type="dxa"/>
            </w:tcMar>
            <w:vAlign w:val="top"/>
          </w:tcPr>
          <w:p>
            <w:r>
              <w:rPr>
                <w:sz w:val="16"/>
              </w:rPr>
              <w:t>Đặt vé và vé điện tử</w:t>
            </w:r>
          </w:p>
        </w:tc>
        <w:tc>
          <w:tcPr>
            <w:tcW w:type="dxa" w:w="2929"/>
            <w:tcMar>
              <w:top w:w="90" w:type="dxa"/>
              <w:start w:w="110" w:type="dxa"/>
              <w:bottom w:w="90" w:type="dxa"/>
              <w:end w:w="110" w:type="dxa"/>
            </w:tcMar>
            <w:vAlign w:val="top"/>
          </w:tcPr>
          <w:p>
            <w:r>
              <w:rPr>
                <w:sz w:val="16"/>
              </w:rPr>
              <w:t>seat_status, bookings, booking_details, tickets</w:t>
            </w:r>
          </w:p>
        </w:tc>
        <w:tc>
          <w:tcPr>
            <w:tcW w:type="dxa" w:w="2929"/>
            <w:tcMar>
              <w:top w:w="90" w:type="dxa"/>
              <w:start w:w="110" w:type="dxa"/>
              <w:bottom w:w="90" w:type="dxa"/>
              <w:end w:w="110" w:type="dxa"/>
            </w:tcMar>
            <w:vAlign w:val="top"/>
          </w:tcPr>
          <w:p>
            <w:r>
              <w:rPr>
                <w:sz w:val="16"/>
              </w:rPr>
              <w:t>Một trạng thái cho mỗi ghế–suất; dữ liệu HOLD phải nhất quán; một vé cho mỗi chi tiết đơn; giới hạn đơn PENDING.</w:t>
            </w:r>
          </w:p>
        </w:tc>
      </w:tr>
      <w:tr>
        <w:tc>
          <w:tcPr>
            <w:tcW w:type="dxa" w:w="2929"/>
            <w:tcMar>
              <w:top w:w="90" w:type="dxa"/>
              <w:start w:w="110" w:type="dxa"/>
              <w:bottom w:w="90" w:type="dxa"/>
              <w:end w:w="110" w:type="dxa"/>
            </w:tcMar>
            <w:vAlign w:val="top"/>
          </w:tcPr>
          <w:p>
            <w:r>
              <w:rPr>
                <w:sz w:val="16"/>
              </w:rPr>
              <w:t>Thanh toán và hoàn tiền</w:t>
            </w:r>
          </w:p>
        </w:tc>
        <w:tc>
          <w:tcPr>
            <w:tcW w:type="dxa" w:w="2929"/>
            <w:tcMar>
              <w:top w:w="90" w:type="dxa"/>
              <w:start w:w="110" w:type="dxa"/>
              <w:bottom w:w="90" w:type="dxa"/>
              <w:end w:w="110" w:type="dxa"/>
            </w:tcMar>
            <w:vAlign w:val="top"/>
          </w:tcPr>
          <w:p>
            <w:r>
              <w:rPr>
                <w:sz w:val="16"/>
              </w:rPr>
              <w:t>payments, payment_events, refunds</w:t>
            </w:r>
          </w:p>
        </w:tc>
        <w:tc>
          <w:tcPr>
            <w:tcW w:type="dxa" w:w="2929"/>
            <w:tcMar>
              <w:top w:w="90" w:type="dxa"/>
              <w:start w:w="110" w:type="dxa"/>
              <w:bottom w:w="90" w:type="dxa"/>
              <w:end w:w="110" w:type="dxa"/>
            </w:tcMar>
            <w:vAlign w:val="top"/>
          </w:tcPr>
          <w:p>
            <w:r>
              <w:rPr>
                <w:sz w:val="16"/>
              </w:rPr>
              <w:t>Mã giao dịch duy nhất; giới hạn payment PENDING và refund đang hoạt động; lưu phản hồi sự kiện dưới dạng JSONB.</w:t>
            </w:r>
          </w:p>
        </w:tc>
      </w:tr>
      <w:tr>
        <w:tc>
          <w:tcPr>
            <w:tcW w:type="dxa" w:w="2929"/>
            <w:tcMar>
              <w:top w:w="90" w:type="dxa"/>
              <w:start w:w="110" w:type="dxa"/>
              <w:bottom w:w="90" w:type="dxa"/>
              <w:end w:w="110" w:type="dxa"/>
            </w:tcMar>
            <w:vAlign w:val="top"/>
          </w:tcPr>
          <w:p>
            <w:r>
              <w:rPr>
                <w:sz w:val="16"/>
              </w:rPr>
              <w:t>Phiên và nhật ký</w:t>
            </w:r>
          </w:p>
        </w:tc>
        <w:tc>
          <w:tcPr>
            <w:tcW w:type="dxa" w:w="2929"/>
            <w:tcMar>
              <w:top w:w="90" w:type="dxa"/>
              <w:start w:w="110" w:type="dxa"/>
              <w:bottom w:w="90" w:type="dxa"/>
              <w:end w:w="110" w:type="dxa"/>
            </w:tcMar>
            <w:vAlign w:val="top"/>
          </w:tcPr>
          <w:p>
            <w:r>
              <w:rPr>
                <w:sz w:val="16"/>
              </w:rPr>
              <w:t>refresh_tokens, invalidated_token, auth_audit_logs, admin_audit_logs</w:t>
            </w:r>
          </w:p>
        </w:tc>
        <w:tc>
          <w:tcPr>
            <w:tcW w:type="dxa" w:w="2929"/>
            <w:tcMar>
              <w:top w:w="90" w:type="dxa"/>
              <w:start w:w="110" w:type="dxa"/>
              <w:bottom w:w="90" w:type="dxa"/>
              <w:end w:w="110" w:type="dxa"/>
            </w:tcMar>
            <w:vAlign w:val="top"/>
          </w:tcPr>
          <w:p>
            <w:r>
              <w:rPr>
                <w:sz w:val="16"/>
              </w:rPr>
              <w:t>Refresh token được băm; có chỉ mục theo phiên, thời hạn, tác nhân, hành động và thời gian.</w:t>
            </w:r>
          </w:p>
        </w:tc>
      </w:tr>
    </w:tbl>
    <w:p/>
    <w:p>
      <w:r>
        <w:rPr>
          <w:b w:val="0"/>
          <w:i w:val="0"/>
        </w:rPr>
        <w:t>Chỉ mục được thiết kế theo các đường truy vấn có tần suất cao hoặc ảnh hưởng trực tiếp đến tác vụ nền, gồm tra cứu suất chiếu theo phim, rạp và thời gian; tải sơ 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r>
        <w:rPr>
          <w:b w:val="0"/>
          <w:i w:val="0"/>
        </w:rPr>
        <w:t>Phim, rạp, phòng, ghế, suất chiếu, khuyến mãi và người dùng áp dụng xóa mềm để không làm mất quan hệ với dữ liệu đã phát sinh. Đơn đặt vé, chi tiết đơn, payment, ticket, payment event và refund được giữ lại phục vụ đối soát, khiếu nại và kiểm toán. Việc hủy hoặc ngừng khai thác được biểu diễn bằng trạng thái nghiệp vụ thay vì xóa vật lý dữ liệu giao dịch.</w:t>
      </w:r>
    </w:p>
    <w:p>
      <w:pPr>
        <w:pStyle w:val="Heading2"/>
      </w:pPr>
      <w:r>
        <w:t>3.8. Thiết kế RESTful API</w:t>
      </w:r>
    </w:p>
    <w:p>
      <w:r>
        <w:rPr>
          <w:b w:val="0"/>
          <w:i w:val="0"/>
        </w:rP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r>
        <w:rPr>
          <w:b w:val="0"/>
          <w:i w:val="0"/>
        </w:rPr>
        <w:t>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nhận sau khi xác minh chữ ký hoặc khóa xác thực, số tiền, mã giao dịch và trạng thái hiện tại.</w:t>
      </w:r>
    </w:p>
    <w:p>
      <w:pPr>
        <w:pStyle w:val="TableCaption"/>
        <w:jc w:val="center"/>
      </w:pPr>
      <w:r>
        <w:t>Bảng 3.9. Một số API tiêu biểu của các luồng nghiệp vụ chính</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58"/>
        <w:gridCol w:w="1758"/>
        <w:gridCol w:w="1758"/>
        <w:gridCol w:w="1758"/>
        <w:gridCol w:w="1758"/>
      </w:tblGrid>
      <w:tr>
        <w:trPr>
          <w:tblHeader w:val="true"/>
        </w:trPr>
        <w:tc>
          <w:tcPr>
            <w:tcW w:type="dxa" w:w="1758"/>
            <w:shd w:fill="EAF2FF"/>
            <w:tcMar>
              <w:top w:w="90" w:type="dxa"/>
              <w:start w:w="110" w:type="dxa"/>
              <w:bottom w:w="90" w:type="dxa"/>
              <w:end w:w="110" w:type="dxa"/>
            </w:tcMar>
          </w:tcPr>
          <w:p>
            <w:r>
              <w:rPr>
                <w:b/>
                <w:color w:val="07172E"/>
                <w:sz w:val="15"/>
              </w:rPr>
              <w:t>Nghiệp vụ</w:t>
            </w:r>
          </w:p>
        </w:tc>
        <w:tc>
          <w:tcPr>
            <w:tcW w:type="dxa" w:w="1758"/>
            <w:shd w:fill="EAF2FF"/>
            <w:tcMar>
              <w:top w:w="90" w:type="dxa"/>
              <w:start w:w="110" w:type="dxa"/>
              <w:bottom w:w="90" w:type="dxa"/>
              <w:end w:w="110" w:type="dxa"/>
            </w:tcMar>
          </w:tcPr>
          <w:p>
            <w:r>
              <w:rPr>
                <w:b/>
                <w:color w:val="07172E"/>
                <w:sz w:val="15"/>
              </w:rPr>
              <w:t>API tiêu biểu</w:t>
            </w:r>
          </w:p>
        </w:tc>
        <w:tc>
          <w:tcPr>
            <w:tcW w:type="dxa" w:w="1758"/>
            <w:shd w:fill="EAF2FF"/>
            <w:tcMar>
              <w:top w:w="90" w:type="dxa"/>
              <w:start w:w="110" w:type="dxa"/>
              <w:bottom w:w="90" w:type="dxa"/>
              <w:end w:w="110" w:type="dxa"/>
            </w:tcMar>
          </w:tcPr>
          <w:p>
            <w:r>
              <w:rPr>
                <w:b/>
                <w:color w:val="07172E"/>
                <w:sz w:val="15"/>
              </w:rPr>
              <w:t>Dữ liệu vào</w:t>
            </w:r>
          </w:p>
        </w:tc>
        <w:tc>
          <w:tcPr>
            <w:tcW w:type="dxa" w:w="1758"/>
            <w:shd w:fill="EAF2FF"/>
            <w:tcMar>
              <w:top w:w="90" w:type="dxa"/>
              <w:start w:w="110" w:type="dxa"/>
              <w:bottom w:w="90" w:type="dxa"/>
              <w:end w:w="110" w:type="dxa"/>
            </w:tcMar>
          </w:tcPr>
          <w:p>
            <w:r>
              <w:rPr>
                <w:b/>
                <w:color w:val="07172E"/>
                <w:sz w:val="15"/>
              </w:rPr>
              <w:t>Quyền truy cập</w:t>
            </w:r>
          </w:p>
        </w:tc>
        <w:tc>
          <w:tcPr>
            <w:tcW w:type="dxa" w:w="1758"/>
            <w:shd w:fill="EAF2FF"/>
            <w:tcMar>
              <w:top w:w="90" w:type="dxa"/>
              <w:start w:w="110" w:type="dxa"/>
              <w:bottom w:w="90" w:type="dxa"/>
              <w:end w:w="110" w:type="dxa"/>
            </w:tcMar>
          </w:tcPr>
          <w:p>
            <w:r>
              <w:rPr>
                <w:b/>
                <w:color w:val="07172E"/>
                <w:sz w:val="15"/>
              </w:rPr>
              <w:t>Kết quả</w:t>
            </w:r>
          </w:p>
        </w:tc>
      </w:tr>
      <w:tr>
        <w:tc>
          <w:tcPr>
            <w:tcW w:type="dxa" w:w="1758"/>
            <w:tcMar>
              <w:top w:w="90" w:type="dxa"/>
              <w:start w:w="110" w:type="dxa"/>
              <w:bottom w:w="90" w:type="dxa"/>
              <w:end w:w="110" w:type="dxa"/>
            </w:tcMar>
            <w:vAlign w:val="top"/>
          </w:tcPr>
          <w:p>
            <w:r>
              <w:rPr>
                <w:sz w:val="15"/>
              </w:rPr>
              <w:t>Xác thực</w:t>
            </w:r>
          </w:p>
        </w:tc>
        <w:tc>
          <w:tcPr>
            <w:tcW w:type="dxa" w:w="1758"/>
            <w:tcMar>
              <w:top w:w="90" w:type="dxa"/>
              <w:start w:w="110" w:type="dxa"/>
              <w:bottom w:w="90" w:type="dxa"/>
              <w:end w:w="110" w:type="dxa"/>
            </w:tcMar>
            <w:vAlign w:val="top"/>
          </w:tcPr>
          <w:p>
            <w:r>
              <w:rPr>
                <w:sz w:val="15"/>
              </w:rPr>
              <w:t>POST /auth/token</w:t>
            </w:r>
          </w:p>
        </w:tc>
        <w:tc>
          <w:tcPr>
            <w:tcW w:type="dxa" w:w="1758"/>
            <w:tcMar>
              <w:top w:w="90" w:type="dxa"/>
              <w:start w:w="110" w:type="dxa"/>
              <w:bottom w:w="90" w:type="dxa"/>
              <w:end w:w="110" w:type="dxa"/>
            </w:tcMar>
            <w:vAlign w:val="top"/>
          </w:tcPr>
          <w:p>
            <w:r>
              <w:rPr>
                <w:sz w:val="15"/>
              </w:rPr>
              <w:t>Tên đăng nhập và mật khẩu</w:t>
            </w:r>
          </w:p>
        </w:tc>
        <w:tc>
          <w:tcPr>
            <w:tcW w:type="dxa" w:w="1758"/>
            <w:tcMar>
              <w:top w:w="90" w:type="dxa"/>
              <w:start w:w="110" w:type="dxa"/>
              <w:bottom w:w="90" w:type="dxa"/>
              <w:end w:w="110" w:type="dxa"/>
            </w:tcMar>
            <w:vAlign w:val="top"/>
          </w:tcPr>
          <w:p>
            <w:r>
              <w:rPr>
                <w:sz w:val="15"/>
              </w:rPr>
              <w:t>Công khai</w:t>
            </w:r>
          </w:p>
        </w:tc>
        <w:tc>
          <w:tcPr>
            <w:tcW w:type="dxa" w:w="1758"/>
            <w:tcMar>
              <w:top w:w="90" w:type="dxa"/>
              <w:start w:w="110" w:type="dxa"/>
              <w:bottom w:w="90" w:type="dxa"/>
              <w:end w:w="110" w:type="dxa"/>
            </w:tcMar>
            <w:vAlign w:val="top"/>
          </w:tcPr>
          <w:p>
            <w:r>
              <w:rPr>
                <w:sz w:val="15"/>
              </w:rPr>
              <w:t>Tạo phiên đăng nhập và cấp access token.</w:t>
            </w:r>
          </w:p>
        </w:tc>
      </w:tr>
      <w:tr>
        <w:tc>
          <w:tcPr>
            <w:tcW w:type="dxa" w:w="1758"/>
            <w:tcMar>
              <w:top w:w="90" w:type="dxa"/>
              <w:start w:w="110" w:type="dxa"/>
              <w:bottom w:w="90" w:type="dxa"/>
              <w:end w:w="110" w:type="dxa"/>
            </w:tcMar>
            <w:vAlign w:val="top"/>
          </w:tcPr>
          <w:p>
            <w:r>
              <w:rPr>
                <w:sz w:val="15"/>
              </w:rPr>
              <w:t>Tra cứu sơ đồ ghế</w:t>
            </w:r>
          </w:p>
        </w:tc>
        <w:tc>
          <w:tcPr>
            <w:tcW w:type="dxa" w:w="1758"/>
            <w:tcMar>
              <w:top w:w="90" w:type="dxa"/>
              <w:start w:w="110" w:type="dxa"/>
              <w:bottom w:w="90" w:type="dxa"/>
              <w:end w:w="110" w:type="dxa"/>
            </w:tcMar>
            <w:vAlign w:val="top"/>
          </w:tcPr>
          <w:p>
            <w:r>
              <w:rPr>
                <w:sz w:val="15"/>
              </w:rPr>
              <w:t>GET /api/v1/showtimes/{id}/seats</w:t>
            </w:r>
          </w:p>
        </w:tc>
        <w:tc>
          <w:tcPr>
            <w:tcW w:type="dxa" w:w="1758"/>
            <w:tcMar>
              <w:top w:w="90" w:type="dxa"/>
              <w:start w:w="110" w:type="dxa"/>
              <w:bottom w:w="90" w:type="dxa"/>
              <w:end w:w="110" w:type="dxa"/>
            </w:tcMar>
            <w:vAlign w:val="top"/>
          </w:tcPr>
          <w:p>
            <w:r>
              <w:rPr>
                <w:sz w:val="15"/>
              </w:rPr>
              <w:t>Mã suất chiếu</w:t>
            </w:r>
          </w:p>
        </w:tc>
        <w:tc>
          <w:tcPr>
            <w:tcW w:type="dxa" w:w="1758"/>
            <w:tcMar>
              <w:top w:w="90" w:type="dxa"/>
              <w:start w:w="110" w:type="dxa"/>
              <w:bottom w:w="90" w:type="dxa"/>
              <w:end w:w="110" w:type="dxa"/>
            </w:tcMar>
            <w:vAlign w:val="top"/>
          </w:tcPr>
          <w:p>
            <w:r>
              <w:rPr>
                <w:sz w:val="15"/>
              </w:rPr>
              <w:t>Công khai</w:t>
            </w:r>
          </w:p>
        </w:tc>
        <w:tc>
          <w:tcPr>
            <w:tcW w:type="dxa" w:w="1758"/>
            <w:tcMar>
              <w:top w:w="90" w:type="dxa"/>
              <w:start w:w="110" w:type="dxa"/>
              <w:bottom w:w="90" w:type="dxa"/>
              <w:end w:w="110" w:type="dxa"/>
            </w:tcMar>
            <w:vAlign w:val="top"/>
          </w:tcPr>
          <w:p>
            <w:r>
              <w:rPr>
                <w:sz w:val="15"/>
              </w:rPr>
              <w:t>Trả trạng thái hiện tại của các ghế trong suất chiếu.</w:t>
            </w:r>
          </w:p>
        </w:tc>
      </w:tr>
      <w:tr>
        <w:tc>
          <w:tcPr>
            <w:tcW w:type="dxa" w:w="1758"/>
            <w:tcMar>
              <w:top w:w="90" w:type="dxa"/>
              <w:start w:w="110" w:type="dxa"/>
              <w:bottom w:w="90" w:type="dxa"/>
              <w:end w:w="110" w:type="dxa"/>
            </w:tcMar>
            <w:vAlign w:val="top"/>
          </w:tcPr>
          <w:p>
            <w:r>
              <w:rPr>
                <w:sz w:val="15"/>
              </w:rPr>
              <w:t>Giữ ghế</w:t>
            </w:r>
          </w:p>
        </w:tc>
        <w:tc>
          <w:tcPr>
            <w:tcW w:type="dxa" w:w="1758"/>
            <w:tcMar>
              <w:top w:w="90" w:type="dxa"/>
              <w:start w:w="110" w:type="dxa"/>
              <w:bottom w:w="90" w:type="dxa"/>
              <w:end w:w="110" w:type="dxa"/>
            </w:tcMar>
            <w:vAlign w:val="top"/>
          </w:tcPr>
          <w:p>
            <w:r>
              <w:rPr>
                <w:sz w:val="15"/>
              </w:rPr>
              <w:t>POST /api/v1/bookings/hold</w:t>
            </w:r>
          </w:p>
        </w:tc>
        <w:tc>
          <w:tcPr>
            <w:tcW w:type="dxa" w:w="1758"/>
            <w:tcMar>
              <w:top w:w="90" w:type="dxa"/>
              <w:start w:w="110" w:type="dxa"/>
              <w:bottom w:w="90" w:type="dxa"/>
              <w:end w:w="110" w:type="dxa"/>
            </w:tcMar>
            <w:vAlign w:val="top"/>
          </w:tcPr>
          <w:p>
            <w:r>
              <w:rPr>
                <w:sz w:val="15"/>
              </w:rPr>
              <w:t>Mã suất chiếu và danh sách mã ghế</w:t>
            </w:r>
          </w:p>
        </w:tc>
        <w:tc>
          <w:tcPr>
            <w:tcW w:type="dxa" w:w="1758"/>
            <w:tcMar>
              <w:top w:w="90" w:type="dxa"/>
              <w:start w:w="110" w:type="dxa"/>
              <w:bottom w:w="90" w:type="dxa"/>
              <w:end w:w="110" w:type="dxa"/>
            </w:tcMar>
            <w:vAlign w:val="top"/>
          </w:tcPr>
          <w:p>
            <w:r>
              <w:rPr>
                <w:sz w:val="15"/>
              </w:rPr>
              <w:t>Khách hàng có quyền đặt vé</w:t>
            </w:r>
          </w:p>
        </w:tc>
        <w:tc>
          <w:tcPr>
            <w:tcW w:type="dxa" w:w="1758"/>
            <w:tcMar>
              <w:top w:w="90" w:type="dxa"/>
              <w:start w:w="110" w:type="dxa"/>
              <w:bottom w:w="90" w:type="dxa"/>
              <w:end w:w="110" w:type="dxa"/>
            </w:tcMar>
            <w:vAlign w:val="top"/>
          </w:tcPr>
          <w:p>
            <w:r>
              <w:rPr>
                <w:sz w:val="15"/>
              </w:rPr>
              <w:t>Giữ các ghế hợp lệ trong một khoảng thời gian xác định.</w:t>
            </w:r>
          </w:p>
        </w:tc>
      </w:tr>
      <w:tr>
        <w:tc>
          <w:tcPr>
            <w:tcW w:type="dxa" w:w="1758"/>
            <w:tcMar>
              <w:top w:w="90" w:type="dxa"/>
              <w:start w:w="110" w:type="dxa"/>
              <w:bottom w:w="90" w:type="dxa"/>
              <w:end w:w="110" w:type="dxa"/>
            </w:tcMar>
            <w:vAlign w:val="top"/>
          </w:tcPr>
          <w:p>
            <w:r>
              <w:rPr>
                <w:sz w:val="15"/>
              </w:rPr>
              <w:t>Tạo đơn</w:t>
            </w:r>
          </w:p>
        </w:tc>
        <w:tc>
          <w:tcPr>
            <w:tcW w:type="dxa" w:w="1758"/>
            <w:tcMar>
              <w:top w:w="90" w:type="dxa"/>
              <w:start w:w="110" w:type="dxa"/>
              <w:bottom w:w="90" w:type="dxa"/>
              <w:end w:w="110" w:type="dxa"/>
            </w:tcMar>
            <w:vAlign w:val="top"/>
          </w:tcPr>
          <w:p>
            <w:r>
              <w:rPr>
                <w:sz w:val="15"/>
              </w:rPr>
              <w:t>POST /api/v1/bookings</w:t>
            </w:r>
          </w:p>
        </w:tc>
        <w:tc>
          <w:tcPr>
            <w:tcW w:type="dxa" w:w="1758"/>
            <w:tcMar>
              <w:top w:w="90" w:type="dxa"/>
              <w:start w:w="110" w:type="dxa"/>
              <w:bottom w:w="90" w:type="dxa"/>
              <w:end w:w="110" w:type="dxa"/>
            </w:tcMar>
            <w:vAlign w:val="top"/>
          </w:tcPr>
          <w:p>
            <w:r>
              <w:rPr>
                <w:sz w:val="15"/>
              </w:rPr>
              <w:t>Mã suất chiếu, danh sách mã ghế và mã khuyến mãi nếu có</w:t>
            </w:r>
          </w:p>
        </w:tc>
        <w:tc>
          <w:tcPr>
            <w:tcW w:type="dxa" w:w="1758"/>
            <w:tcMar>
              <w:top w:w="90" w:type="dxa"/>
              <w:start w:w="110" w:type="dxa"/>
              <w:bottom w:w="90" w:type="dxa"/>
              <w:end w:w="110" w:type="dxa"/>
            </w:tcMar>
            <w:vAlign w:val="top"/>
          </w:tcPr>
          <w:p>
            <w:r>
              <w:rPr>
                <w:sz w:val="15"/>
              </w:rPr>
              <w:t>Khách hàng có quyền đặt vé</w:t>
            </w:r>
          </w:p>
        </w:tc>
        <w:tc>
          <w:tcPr>
            <w:tcW w:type="dxa" w:w="1758"/>
            <w:tcMar>
              <w:top w:w="90" w:type="dxa"/>
              <w:start w:w="110" w:type="dxa"/>
              <w:bottom w:w="90" w:type="dxa"/>
              <w:end w:w="110" w:type="dxa"/>
            </w:tcMar>
            <w:vAlign w:val="top"/>
          </w:tcPr>
          <w:p>
            <w:r>
              <w:rPr>
                <w:sz w:val="15"/>
              </w:rPr>
              <w:t>Tạo đơn chờ thanh toán từ lượt giữ ghế còn hiệu lực.</w:t>
            </w:r>
          </w:p>
        </w:tc>
      </w:tr>
      <w:tr>
        <w:tc>
          <w:tcPr>
            <w:tcW w:type="dxa" w:w="1758"/>
            <w:tcMar>
              <w:top w:w="90" w:type="dxa"/>
              <w:start w:w="110" w:type="dxa"/>
              <w:bottom w:w="90" w:type="dxa"/>
              <w:end w:w="110" w:type="dxa"/>
            </w:tcMar>
            <w:vAlign w:val="top"/>
          </w:tcPr>
          <w:p>
            <w:r>
              <w:rPr>
                <w:sz w:val="15"/>
              </w:rPr>
              <w:t>Áp dụng khuyến mãi</w:t>
            </w:r>
          </w:p>
        </w:tc>
        <w:tc>
          <w:tcPr>
            <w:tcW w:type="dxa" w:w="1758"/>
            <w:tcMar>
              <w:top w:w="90" w:type="dxa"/>
              <w:start w:w="110" w:type="dxa"/>
              <w:bottom w:w="90" w:type="dxa"/>
              <w:end w:w="110" w:type="dxa"/>
            </w:tcMar>
            <w:vAlign w:val="top"/>
          </w:tcPr>
          <w:p>
            <w:r>
              <w:rPr>
                <w:sz w:val="15"/>
              </w:rPr>
              <w:t>PATCH /api/v1/bookings/{id}/promotion</w:t>
            </w:r>
          </w:p>
        </w:tc>
        <w:tc>
          <w:tcPr>
            <w:tcW w:type="dxa" w:w="1758"/>
            <w:tcMar>
              <w:top w:w="90" w:type="dxa"/>
              <w:start w:w="110" w:type="dxa"/>
              <w:bottom w:w="90" w:type="dxa"/>
              <w:end w:w="110" w:type="dxa"/>
            </w:tcMar>
            <w:vAlign w:val="top"/>
          </w:tcPr>
          <w:p>
            <w:r>
              <w:rPr>
                <w:sz w:val="15"/>
              </w:rPr>
              <w:t>Mã đơn đặt vé và mã khuyến mãi</w:t>
            </w:r>
          </w:p>
        </w:tc>
        <w:tc>
          <w:tcPr>
            <w:tcW w:type="dxa" w:w="1758"/>
            <w:tcMar>
              <w:top w:w="90" w:type="dxa"/>
              <w:start w:w="110" w:type="dxa"/>
              <w:bottom w:w="90" w:type="dxa"/>
              <w:end w:w="110" w:type="dxa"/>
            </w:tcMar>
            <w:vAlign w:val="top"/>
          </w:tcPr>
          <w:p>
            <w:r>
              <w:rPr>
                <w:sz w:val="15"/>
              </w:rPr>
              <w:t>Chủ sở hữu đơn đặt vé</w:t>
            </w:r>
          </w:p>
        </w:tc>
        <w:tc>
          <w:tcPr>
            <w:tcW w:type="dxa" w:w="1758"/>
            <w:tcMar>
              <w:top w:w="90" w:type="dxa"/>
              <w:start w:w="110" w:type="dxa"/>
              <w:bottom w:w="90" w:type="dxa"/>
              <w:end w:w="110" w:type="dxa"/>
            </w:tcMar>
            <w:vAlign w:val="top"/>
          </w:tcPr>
          <w:p>
            <w:r>
              <w:rPr>
                <w:sz w:val="15"/>
              </w:rPr>
              <w:t>Kiểm tra điều kiện và tính lại số tiền tại server.</w:t>
            </w:r>
          </w:p>
        </w:tc>
      </w:tr>
      <w:tr>
        <w:tc>
          <w:tcPr>
            <w:tcW w:type="dxa" w:w="1758"/>
            <w:tcMar>
              <w:top w:w="90" w:type="dxa"/>
              <w:start w:w="110" w:type="dxa"/>
              <w:bottom w:w="90" w:type="dxa"/>
              <w:end w:w="110" w:type="dxa"/>
            </w:tcMar>
            <w:vAlign w:val="top"/>
          </w:tcPr>
          <w:p>
            <w:r>
              <w:rPr>
                <w:sz w:val="15"/>
              </w:rPr>
              <w:t>Khởi tạo thanh toán</w:t>
            </w:r>
          </w:p>
        </w:tc>
        <w:tc>
          <w:tcPr>
            <w:tcW w:type="dxa" w:w="1758"/>
            <w:tcMar>
              <w:top w:w="90" w:type="dxa"/>
              <w:start w:w="110" w:type="dxa"/>
              <w:bottom w:w="90" w:type="dxa"/>
              <w:end w:w="110" w:type="dxa"/>
            </w:tcMar>
            <w:vAlign w:val="top"/>
          </w:tcPr>
          <w:p>
            <w:r>
              <w:rPr>
                <w:sz w:val="15"/>
              </w:rPr>
              <w:t>POST /api/v1/payments/initiate</w:t>
            </w:r>
          </w:p>
        </w:tc>
        <w:tc>
          <w:tcPr>
            <w:tcW w:type="dxa" w:w="1758"/>
            <w:tcMar>
              <w:top w:w="90" w:type="dxa"/>
              <w:start w:w="110" w:type="dxa"/>
              <w:bottom w:w="90" w:type="dxa"/>
              <w:end w:w="110" w:type="dxa"/>
            </w:tcMar>
            <w:vAlign w:val="top"/>
          </w:tcPr>
          <w:p>
            <w:r>
              <w:rPr>
                <w:sz w:val="15"/>
              </w:rPr>
              <w:t>Mã đơn, phương thức và số tiền cần thanh toán</w:t>
            </w:r>
          </w:p>
        </w:tc>
        <w:tc>
          <w:tcPr>
            <w:tcW w:type="dxa" w:w="1758"/>
            <w:tcMar>
              <w:top w:w="90" w:type="dxa"/>
              <w:start w:w="110" w:type="dxa"/>
              <w:bottom w:w="90" w:type="dxa"/>
              <w:end w:w="110" w:type="dxa"/>
            </w:tcMar>
            <w:vAlign w:val="top"/>
          </w:tcPr>
          <w:p>
            <w:r>
              <w:rPr>
                <w:sz w:val="15"/>
              </w:rPr>
              <w:t>Chủ sở hữu có quyền thanh toán</w:t>
            </w:r>
          </w:p>
        </w:tc>
        <w:tc>
          <w:tcPr>
            <w:tcW w:type="dxa" w:w="1758"/>
            <w:tcMar>
              <w:top w:w="90" w:type="dxa"/>
              <w:start w:w="110" w:type="dxa"/>
              <w:bottom w:w="90" w:type="dxa"/>
              <w:end w:w="110" w:type="dxa"/>
            </w:tcMar>
            <w:vAlign w:val="top"/>
          </w:tcPr>
          <w:p>
            <w:r>
              <w:rPr>
                <w:sz w:val="15"/>
              </w:rPr>
              <w:t>Tạo hoặc sử dụng lại giao dịch chờ phù hợp.</w:t>
            </w:r>
          </w:p>
        </w:tc>
      </w:tr>
      <w:tr>
        <w:tc>
          <w:tcPr>
            <w:tcW w:type="dxa" w:w="1758"/>
            <w:tcMar>
              <w:top w:w="90" w:type="dxa"/>
              <w:start w:w="110" w:type="dxa"/>
              <w:bottom w:w="90" w:type="dxa"/>
              <w:end w:w="110" w:type="dxa"/>
            </w:tcMar>
            <w:vAlign w:val="top"/>
          </w:tcPr>
          <w:p>
            <w:r>
              <w:rPr>
                <w:sz w:val="15"/>
              </w:rPr>
              <w:t>Nhận kết quả VNPay</w:t>
            </w:r>
          </w:p>
        </w:tc>
        <w:tc>
          <w:tcPr>
            <w:tcW w:type="dxa" w:w="1758"/>
            <w:tcMar>
              <w:top w:w="90" w:type="dxa"/>
              <w:start w:w="110" w:type="dxa"/>
              <w:bottom w:w="90" w:type="dxa"/>
              <w:end w:w="110" w:type="dxa"/>
            </w:tcMar>
            <w:vAlign w:val="top"/>
          </w:tcPr>
          <w:p>
            <w:r>
              <w:rPr>
                <w:sz w:val="15"/>
              </w:rPr>
              <w:t>GET /api/v1/payments/vnpay-callback</w:t>
            </w:r>
          </w:p>
        </w:tc>
        <w:tc>
          <w:tcPr>
            <w:tcW w:type="dxa" w:w="1758"/>
            <w:tcMar>
              <w:top w:w="90" w:type="dxa"/>
              <w:start w:w="110" w:type="dxa"/>
              <w:bottom w:w="90" w:type="dxa"/>
              <w:end w:w="110" w:type="dxa"/>
            </w:tcMar>
            <w:vAlign w:val="top"/>
          </w:tcPr>
          <w:p>
            <w:r>
              <w:rPr>
                <w:sz w:val="15"/>
              </w:rPr>
              <w:t>Các tham số giao dịch và chữ ký do VNPay gửi</w:t>
            </w:r>
          </w:p>
        </w:tc>
        <w:tc>
          <w:tcPr>
            <w:tcW w:type="dxa" w:w="1758"/>
            <w:tcMar>
              <w:top w:w="90" w:type="dxa"/>
              <w:start w:w="110" w:type="dxa"/>
              <w:bottom w:w="90" w:type="dxa"/>
              <w:end w:w="110" w:type="dxa"/>
            </w:tcMar>
            <w:vAlign w:val="top"/>
          </w:tcPr>
          <w:p>
            <w:r>
              <w:rPr>
                <w:sz w:val="15"/>
              </w:rPr>
              <w:t>Công khai cho VNPay</w:t>
            </w:r>
          </w:p>
        </w:tc>
        <w:tc>
          <w:tcPr>
            <w:tcW w:type="dxa" w:w="1758"/>
            <w:tcMar>
              <w:top w:w="90" w:type="dxa"/>
              <w:start w:w="110" w:type="dxa"/>
              <w:bottom w:w="90" w:type="dxa"/>
              <w:end w:w="110" w:type="dxa"/>
            </w:tcMar>
            <w:vAlign w:val="top"/>
          </w:tcPr>
          <w:p>
            <w:r>
              <w:rPr>
                <w:sz w:val="15"/>
              </w:rPr>
              <w:t>Xác minh kết quả và chuyển người dùng về trang kết quả.</w:t>
            </w:r>
          </w:p>
        </w:tc>
      </w:tr>
      <w:tr>
        <w:tc>
          <w:tcPr>
            <w:tcW w:type="dxa" w:w="1758"/>
            <w:tcMar>
              <w:top w:w="90" w:type="dxa"/>
              <w:start w:w="110" w:type="dxa"/>
              <w:bottom w:w="90" w:type="dxa"/>
              <w:end w:w="110" w:type="dxa"/>
            </w:tcMar>
            <w:vAlign w:val="top"/>
          </w:tcPr>
          <w:p>
            <w:r>
              <w:rPr>
                <w:sz w:val="15"/>
              </w:rPr>
              <w:t>Nhận thông báo SePay</w:t>
            </w:r>
          </w:p>
        </w:tc>
        <w:tc>
          <w:tcPr>
            <w:tcW w:type="dxa" w:w="1758"/>
            <w:tcMar>
              <w:top w:w="90" w:type="dxa"/>
              <w:start w:w="110" w:type="dxa"/>
              <w:bottom w:w="90" w:type="dxa"/>
              <w:end w:w="110" w:type="dxa"/>
            </w:tcMar>
            <w:vAlign w:val="top"/>
          </w:tcPr>
          <w:p>
            <w:r>
              <w:rPr>
                <w:sz w:val="15"/>
              </w:rPr>
              <w:t>POST /api/v1/payments/sepay-webhook</w:t>
            </w:r>
          </w:p>
        </w:tc>
        <w:tc>
          <w:tcPr>
            <w:tcW w:type="dxa" w:w="1758"/>
            <w:tcMar>
              <w:top w:w="90" w:type="dxa"/>
              <w:start w:w="110" w:type="dxa"/>
              <w:bottom w:w="90" w:type="dxa"/>
              <w:end w:w="110" w:type="dxa"/>
            </w:tcMar>
            <w:vAlign w:val="top"/>
          </w:tcPr>
          <w:p>
            <w:r>
              <w:rPr>
                <w:sz w:val="15"/>
              </w:rPr>
              <w:t>Thông tin giao dịch chuyển khoản và dữ liệu xác thực</w:t>
            </w:r>
          </w:p>
        </w:tc>
        <w:tc>
          <w:tcPr>
            <w:tcW w:type="dxa" w:w="1758"/>
            <w:tcMar>
              <w:top w:w="90" w:type="dxa"/>
              <w:start w:w="110" w:type="dxa"/>
              <w:bottom w:w="90" w:type="dxa"/>
              <w:end w:w="110" w:type="dxa"/>
            </w:tcMar>
            <w:vAlign w:val="top"/>
          </w:tcPr>
          <w:p>
            <w:r>
              <w:rPr>
                <w:sz w:val="15"/>
              </w:rPr>
              <w:t>Công khai cho SePay</w:t>
            </w:r>
          </w:p>
        </w:tc>
        <w:tc>
          <w:tcPr>
            <w:tcW w:type="dxa" w:w="1758"/>
            <w:tcMar>
              <w:top w:w="90" w:type="dxa"/>
              <w:start w:w="110" w:type="dxa"/>
              <w:bottom w:w="90" w:type="dxa"/>
              <w:end w:w="110" w:type="dxa"/>
            </w:tcMar>
            <w:vAlign w:val="top"/>
          </w:tcPr>
          <w:p>
            <w:r>
              <w:rPr>
                <w:sz w:val="15"/>
              </w:rPr>
              <w:t>Đối chiếu giao dịch trước khi xác nhận thanh toán.</w:t>
            </w:r>
          </w:p>
        </w:tc>
      </w:tr>
      <w:tr>
        <w:tc>
          <w:tcPr>
            <w:tcW w:type="dxa" w:w="1758"/>
            <w:tcMar>
              <w:top w:w="90" w:type="dxa"/>
              <w:start w:w="110" w:type="dxa"/>
              <w:bottom w:w="90" w:type="dxa"/>
              <w:end w:w="110" w:type="dxa"/>
            </w:tcMar>
            <w:vAlign w:val="top"/>
          </w:tcPr>
          <w:p>
            <w:r>
              <w:rPr>
                <w:sz w:val="15"/>
              </w:rPr>
              <w:t>Soát vé</w:t>
            </w:r>
          </w:p>
        </w:tc>
        <w:tc>
          <w:tcPr>
            <w:tcW w:type="dxa" w:w="1758"/>
            <w:tcMar>
              <w:top w:w="90" w:type="dxa"/>
              <w:start w:w="110" w:type="dxa"/>
              <w:bottom w:w="90" w:type="dxa"/>
              <w:end w:w="110" w:type="dxa"/>
            </w:tcMar>
            <w:vAlign w:val="top"/>
          </w:tcPr>
          <w:p>
            <w:r>
              <w:rPr>
                <w:sz w:val="15"/>
              </w:rPr>
              <w:t>POST /api/v1/tickets/check-in</w:t>
            </w:r>
          </w:p>
        </w:tc>
        <w:tc>
          <w:tcPr>
            <w:tcW w:type="dxa" w:w="1758"/>
            <w:tcMar>
              <w:top w:w="90" w:type="dxa"/>
              <w:start w:w="110" w:type="dxa"/>
              <w:bottom w:w="90" w:type="dxa"/>
              <w:end w:w="110" w:type="dxa"/>
            </w:tcMar>
            <w:vAlign w:val="top"/>
          </w:tcPr>
          <w:p>
            <w:r>
              <w:rPr>
                <w:sz w:val="15"/>
              </w:rPr>
              <w:t>Mã QR, mã rạp và mã suất chiếu</w:t>
            </w:r>
          </w:p>
        </w:tc>
        <w:tc>
          <w:tcPr>
            <w:tcW w:type="dxa" w:w="1758"/>
            <w:tcMar>
              <w:top w:w="90" w:type="dxa"/>
              <w:start w:w="110" w:type="dxa"/>
              <w:bottom w:w="90" w:type="dxa"/>
              <w:end w:w="110" w:type="dxa"/>
            </w:tcMar>
            <w:vAlign w:val="top"/>
          </w:tcPr>
          <w:p>
            <w:r>
              <w:rPr>
                <w:sz w:val="15"/>
              </w:rPr>
              <w:t>Nhân viên có quyền soát vé</w:t>
            </w:r>
          </w:p>
        </w:tc>
        <w:tc>
          <w:tcPr>
            <w:tcW w:type="dxa" w:w="1758"/>
            <w:tcMar>
              <w:top w:w="90" w:type="dxa"/>
              <w:start w:w="110" w:type="dxa"/>
              <w:bottom w:w="90" w:type="dxa"/>
              <w:end w:w="110" w:type="dxa"/>
            </w:tcMar>
            <w:vAlign w:val="top"/>
          </w:tcPr>
          <w:p>
            <w:r>
              <w:rPr>
                <w:sz w:val="15"/>
              </w:rPr>
              <w:t>Xác minh ngữ cảnh và chuyển vé hợp lệ sang trạng thái đã sử dụng.</w:t>
            </w:r>
          </w:p>
        </w:tc>
      </w:tr>
      <w:tr>
        <w:tc>
          <w:tcPr>
            <w:tcW w:type="dxa" w:w="1758"/>
            <w:tcMar>
              <w:top w:w="90" w:type="dxa"/>
              <w:start w:w="110" w:type="dxa"/>
              <w:bottom w:w="90" w:type="dxa"/>
              <w:end w:w="110" w:type="dxa"/>
            </w:tcMar>
            <w:vAlign w:val="top"/>
          </w:tcPr>
          <w:p>
            <w:r>
              <w:rPr>
                <w:sz w:val="15"/>
              </w:rPr>
              <w:t>Hủy suất chiếu</w:t>
            </w:r>
          </w:p>
        </w:tc>
        <w:tc>
          <w:tcPr>
            <w:tcW w:type="dxa" w:w="1758"/>
            <w:tcMar>
              <w:top w:w="90" w:type="dxa"/>
              <w:start w:w="110" w:type="dxa"/>
              <w:bottom w:w="90" w:type="dxa"/>
              <w:end w:w="110" w:type="dxa"/>
            </w:tcMar>
            <w:vAlign w:val="top"/>
          </w:tcPr>
          <w:p>
            <w:r>
              <w:rPr>
                <w:sz w:val="15"/>
              </w:rPr>
              <w:t>POST /api/v1/showtimes/{id}/cancel</w:t>
            </w:r>
          </w:p>
        </w:tc>
        <w:tc>
          <w:tcPr>
            <w:tcW w:type="dxa" w:w="1758"/>
            <w:tcMar>
              <w:top w:w="90" w:type="dxa"/>
              <w:start w:w="110" w:type="dxa"/>
              <w:bottom w:w="90" w:type="dxa"/>
              <w:end w:w="110" w:type="dxa"/>
            </w:tcMar>
            <w:vAlign w:val="top"/>
          </w:tcPr>
          <w:p>
            <w:r>
              <w:rPr>
                <w:sz w:val="15"/>
              </w:rPr>
              <w:t>Mã suất chiếu và lý do hủy</w:t>
            </w:r>
          </w:p>
        </w:tc>
        <w:tc>
          <w:tcPr>
            <w:tcW w:type="dxa" w:w="1758"/>
            <w:tcMar>
              <w:top w:w="90" w:type="dxa"/>
              <w:start w:w="110" w:type="dxa"/>
              <w:bottom w:w="90" w:type="dxa"/>
              <w:end w:w="110" w:type="dxa"/>
            </w:tcMar>
            <w:vAlign w:val="top"/>
          </w:tcPr>
          <w:p>
            <w:r>
              <w:rPr>
                <w:sz w:val="15"/>
              </w:rPr>
              <w:t>Người có quyền cập nhật suất chiếu</w:t>
            </w:r>
          </w:p>
        </w:tc>
        <w:tc>
          <w:tcPr>
            <w:tcW w:type="dxa" w:w="1758"/>
            <w:tcMar>
              <w:top w:w="90" w:type="dxa"/>
              <w:start w:w="110" w:type="dxa"/>
              <w:bottom w:w="90" w:type="dxa"/>
              <w:end w:w="110" w:type="dxa"/>
            </w:tcMar>
            <w:vAlign w:val="top"/>
          </w:tcPr>
          <w:p>
            <w:r>
              <w:rPr>
                <w:sz w:val="15"/>
              </w:rPr>
              <w:t>Hủy suất theo chính sách và tạo yêu cầu hoàn tiền khi cần.</w:t>
            </w:r>
          </w:p>
        </w:tc>
      </w:tr>
    </w:tbl>
    <w:p/>
    <w:p>
      <w:pPr>
        <w:pStyle w:val="Heading2"/>
      </w:pPr>
      <w:r>
        <w:t>3.9. Thiết kế các luồng nghiệp vụ trọng yếu</w:t>
      </w:r>
    </w:p>
    <w:p>
      <w:pPr>
        <w:ind w:firstLine="480"/>
        <w:jc w:val="both"/>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pPr>
        <w:pStyle w:val="Heading3"/>
      </w:pPr>
      <w:r>
        <w:t>3.9.1. Xác thực và quản lý phiên đăng nhập</w:t>
      </w:r>
    </w:p>
    <w:p>
      <w:pPr>
        <w:ind w:firstLine="480"/>
        <w:jc w:val="both"/>
      </w:pPr>
      <w:r>
        <w:t>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dụng nguyên tắc tương tự và sử dụng phản hồi thống nhất để hạn chế việc dò tìm tài khoản qua địa chỉ email.</w:t>
      </w:r>
    </w:p>
    <w:p>
      <w:pPr>
        <w:ind w:firstLine="480"/>
        <w:jc w:val="both"/>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pPr>
        <w:ind w:firstLine="480"/>
        <w:jc w:val="both"/>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Sequence Diagram - Access Token hết hạn và Refresh Token Rotation.svg]</w:t>
              <w:br/>
            </w:r>
            <w:r>
              <w:t>Sơ đồ thể hiện access token hết hạn, cơ chế phối hợp refresh phía client, xác minh phiên và luân chuyển refresh token tại server.</w:t>
            </w:r>
          </w:p>
        </w:tc>
      </w:tr>
    </w:tbl>
    <w:p>
      <w:pPr>
        <w:pStyle w:val="FigureCaption"/>
        <w:jc w:val="center"/>
      </w:pPr>
      <w:r>
        <w:t>Hình 3.7. Sơ đồ tuần tự của quy trình làm mới access token</w:t>
      </w:r>
    </w:p>
    <w:p/>
    <w:p>
      <w:pPr>
        <w:pStyle w:val="Heading3"/>
      </w:pPr>
      <w:r>
        <w:t>3.9.2. Giữ ghế và tạo đơn đặt vé</w:t>
      </w:r>
    </w:p>
    <w:p>
      <w:pPr>
        <w:ind w:firstLine="480"/>
        <w:jc w:val="both"/>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pPr>
        <w:ind w:firstLine="480"/>
        <w:jc w:val="both"/>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pPr>
        <w:ind w:firstLine="480"/>
        <w:jc w:val="both"/>
      </w:pPr>
      <w:r>
        <w:t>Khi tạo đơn, hệ thống kiểm tra lại lượt giữ còn hiệu lực và thuộc đúng khách hàng. Tổng tiền được tính từ giá cơ bản của suất chiếu, hệ số loại ghế và khuyến 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3.3 Sequence Diagram - Giữ ghế tạm thời.svg]</w:t>
              <w:br/>
            </w:r>
            <w:r>
              <w:t>Sơ đồ thể hiện yêu cầu giữ ghế, transaction khóa trạng thái, cập nhật người giữ và thời hạn, sau đó phát sự kiện khi commit thành công.</w:t>
            </w:r>
          </w:p>
        </w:tc>
      </w:tr>
    </w:tbl>
    <w:p>
      <w:pPr>
        <w:pStyle w:val="FigureCaption"/>
        <w:jc w:val="center"/>
      </w:pPr>
      <w:r>
        <w:t>Hình 3.8. Sơ đồ tuần tự của quy trình giữ ghế tạm thời</w:t>
      </w:r>
    </w:p>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3.4 Activity Diagram - Giữ ghế và tạo booking PENDING.svg]</w:t>
              <w:br/>
            </w:r>
            <w:r>
              <w:t>Sơ đồ thể hiện các điểm quyết định từ kiểm tra ghế, giữ ghế đến tạo đơn PENDING, bao gồm nhánh ghế không khả dụng hoặc lượt giữ đã hết hạn.</w:t>
            </w:r>
          </w:p>
        </w:tc>
      </w:tr>
    </w:tbl>
    <w:p>
      <w:pPr>
        <w:pStyle w:val="FigureCaption"/>
        <w:jc w:val="center"/>
      </w:pPr>
      <w:r>
        <w:t>Hình 3.9. Sơ đồ hoạt động của quy trình giữ ghế và tạo đơn đặt vé</w:t>
      </w:r>
    </w:p>
    <w:p/>
    <w:p>
      <w:pPr>
        <w:pStyle w:val="Heading3"/>
      </w:pPr>
      <w:r>
        <w:t>3.9.3. Áp dụng khuyến mãi và xác định số tiền</w:t>
      </w:r>
    </w:p>
    <w:p>
      <w:pPr>
        <w:ind w:firstLine="480"/>
        <w:jc w:val="both"/>
      </w:pPr>
      <w:r>
        <w:t>Khuyến mãi có thể giảm theo tỷ lệ phần trăm hoặc số tiền cố định và đi kèm các điều kiện về thời gian, giá trị đơn tối thiểu, mức giảm tối đa và giới hạn sử dụng. Những điều kiện này được kiểm tra tại server; giao diện chỉ hiển thị kết quả tạm tính, mức giảm và tổng thanh toán do server trả về.</w:t>
      </w:r>
    </w:p>
    <w:p>
      <w:pPr>
        <w:ind w:firstLine="480"/>
        <w:jc w:val="both"/>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pPr>
        <w:pStyle w:val="Heading3"/>
      </w:pPr>
      <w:r>
        <w:t>3.9.4. Thanh toán qua VNPay</w:t>
      </w:r>
    </w:p>
    <w:p>
      <w:pPr>
        <w:ind w:firstLine="480"/>
        <w:jc w:val="both"/>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pPr>
        <w:ind w:firstLine="480"/>
        <w:jc w:val="both"/>
      </w:pPr>
      <w:r>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3.5 Sequence Diagram - Thanh toán VNPay.svg]</w:t>
              <w:br/>
            </w:r>
            <w:r>
              <w:t>Sơ đồ thể hiện quá trình khởi tạo, chuyển hướng, callback, xác minh chữ ký, đối chiếu số tiền và phát hành vé theo nguyên tắc lũy đẳng.</w:t>
            </w:r>
          </w:p>
        </w:tc>
      </w:tr>
    </w:tbl>
    <w:p>
      <w:pPr>
        <w:pStyle w:val="FigureCaption"/>
        <w:jc w:val="center"/>
      </w:pPr>
      <w:r>
        <w:t>Hình 3.10. Sơ đồ tuần tự của quy trình thanh toán qua VNPay</w:t>
      </w:r>
    </w:p>
    <w:p/>
    <w:p>
      <w:pPr>
        <w:pStyle w:val="Heading3"/>
      </w:pPr>
      <w:r>
        <w:t>3.9.5. Thanh toán chuyển khoản qua SePay/VietQR</w:t>
      </w:r>
    </w:p>
    <w:p>
      <w:pPr>
        <w:ind w:firstLine="480"/>
        <w:jc w:val="both"/>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pPr>
        <w:ind w:firstLine="480"/>
        <w:jc w:val="both"/>
      </w:pPr>
      <w:r>
        <w:t>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mới đi vào quy trình xác nhận dùng chung để cập nhật payment, booking, ghế và phát hành vé. Sự kiện không hợp lệ được lưu phục vụ theo dõi mà không làm thay đổi kết quả bán vé.</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3.6 Sequence Diagram - Luồng thanh toán SePay VietQR.svg]</w:t>
              <w:br/>
            </w:r>
            <w:r>
              <w:t>Sơ đồ phân biệt bước tạo QR, thao tác chuyển khoản, webhook từ SePay và quá trình đối chiếu trước khi xác nhận đơn.</w:t>
            </w:r>
          </w:p>
        </w:tc>
      </w:tr>
    </w:tbl>
    <w:p>
      <w:pPr>
        <w:pStyle w:val="FigureCaption"/>
        <w:jc w:val="center"/>
      </w:pPr>
      <w:r>
        <w:t>Hình 3.11. Sơ đồ tuần tự của quy trình thanh toán qua SePay/VietQR</w:t>
      </w:r>
    </w:p>
    <w:p/>
    <w:p>
      <w:pPr>
        <w:pStyle w:val="Heading3"/>
      </w:pPr>
      <w:r>
        <w:t>3.9.6. Đồng bộ trạng thái ghế theo thời gian thực</w:t>
      </w:r>
    </w:p>
    <w:p>
      <w:pPr>
        <w:ind w:firstLine="480"/>
        <w:jc w:val="both"/>
      </w:pPr>
      <w:r>
        <w:t>RESTful API cung cấp ảnh chụp trạng thái ghế tại thời điểm người dùng mở màn hình. Sau đó, client đăng ký topic STOMP theo mã suất chiếu để nhận các sự kiện HOLD, AVAILABLE hoặc BOOKED. Sự kết hợp này giúp giao diện có dữ liệu ban đầu đầy đủ và tiếp tục phản ánh các thay đổi mà không phải liên tục gửi request thăm dò.</w:t>
      </w:r>
    </w:p>
    <w:p>
      <w:pPr>
        <w:ind w:firstLine="480"/>
        <w:jc w:val="both"/>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3.14 Sequence Diagram - Đồng bộ sơ đồ ghế qua WebSocket STOMP.svg]</w:t>
              <w:br/>
            </w:r>
            <w:r>
              <w:t>Sơ đồ thể hiện REST snapshot, kết nối STOMP, sự kiện thay đổi trạng thái và cập nhật giao diện sau commit.</w:t>
            </w:r>
          </w:p>
        </w:tc>
      </w:tr>
    </w:tbl>
    <w:p>
      <w:pPr>
        <w:pStyle w:val="FigureCaption"/>
        <w:jc w:val="center"/>
      </w:pPr>
      <w:r>
        <w:t>Hình 3.12. Sơ đồ tuần tự của quy trình đồng bộ sơ đồ ghế qua WebSocket/STOMP</w:t>
      </w:r>
    </w:p>
    <w:p/>
    <w:p>
      <w:pPr>
        <w:pStyle w:val="Heading3"/>
      </w:pPr>
      <w:r>
        <w:t>3.9.7. Phát hành và soát vé bằng mã QR</w:t>
      </w:r>
    </w:p>
    <w:p>
      <w:pPr>
        <w:ind w:firstLine="480"/>
        <w:jc w:val="both"/>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pPr>
        <w:ind w:firstLine="480"/>
        <w:jc w:val="both"/>
      </w:pPr>
      <w:r>
        <w:t>Trước khi quét, nhân viên chọn rạp và suất chiếu đang mở check-in trong phạm vi được phân công. Yêu cầu soát vé gửi mã QR cùng ngữ cảnh đã chọn. Server xác minh chữ ký, trạng thái ACTIVE, booking SUCCESS, rạp, suất chiếu, cửa sổ check-in và phạm vi nhân viên trước khi chuyển vé sang USED. Vé sai rạp hoặc sai suất không bị tiêu thụ; hai thiết bị quét đồng thời chỉ có một thao tác được phép hoàn tất.</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3.7 2 Sequence Diagram - Xác thực và check-in vé QR.svg]</w:t>
              <w:br/>
            </w:r>
            <w:r>
              <w:t>Sơ đồ thể hiện việc kiểm tra chữ ký, trạng thái vé, booking, phạm vi rạp, suất chiếu và cửa sổ check-in trước khi chuyển vé sang USED.</w:t>
            </w:r>
          </w:p>
        </w:tc>
      </w:tr>
    </w:tbl>
    <w:p>
      <w:pPr>
        <w:pStyle w:val="FigureCaption"/>
        <w:jc w:val="center"/>
      </w:pPr>
      <w:r>
        <w:t>Hình 3.13. Sơ đồ tuần tự của quy trình xác thực và soát vé QR</w:t>
      </w:r>
    </w:p>
    <w:p/>
    <w:p>
      <w:pPr>
        <w:pStyle w:val="Heading3"/>
      </w:pPr>
      <w:r>
        <w:t>3.9.8. Hủy suất chiếu và xử lý hoàn tiền</w:t>
      </w:r>
    </w:p>
    <w:p>
      <w:pPr>
        <w:ind w:firstLine="480"/>
        <w:jc w:val="both"/>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pPr>
        <w:ind w:firstLine="480"/>
        <w:jc w:val="both"/>
      </w:pPr>
      <w:r>
        <w:t>Đối với đơn đã thanh toán, hệ thống chuyển booking và payment sang trạng thái chờ hoàn tiền, đồng thời tạo một yêu cầu refund nếu chưa có yêu cầu đang hoạt động. Quá trình xử lý refund được theo dõi độc lập với thao tác hủy suất. Chỉ chủ thể có permission PAYMENT_REFUND mới được xác nhận thành công hoặc thất bại; STAFF hiện không có permission này. Khi hoàn tiền thành công, payment và booking chuyển sang REFUNDED; kết quả thất bại được lưu để tiếp tục xử lý và đối soát.</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3.15 Activity Diagram - Hủy suất chiếu và tạo yêu cầu hoàn tiền.svg]</w:t>
              <w:br/>
            </w:r>
            <w:r>
              <w:t>Sơ đồ phân biệt nhánh đơn PENDING, đơn SUCCESS, vé đã sử dụng và điều kiện tạo yêu cầu hoàn tiền.</w:t>
            </w:r>
          </w:p>
        </w:tc>
      </w:tr>
    </w:tbl>
    <w:p>
      <w:pPr>
        <w:pStyle w:val="FigureCaption"/>
        <w:jc w:val="center"/>
      </w:pPr>
      <w:r>
        <w:t>Hình 3.14. Sơ đồ hoạt động của quy trình hủy suất chiếu và tạo yêu cầu hoàn tiền</w:t>
      </w:r>
    </w:p>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3.15 Activity Diagram - Xử lý hoàn tiền.svg]</w:t>
              <w:br/>
            </w:r>
            <w:r>
              <w:t>Sơ đồ thể hiện các trạng thái PENDING, PROCESSING, SUCCESS hoặc FAILED cùng ảnh hưởng tương ứng đến payment và booking.</w:t>
            </w:r>
          </w:p>
        </w:tc>
      </w:tr>
    </w:tbl>
    <w:p>
      <w:pPr>
        <w:pStyle w:val="FigureCaption"/>
        <w:jc w:val="center"/>
      </w:pPr>
      <w:r>
        <w:t>Hình 3.15. Sơ đồ hoạt động của quy trình xử lý hoàn tiền</w:t>
      </w:r>
    </w:p>
    <w:p/>
    <w:p>
      <w:pPr>
        <w:pStyle w:val="Heading2"/>
      </w:pPr>
      <w:r>
        <w:t>3.10. Thiết kế xử lý đồng thời và bảo đảm toàn vẹn dữ liệu</w:t>
      </w:r>
    </w:p>
    <w:p>
      <w:pPr>
        <w:ind w:firstLine="480"/>
        <w:jc w:val="both"/>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pPr>
        <w:ind w:firstLine="480"/>
        <w:jc w:val="both"/>
      </w:pPr>
      <w:r>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pPr>
        <w:ind w:firstLine="480"/>
        <w:jc w:val="both"/>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pPr>
        <w:ind w:firstLine="480"/>
        <w:jc w:val="both"/>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pPr>
        <w:pStyle w:val="TableCaption"/>
        <w:jc w:val="center"/>
      </w:pPr>
      <w:r>
        <w:t>Bảng 3.10. Các tình huống cạnh tranh dữ liệu và cơ chế phòng vệ</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Tình huống</w:t>
            </w:r>
          </w:p>
        </w:tc>
        <w:tc>
          <w:tcPr>
            <w:tcW w:type="dxa" w:w="2197"/>
            <w:shd w:fill="EAF2FF"/>
          </w:tcPr>
          <w:p>
            <w:r>
              <w:rPr>
                <w:b/>
                <w:color w:val="07172E"/>
                <w:sz w:val="18"/>
              </w:rPr>
              <w:t>Nguy cơ</w:t>
            </w:r>
          </w:p>
        </w:tc>
        <w:tc>
          <w:tcPr>
            <w:tcW w:type="dxa" w:w="2197"/>
            <w:shd w:fill="EAF2FF"/>
          </w:tcPr>
          <w:p>
            <w:r>
              <w:rPr>
                <w:b/>
                <w:color w:val="07172E"/>
                <w:sz w:val="18"/>
              </w:rPr>
              <w:t>Cơ chế phòng vệ</w:t>
            </w:r>
          </w:p>
        </w:tc>
        <w:tc>
          <w:tcPr>
            <w:tcW w:type="dxa" w:w="2197"/>
            <w:shd w:fill="EAF2FF"/>
          </w:tcPr>
          <w:p>
            <w:r>
              <w:rPr>
                <w:b/>
                <w:color w:val="07172E"/>
                <w:sz w:val="18"/>
              </w:rPr>
              <w:t>Kết quả mong đợi</w:t>
            </w:r>
          </w:p>
        </w:tc>
      </w:tr>
      <w:tr>
        <w:tc>
          <w:tcPr>
            <w:tcW w:type="dxa" w:w="2197"/>
            <w:vAlign w:val="top"/>
          </w:tcPr>
          <w:p>
            <w:pPr>
              <w:jc w:val="left"/>
            </w:pPr>
            <w:r>
              <w:rPr>
                <w:sz w:val="18"/>
              </w:rPr>
              <w:t>Hai khách cùng giữ một ghế</w:t>
            </w:r>
          </w:p>
        </w:tc>
        <w:tc>
          <w:tcPr>
            <w:tcW w:type="dxa" w:w="2197"/>
            <w:vAlign w:val="top"/>
          </w:tcPr>
          <w:p>
            <w:pPr>
              <w:jc w:val="left"/>
            </w:pPr>
            <w:r>
              <w:rPr>
                <w:sz w:val="18"/>
              </w:rPr>
              <w:t>Cùng sở hữu hoặc bán trùng ghế.</w:t>
            </w:r>
          </w:p>
        </w:tc>
        <w:tc>
          <w:tcPr>
            <w:tcW w:type="dxa" w:w="2197"/>
            <w:vAlign w:val="top"/>
          </w:tcPr>
          <w:p>
            <w:pPr>
              <w:jc w:val="left"/>
            </w:pPr>
            <w:r>
              <w:rPr>
                <w:sz w:val="18"/>
              </w:rPr>
              <w:t>Khóa bản ghi, kiểm tra trạng thái và ràng buộc duy nhất ghế–suất.</w:t>
            </w:r>
          </w:p>
        </w:tc>
        <w:tc>
          <w:tcPr>
            <w:tcW w:type="dxa" w:w="2197"/>
            <w:vAlign w:val="top"/>
          </w:tcPr>
          <w:p>
            <w:pPr>
              <w:jc w:val="left"/>
            </w:pPr>
            <w:r>
              <w:rPr>
                <w:sz w:val="18"/>
              </w:rPr>
              <w:t>Một yêu cầu thành công; yêu cầu còn lại nhận thông báo ghế không khả dụng.</w:t>
            </w:r>
          </w:p>
        </w:tc>
      </w:tr>
      <w:tr>
        <w:tc>
          <w:tcPr>
            <w:tcW w:type="dxa" w:w="2197"/>
            <w:vAlign w:val="top"/>
          </w:tcPr>
          <w:p>
            <w:pPr>
              <w:jc w:val="left"/>
            </w:pPr>
            <w:r>
              <w:rPr>
                <w:sz w:val="18"/>
              </w:rPr>
              <w:t>Nhấn tạo đơn nhiều lần</w:t>
            </w:r>
          </w:p>
        </w:tc>
        <w:tc>
          <w:tcPr>
            <w:tcW w:type="dxa" w:w="2197"/>
            <w:vAlign w:val="top"/>
          </w:tcPr>
          <w:p>
            <w:pPr>
              <w:jc w:val="left"/>
            </w:pPr>
            <w:r>
              <w:rPr>
                <w:sz w:val="18"/>
              </w:rPr>
              <w:t>Sinh nhiều booking PENDING.</w:t>
            </w:r>
          </w:p>
        </w:tc>
        <w:tc>
          <w:tcPr>
            <w:tcW w:type="dxa" w:w="2197"/>
            <w:vAlign w:val="top"/>
          </w:tcPr>
          <w:p>
            <w:pPr>
              <w:jc w:val="left"/>
            </w:pPr>
            <w:r>
              <w:rPr>
                <w:sz w:val="18"/>
              </w:rPr>
              <w:t>Tái sử dụng đơn đang hoạt động và chỉ mục duy nhất một phần.</w:t>
            </w:r>
          </w:p>
        </w:tc>
        <w:tc>
          <w:tcPr>
            <w:tcW w:type="dxa" w:w="2197"/>
            <w:vAlign w:val="top"/>
          </w:tcPr>
          <w:p>
            <w:pPr>
              <w:jc w:val="left"/>
            </w:pPr>
            <w:r>
              <w:rPr>
                <w:sz w:val="18"/>
              </w:rPr>
              <w:t>Tối đa một đơn chờ thanh toán cho mỗi khách và suất chiếu.</w:t>
            </w:r>
          </w:p>
        </w:tc>
      </w:tr>
      <w:tr>
        <w:tc>
          <w:tcPr>
            <w:tcW w:type="dxa" w:w="2197"/>
            <w:vAlign w:val="top"/>
          </w:tcPr>
          <w:p>
            <w:pPr>
              <w:jc w:val="left"/>
            </w:pPr>
            <w:r>
              <w:rPr>
                <w:sz w:val="18"/>
              </w:rPr>
              <w:t>Khởi tạo nhiều phương thức thanh toán</w:t>
            </w:r>
          </w:p>
        </w:tc>
        <w:tc>
          <w:tcPr>
            <w:tcW w:type="dxa" w:w="2197"/>
            <w:vAlign w:val="top"/>
          </w:tcPr>
          <w:p>
            <w:pPr>
              <w:jc w:val="left"/>
            </w:pPr>
            <w:r>
              <w:rPr>
                <w:sz w:val="18"/>
              </w:rPr>
              <w:t>Nhiều payment cùng chờ trên một đơn.</w:t>
            </w:r>
          </w:p>
        </w:tc>
        <w:tc>
          <w:tcPr>
            <w:tcW w:type="dxa" w:w="2197"/>
            <w:vAlign w:val="top"/>
          </w:tcPr>
          <w:p>
            <w:pPr>
              <w:jc w:val="left"/>
            </w:pPr>
            <w:r>
              <w:rPr>
                <w:sz w:val="18"/>
              </w:rPr>
              <w:t>Khóa booking và giới hạn payment PENDING.</w:t>
            </w:r>
          </w:p>
        </w:tc>
        <w:tc>
          <w:tcPr>
            <w:tcW w:type="dxa" w:w="2197"/>
            <w:vAlign w:val="top"/>
          </w:tcPr>
          <w:p>
            <w:pPr>
              <w:jc w:val="left"/>
            </w:pPr>
            <w:r>
              <w:rPr>
                <w:sz w:val="18"/>
              </w:rPr>
              <w:t>Chỉ một giao dịch chờ thanh toán còn hiệu lực.</w:t>
            </w:r>
          </w:p>
        </w:tc>
      </w:tr>
      <w:tr>
        <w:tc>
          <w:tcPr>
            <w:tcW w:type="dxa" w:w="2197"/>
            <w:vAlign w:val="top"/>
          </w:tcPr>
          <w:p>
            <w:pPr>
              <w:jc w:val="left"/>
            </w:pPr>
            <w:r>
              <w:rPr>
                <w:sz w:val="18"/>
              </w:rPr>
              <w:t>Callback hoặc webhook lặp</w:t>
            </w:r>
          </w:p>
        </w:tc>
        <w:tc>
          <w:tcPr>
            <w:tcW w:type="dxa" w:w="2197"/>
            <w:vAlign w:val="top"/>
          </w:tcPr>
          <w:p>
            <w:pPr>
              <w:jc w:val="left"/>
            </w:pPr>
            <w:r>
              <w:rPr>
                <w:sz w:val="18"/>
              </w:rPr>
              <w:t>Tạo vé hoặc gửi thông báo nhiều lần.</w:t>
            </w:r>
          </w:p>
        </w:tc>
        <w:tc>
          <w:tcPr>
            <w:tcW w:type="dxa" w:w="2197"/>
            <w:vAlign w:val="top"/>
          </w:tcPr>
          <w:p>
            <w:pPr>
              <w:jc w:val="left"/>
            </w:pPr>
            <w:r>
              <w:rPr>
                <w:sz w:val="18"/>
              </w:rPr>
              <w:t>Khóa dữ liệu, kiểm tra trạng thái kết thúc, ràng buộc vé và payment event.</w:t>
            </w:r>
          </w:p>
        </w:tc>
        <w:tc>
          <w:tcPr>
            <w:tcW w:type="dxa" w:w="2197"/>
            <w:vAlign w:val="top"/>
          </w:tcPr>
          <w:p>
            <w:pPr>
              <w:jc w:val="left"/>
            </w:pPr>
            <w:r>
              <w:rPr>
                <w:sz w:val="18"/>
              </w:rPr>
              <w:t>Hiệu ứng nghiệp vụ chỉ được thực hiện một lần.</w:t>
            </w:r>
          </w:p>
        </w:tc>
      </w:tr>
      <w:tr>
        <w:tc>
          <w:tcPr>
            <w:tcW w:type="dxa" w:w="2197"/>
            <w:vAlign w:val="top"/>
          </w:tcPr>
          <w:p>
            <w:pPr>
              <w:jc w:val="left"/>
            </w:pPr>
            <w:r>
              <w:rPr>
                <w:sz w:val="18"/>
              </w:rPr>
              <w:t>Hai thiết bị cùng soát vé</w:t>
            </w:r>
          </w:p>
        </w:tc>
        <w:tc>
          <w:tcPr>
            <w:tcW w:type="dxa" w:w="2197"/>
            <w:vAlign w:val="top"/>
          </w:tcPr>
          <w:p>
            <w:pPr>
              <w:jc w:val="left"/>
            </w:pPr>
            <w:r>
              <w:rPr>
                <w:sz w:val="18"/>
              </w:rPr>
              <w:t>Một vé được sử dụng hai lần.</w:t>
            </w:r>
          </w:p>
        </w:tc>
        <w:tc>
          <w:tcPr>
            <w:tcW w:type="dxa" w:w="2197"/>
            <w:vAlign w:val="top"/>
          </w:tcPr>
          <w:p>
            <w:pPr>
              <w:jc w:val="left"/>
            </w:pPr>
            <w:r>
              <w:rPr>
                <w:sz w:val="18"/>
              </w:rPr>
              <w:t>Khóa ticket và kiểm tra trạng thái ACTIVE.</w:t>
            </w:r>
          </w:p>
        </w:tc>
        <w:tc>
          <w:tcPr>
            <w:tcW w:type="dxa" w:w="2197"/>
            <w:vAlign w:val="top"/>
          </w:tcPr>
          <w:p>
            <w:pPr>
              <w:jc w:val="left"/>
            </w:pPr>
            <w:r>
              <w:rPr>
                <w:sz w:val="18"/>
              </w:rPr>
              <w:t>Một thao tác chuyển vé sang USED; thao tác còn lại nhận trạng thái đã sử dụng.</w:t>
            </w:r>
          </w:p>
        </w:tc>
      </w:tr>
      <w:tr>
        <w:tc>
          <w:tcPr>
            <w:tcW w:type="dxa" w:w="2197"/>
            <w:vAlign w:val="top"/>
          </w:tcPr>
          <w:p>
            <w:pPr>
              <w:jc w:val="left"/>
            </w:pPr>
            <w:r>
              <w:rPr>
                <w:sz w:val="18"/>
              </w:rPr>
              <w:t>Scheduler chạy cùng thao tác người dùng</w:t>
            </w:r>
          </w:p>
        </w:tc>
        <w:tc>
          <w:tcPr>
            <w:tcW w:type="dxa" w:w="2197"/>
            <w:vAlign w:val="top"/>
          </w:tcPr>
          <w:p>
            <w:pPr>
              <w:jc w:val="left"/>
            </w:pPr>
            <w:r>
              <w:rPr>
                <w:sz w:val="18"/>
              </w:rPr>
              <w:t>Giải phóng hoặc xác nhận sai trạng thái.</w:t>
            </w:r>
          </w:p>
        </w:tc>
        <w:tc>
          <w:tcPr>
            <w:tcW w:type="dxa" w:w="2197"/>
            <w:vAlign w:val="top"/>
          </w:tcPr>
          <w:p>
            <w:pPr>
              <w:jc w:val="left"/>
            </w:pPr>
            <w:r>
              <w:rPr>
                <w:sz w:val="18"/>
              </w:rPr>
              <w:t>Cập nhật có điều kiện theo trạng thái, chủ sở hữu và thời hạn.</w:t>
            </w:r>
          </w:p>
        </w:tc>
        <w:tc>
          <w:tcPr>
            <w:tcW w:type="dxa" w:w="2197"/>
            <w:vAlign w:val="top"/>
          </w:tcPr>
          <w:p>
            <w:pPr>
              <w:jc w:val="left"/>
            </w:pPr>
            <w:r>
              <w:rPr>
                <w:sz w:val="18"/>
              </w:rPr>
              <w:t>Chỉ nhánh còn thỏa điều kiện được phép cập nhật.</w:t>
            </w:r>
          </w:p>
        </w:tc>
      </w:tr>
    </w:tbl>
    <w:p/>
    <w:p>
      <w:pPr>
        <w:pStyle w:val="Heading2"/>
      </w:pPr>
      <w:r>
        <w:t>3.11. Tiểu kết chương 3</w:t>
      </w:r>
    </w:p>
    <w:p>
      <w:pPr>
        <w:ind w:firstLine="480"/>
        <w:jc w:val="both"/>
      </w:pPr>
      <w:r>
        <w:t>Chương 3 đã phân tích bài toán, xác định tác nhân và yêu cầu, sau đó chuyển các yêu cầu thành kiến trúc mô-đun, mô hình lớp, trạng thái nghiệp vụ, cơ sở dữ liệu và RESTful API. Các quy trình xác thực, giữ ghế, thanh toán, đồng bộ thời gian thực, soát vé và hoàn tiền được mô tả cùng điều kiện và sơ đồ tương ứng. Thiết kế xử lý đồng thời sử dụng nhiều lớp bảo vệ từ transaction, khóa bản ghi và cập nhật có điều kiện đến ràng buộc cơ sở dữ liệu. Chương 4 trình bày cách các thiết kế này được hiện thực trong front-end, back-end và được kiểm tra bằng các kịch bản tương ứng.</w:t>
      </w:r>
    </w:p>
    <w:p>
      <w:r>
        <w:br w:type="page"/>
      </w:r>
    </w:p>
    <w:p>
      <w:pPr>
        <w:pStyle w:val="Heading1"/>
      </w:pPr>
      <w:r>
        <w:t>CHƯƠNG 4. HIỆN THỰC HỆ THỐNG VÀ KIỂM THỬ</w:t>
      </w:r>
    </w:p>
    <w:p>
      <w:pPr>
        <w:pStyle w:val="Heading2"/>
      </w:pPr>
      <w:r>
        <w:t>4.1. Môi trường phát triển</w:t>
      </w:r>
    </w:p>
    <w:p>
      <w:pPr>
        <w:pStyle w:val="TableCaption"/>
        <w:jc w:val="center"/>
      </w:pPr>
      <w:r>
        <w:t>Bảng 4.1. Môi trường và công cụ phát triển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94"/>
        <w:gridCol w:w="4394"/>
      </w:tblGrid>
      <w:tr>
        <w:trPr>
          <w:tblHeader w:val="true"/>
        </w:trPr>
        <w:tc>
          <w:tcPr>
            <w:tcW w:type="dxa" w:w="4394"/>
            <w:shd w:fill="EAF2FF"/>
            <w:tcMar>
              <w:top w:w="90" w:type="dxa"/>
              <w:start w:w="110" w:type="dxa"/>
              <w:bottom w:w="90" w:type="dxa"/>
              <w:end w:w="110" w:type="dxa"/>
            </w:tcMar>
          </w:tcPr>
          <w:p>
            <w:r>
              <w:rPr>
                <w:b/>
                <w:color w:val="07172E"/>
                <w:sz w:val="19"/>
              </w:rPr>
              <w:t>Thành phần</w:t>
            </w:r>
          </w:p>
        </w:tc>
        <w:tc>
          <w:tcPr>
            <w:tcW w:type="dxa" w:w="4394"/>
            <w:shd w:fill="EAF2FF"/>
            <w:tcMar>
              <w:top w:w="90" w:type="dxa"/>
              <w:start w:w="110" w:type="dxa"/>
              <w:bottom w:w="90" w:type="dxa"/>
              <w:end w:w="110" w:type="dxa"/>
            </w:tcMar>
          </w:tcPr>
          <w:p>
            <w:r>
              <w:rPr>
                <w:b/>
                <w:color w:val="07172E"/>
                <w:sz w:val="19"/>
              </w:rPr>
              <w:t>Phiên bản và cấu hình sử dụng</w:t>
            </w:r>
          </w:p>
        </w:tc>
      </w:tr>
      <w:tr>
        <w:tc>
          <w:tcPr>
            <w:tcW w:type="dxa" w:w="4394"/>
            <w:tcMar>
              <w:top w:w="90" w:type="dxa"/>
              <w:start w:w="110" w:type="dxa"/>
              <w:bottom w:w="90" w:type="dxa"/>
              <w:end w:w="110" w:type="dxa"/>
            </w:tcMar>
            <w:vAlign w:val="top"/>
          </w:tcPr>
          <w:p>
            <w:r>
              <w:rPr>
                <w:sz w:val="19"/>
              </w:rPr>
              <w:t>Backend</w:t>
            </w:r>
          </w:p>
        </w:tc>
        <w:tc>
          <w:tcPr>
            <w:tcW w:type="dxa" w:w="4394"/>
            <w:tcMar>
              <w:top w:w="90" w:type="dxa"/>
              <w:start w:w="110" w:type="dxa"/>
              <w:bottom w:w="90" w:type="dxa"/>
              <w:end w:w="110" w:type="dxa"/>
            </w:tcMar>
            <w:vAlign w:val="top"/>
          </w:tcPr>
          <w:p>
            <w:r>
              <w:rPr>
                <w:sz w:val="19"/>
              </w:rPr>
              <w:t>Java 21; Maven; Spring Boot 3.5.14; package com.cinema.booking.</w:t>
            </w:r>
          </w:p>
        </w:tc>
      </w:tr>
      <w:tr>
        <w:tc>
          <w:tcPr>
            <w:tcW w:type="dxa" w:w="4394"/>
            <w:tcMar>
              <w:top w:w="90" w:type="dxa"/>
              <w:start w:w="110" w:type="dxa"/>
              <w:bottom w:w="90" w:type="dxa"/>
              <w:end w:w="110" w:type="dxa"/>
            </w:tcMar>
            <w:vAlign w:val="top"/>
          </w:tcPr>
          <w:p>
            <w:r>
              <w:rPr>
                <w:sz w:val="19"/>
              </w:rPr>
              <w:t>Frontend</w:t>
            </w:r>
          </w:p>
        </w:tc>
        <w:tc>
          <w:tcPr>
            <w:tcW w:type="dxa" w:w="4394"/>
            <w:tcMar>
              <w:top w:w="90" w:type="dxa"/>
              <w:start w:w="110" w:type="dxa"/>
              <w:bottom w:w="90" w:type="dxa"/>
              <w:end w:w="110" w:type="dxa"/>
            </w:tcMar>
            <w:vAlign w:val="top"/>
          </w:tcPr>
          <w:p>
            <w:r>
              <w:rPr>
                <w:sz w:val="19"/>
              </w:rPr>
              <w:t>React 19 + TypeScript + Vite; package cinema-client.</w:t>
            </w:r>
          </w:p>
        </w:tc>
      </w:tr>
      <w:tr>
        <w:tc>
          <w:tcPr>
            <w:tcW w:type="dxa" w:w="4394"/>
            <w:tcMar>
              <w:top w:w="90" w:type="dxa"/>
              <w:start w:w="110" w:type="dxa"/>
              <w:bottom w:w="90" w:type="dxa"/>
              <w:end w:w="110" w:type="dxa"/>
            </w:tcMar>
            <w:vAlign w:val="top"/>
          </w:tcPr>
          <w:p>
            <w:r>
              <w:rPr>
                <w:sz w:val="19"/>
              </w:rPr>
              <w:t>Database</w:t>
            </w:r>
          </w:p>
        </w:tc>
        <w:tc>
          <w:tcPr>
            <w:tcW w:type="dxa" w:w="4394"/>
            <w:tcMar>
              <w:top w:w="90" w:type="dxa"/>
              <w:start w:w="110" w:type="dxa"/>
              <w:bottom w:w="90" w:type="dxa"/>
              <w:end w:w="110" w:type="dxa"/>
            </w:tcMar>
            <w:vAlign w:val="top"/>
          </w:tcPr>
          <w:p>
            <w:r>
              <w:rPr>
                <w:sz w:val="19"/>
              </w:rPr>
              <w:t>PostgreSQL, Flyway migration V1–V14; Hibernate ddl-auto=validate.</w:t>
            </w:r>
          </w:p>
        </w:tc>
      </w:tr>
      <w:tr>
        <w:tc>
          <w:tcPr>
            <w:tcW w:type="dxa" w:w="4394"/>
            <w:tcMar>
              <w:top w:w="90" w:type="dxa"/>
              <w:start w:w="110" w:type="dxa"/>
              <w:bottom w:w="90" w:type="dxa"/>
              <w:end w:w="110" w:type="dxa"/>
            </w:tcMar>
            <w:vAlign w:val="top"/>
          </w:tcPr>
          <w:p>
            <w:r>
              <w:rPr>
                <w:sz w:val="19"/>
              </w:rPr>
              <w:t>Container</w:t>
            </w:r>
          </w:p>
        </w:tc>
        <w:tc>
          <w:tcPr>
            <w:tcW w:type="dxa" w:w="4394"/>
            <w:tcMar>
              <w:top w:w="90" w:type="dxa"/>
              <w:start w:w="110" w:type="dxa"/>
              <w:bottom w:w="90" w:type="dxa"/>
              <w:end w:w="110" w:type="dxa"/>
            </w:tcMar>
            <w:vAlign w:val="top"/>
          </w:tcPr>
          <w:p>
            <w:r>
              <w:rPr>
                <w:sz w:val="19"/>
              </w:rPr>
              <w:t>docker-compose.yml định nghĩa PostgreSQL 15 và volume pgdata.</w:t>
            </w:r>
          </w:p>
        </w:tc>
      </w:tr>
      <w:tr>
        <w:tc>
          <w:tcPr>
            <w:tcW w:type="dxa" w:w="4394"/>
            <w:tcMar>
              <w:top w:w="90" w:type="dxa"/>
              <w:start w:w="110" w:type="dxa"/>
              <w:bottom w:w="90" w:type="dxa"/>
              <w:end w:w="110" w:type="dxa"/>
            </w:tcMar>
            <w:vAlign w:val="top"/>
          </w:tcPr>
          <w:p>
            <w:r>
              <w:rPr>
                <w:sz w:val="19"/>
              </w:rPr>
              <w:t>API document</w:t>
            </w:r>
          </w:p>
        </w:tc>
        <w:tc>
          <w:tcPr>
            <w:tcW w:type="dxa" w:w="4394"/>
            <w:tcMar>
              <w:top w:w="90" w:type="dxa"/>
              <w:start w:w="110" w:type="dxa"/>
              <w:bottom w:w="90" w:type="dxa"/>
              <w:end w:w="110" w:type="dxa"/>
            </w:tcMar>
            <w:vAlign w:val="top"/>
          </w:tcPr>
          <w:p>
            <w:r>
              <w:rPr>
                <w:sz w:val="19"/>
              </w:rPr>
              <w:t>springdoc-openapi-starter-webmvc-ui trong pom.xml; Swagger endpoint được permit.</w:t>
            </w:r>
          </w:p>
        </w:tc>
      </w:tr>
    </w:tbl>
    <w:p/>
    <w:p>
      <w:pPr>
        <w:pStyle w:val="Heading2"/>
      </w:pPr>
      <w:r>
        <w:t>4.2. Hiện thực Back-end</w:t>
      </w:r>
    </w:p>
    <w:p>
      <w:pPr>
        <w:pStyle w:val="TableCaption"/>
        <w:jc w:val="center"/>
      </w:pPr>
      <w:r>
        <w:t>Bảng 4.2. Trách nhiệm các lớp trong Back-end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Tầng/package</w:t>
            </w:r>
          </w:p>
        </w:tc>
        <w:tc>
          <w:tcPr>
            <w:tcW w:type="dxa" w:w="2929"/>
            <w:shd w:fill="EAF2FF"/>
            <w:tcMar>
              <w:top w:w="90" w:type="dxa"/>
              <w:start w:w="110" w:type="dxa"/>
              <w:bottom w:w="90" w:type="dxa"/>
              <w:end w:w="110" w:type="dxa"/>
            </w:tcMar>
          </w:tcPr>
          <w:p>
            <w:r>
              <w:rPr>
                <w:b/>
                <w:color w:val="07172E"/>
                <w:sz w:val="19"/>
              </w:rPr>
              <w:t>Trách nhiệm</w:t>
            </w:r>
          </w:p>
        </w:tc>
        <w:tc>
          <w:tcPr>
            <w:tcW w:type="dxa" w:w="2929"/>
            <w:shd w:fill="EAF2FF"/>
            <w:tcMar>
              <w:top w:w="90" w:type="dxa"/>
              <w:start w:w="110" w:type="dxa"/>
              <w:bottom w:w="90" w:type="dxa"/>
              <w:end w:w="110" w:type="dxa"/>
            </w:tcMar>
          </w:tcPr>
          <w:p>
            <w:r>
              <w:rPr>
                <w:b/>
                <w:color w:val="07172E"/>
                <w:sz w:val="19"/>
              </w:rPr>
              <w:t>Thành phần tiêu biểu</w:t>
            </w:r>
          </w:p>
        </w:tc>
      </w:tr>
      <w:tr>
        <w:tc>
          <w:tcPr>
            <w:tcW w:type="dxa" w:w="2929"/>
            <w:tcMar>
              <w:top w:w="90" w:type="dxa"/>
              <w:start w:w="110" w:type="dxa"/>
              <w:bottom w:w="90" w:type="dxa"/>
              <w:end w:w="110" w:type="dxa"/>
            </w:tcMar>
            <w:vAlign w:val="top"/>
          </w:tcPr>
          <w:p>
            <w:r>
              <w:rPr>
                <w:sz w:val="19"/>
              </w:rPr>
              <w:t>controller</w:t>
            </w:r>
          </w:p>
        </w:tc>
        <w:tc>
          <w:tcPr>
            <w:tcW w:type="dxa" w:w="2929"/>
            <w:tcMar>
              <w:top w:w="90" w:type="dxa"/>
              <w:start w:w="110" w:type="dxa"/>
              <w:bottom w:w="90" w:type="dxa"/>
              <w:end w:w="110" w:type="dxa"/>
            </w:tcMar>
            <w:vAlign w:val="top"/>
          </w:tcPr>
          <w:p>
            <w:r>
              <w:rPr>
                <w:sz w:val="19"/>
              </w:rPr>
              <w:t>Ánh xạ HTTP, @Valid, @PreAuthorize, ApiResponse.</w:t>
            </w:r>
          </w:p>
        </w:tc>
        <w:tc>
          <w:tcPr>
            <w:tcW w:type="dxa" w:w="2929"/>
            <w:tcMar>
              <w:top w:w="90" w:type="dxa"/>
              <w:start w:w="110" w:type="dxa"/>
              <w:bottom w:w="90" w:type="dxa"/>
              <w:end w:w="110" w:type="dxa"/>
            </w:tcMar>
            <w:vAlign w:val="top"/>
          </w:tcPr>
          <w:p>
            <w:r>
              <w:rPr>
                <w:sz w:val="19"/>
              </w:rPr>
              <w:t>BookingController, PaymentController, TicketController.</w:t>
            </w:r>
          </w:p>
        </w:tc>
      </w:tr>
      <w:tr>
        <w:tc>
          <w:tcPr>
            <w:tcW w:type="dxa" w:w="2929"/>
            <w:tcMar>
              <w:top w:w="90" w:type="dxa"/>
              <w:start w:w="110" w:type="dxa"/>
              <w:bottom w:w="90" w:type="dxa"/>
              <w:end w:w="110" w:type="dxa"/>
            </w:tcMar>
            <w:vAlign w:val="top"/>
          </w:tcPr>
          <w:p>
            <w:r>
              <w:rPr>
                <w:sz w:val="19"/>
              </w:rPr>
              <w:t>service/impl</w:t>
            </w:r>
          </w:p>
        </w:tc>
        <w:tc>
          <w:tcPr>
            <w:tcW w:type="dxa" w:w="2929"/>
            <w:tcMar>
              <w:top w:w="90" w:type="dxa"/>
              <w:start w:w="110" w:type="dxa"/>
              <w:bottom w:w="90" w:type="dxa"/>
              <w:end w:w="110" w:type="dxa"/>
            </w:tcMar>
            <w:vAlign w:val="top"/>
          </w:tcPr>
          <w:p>
            <w:r>
              <w:rPr>
                <w:sz w:val="19"/>
              </w:rPr>
              <w:t>Nghiệp vụ, transaction, scope, lifecycle trạng thái.</w:t>
            </w:r>
          </w:p>
        </w:tc>
        <w:tc>
          <w:tcPr>
            <w:tcW w:type="dxa" w:w="2929"/>
            <w:tcMar>
              <w:top w:w="90" w:type="dxa"/>
              <w:start w:w="110" w:type="dxa"/>
              <w:bottom w:w="90" w:type="dxa"/>
              <w:end w:w="110" w:type="dxa"/>
            </w:tcMar>
            <w:vAlign w:val="top"/>
          </w:tcPr>
          <w:p>
            <w:r>
              <w:rPr>
                <w:sz w:val="19"/>
              </w:rPr>
              <w:t>BookingServiceImpl, PaymentServiceImpl, RefundServiceImpl.</w:t>
            </w:r>
          </w:p>
        </w:tc>
      </w:tr>
      <w:tr>
        <w:tc>
          <w:tcPr>
            <w:tcW w:type="dxa" w:w="2929"/>
            <w:tcMar>
              <w:top w:w="90" w:type="dxa"/>
              <w:start w:w="110" w:type="dxa"/>
              <w:bottom w:w="90" w:type="dxa"/>
              <w:end w:w="110" w:type="dxa"/>
            </w:tcMar>
            <w:vAlign w:val="top"/>
          </w:tcPr>
          <w:p>
            <w:r>
              <w:rPr>
                <w:sz w:val="19"/>
              </w:rPr>
              <w:t>repository</w:t>
            </w:r>
          </w:p>
        </w:tc>
        <w:tc>
          <w:tcPr>
            <w:tcW w:type="dxa" w:w="2929"/>
            <w:tcMar>
              <w:top w:w="90" w:type="dxa"/>
              <w:start w:w="110" w:type="dxa"/>
              <w:bottom w:w="90" w:type="dxa"/>
              <w:end w:w="110" w:type="dxa"/>
            </w:tcMar>
            <w:vAlign w:val="top"/>
          </w:tcPr>
          <w:p>
            <w:r>
              <w:rPr>
                <w:sz w:val="19"/>
              </w:rPr>
              <w:t>Spring Data query, projection, fetch/lock query.</w:t>
            </w:r>
          </w:p>
        </w:tc>
        <w:tc>
          <w:tcPr>
            <w:tcW w:type="dxa" w:w="2929"/>
            <w:tcMar>
              <w:top w:w="90" w:type="dxa"/>
              <w:start w:w="110" w:type="dxa"/>
              <w:bottom w:w="90" w:type="dxa"/>
              <w:end w:w="110" w:type="dxa"/>
            </w:tcMar>
            <w:vAlign w:val="top"/>
          </w:tcPr>
          <w:p>
            <w:r>
              <w:rPr>
                <w:sz w:val="19"/>
              </w:rPr>
              <w:t>SeatStatusRepository, BookingRepository, PaymentRepository.</w:t>
            </w:r>
          </w:p>
        </w:tc>
      </w:tr>
      <w:tr>
        <w:tc>
          <w:tcPr>
            <w:tcW w:type="dxa" w:w="2929"/>
            <w:tcMar>
              <w:top w:w="90" w:type="dxa"/>
              <w:start w:w="110" w:type="dxa"/>
              <w:bottom w:w="90" w:type="dxa"/>
              <w:end w:w="110" w:type="dxa"/>
            </w:tcMar>
            <w:vAlign w:val="top"/>
          </w:tcPr>
          <w:p>
            <w:r>
              <w:rPr>
                <w:sz w:val="19"/>
              </w:rPr>
              <w:t>entity/dto/mapper</w:t>
            </w:r>
          </w:p>
        </w:tc>
        <w:tc>
          <w:tcPr>
            <w:tcW w:type="dxa" w:w="2929"/>
            <w:tcMar>
              <w:top w:w="90" w:type="dxa"/>
              <w:start w:w="110" w:type="dxa"/>
              <w:bottom w:w="90" w:type="dxa"/>
              <w:end w:w="110" w:type="dxa"/>
            </w:tcMar>
            <w:vAlign w:val="top"/>
          </w:tcPr>
          <w:p>
            <w:r>
              <w:rPr>
                <w:sz w:val="19"/>
              </w:rPr>
              <w:t>Mô hình JPA, request/response tách entity.</w:t>
            </w:r>
          </w:p>
        </w:tc>
        <w:tc>
          <w:tcPr>
            <w:tcW w:type="dxa" w:w="2929"/>
            <w:tcMar>
              <w:top w:w="90" w:type="dxa"/>
              <w:start w:w="110" w:type="dxa"/>
              <w:bottom w:w="90" w:type="dxa"/>
              <w:end w:w="110" w:type="dxa"/>
            </w:tcMar>
            <w:vAlign w:val="top"/>
          </w:tcPr>
          <w:p>
            <w:r>
              <w:rPr>
                <w:sz w:val="19"/>
              </w:rPr>
              <w:t>Booking, Payment, SeatStatus; HoldSeatRequest/Response.</w:t>
            </w:r>
          </w:p>
        </w:tc>
      </w:tr>
      <w:tr>
        <w:tc>
          <w:tcPr>
            <w:tcW w:type="dxa" w:w="2929"/>
            <w:tcMar>
              <w:top w:w="90" w:type="dxa"/>
              <w:start w:w="110" w:type="dxa"/>
              <w:bottom w:w="90" w:type="dxa"/>
              <w:end w:w="110" w:type="dxa"/>
            </w:tcMar>
            <w:vAlign w:val="top"/>
          </w:tcPr>
          <w:p>
            <w:r>
              <w:rPr>
                <w:sz w:val="19"/>
              </w:rPr>
              <w:t>security</w:t>
            </w:r>
          </w:p>
        </w:tc>
        <w:tc>
          <w:tcPr>
            <w:tcW w:type="dxa" w:w="2929"/>
            <w:tcMar>
              <w:top w:w="90" w:type="dxa"/>
              <w:start w:w="110" w:type="dxa"/>
              <w:bottom w:w="90" w:type="dxa"/>
              <w:end w:w="110" w:type="dxa"/>
            </w:tcMar>
            <w:vAlign w:val="top"/>
          </w:tcPr>
          <w:p>
            <w:r>
              <w:rPr>
                <w:sz w:val="19"/>
              </w:rPr>
              <w:t>JWT decode, session/token lifecycle, auth rate limit/audit.</w:t>
            </w:r>
          </w:p>
        </w:tc>
        <w:tc>
          <w:tcPr>
            <w:tcW w:type="dxa" w:w="2929"/>
            <w:tcMar>
              <w:top w:w="90" w:type="dxa"/>
              <w:start w:w="110" w:type="dxa"/>
              <w:bottom w:w="90" w:type="dxa"/>
              <w:end w:w="110" w:type="dxa"/>
            </w:tcMar>
            <w:vAlign w:val="top"/>
          </w:tcPr>
          <w:p>
            <w:r>
              <w:rPr>
                <w:sz w:val="19"/>
              </w:rPr>
              <w:t>SecurityConfig, AuthenticationService, CustomJwtDecoder.</w:t>
            </w:r>
          </w:p>
        </w:tc>
      </w:tr>
      <w:tr>
        <w:tc>
          <w:tcPr>
            <w:tcW w:type="dxa" w:w="2929"/>
            <w:tcMar>
              <w:top w:w="90" w:type="dxa"/>
              <w:start w:w="110" w:type="dxa"/>
              <w:bottom w:w="90" w:type="dxa"/>
              <w:end w:w="110" w:type="dxa"/>
            </w:tcMar>
            <w:vAlign w:val="top"/>
          </w:tcPr>
          <w:p>
            <w:r>
              <w:rPr>
                <w:sz w:val="19"/>
              </w:rPr>
              <w:t>payment/websocket/task</w:t>
            </w:r>
          </w:p>
        </w:tc>
        <w:tc>
          <w:tcPr>
            <w:tcW w:type="dxa" w:w="2929"/>
            <w:tcMar>
              <w:top w:w="90" w:type="dxa"/>
              <w:start w:w="110" w:type="dxa"/>
              <w:bottom w:w="90" w:type="dxa"/>
              <w:end w:w="110" w:type="dxa"/>
            </w:tcMar>
            <w:vAlign w:val="top"/>
          </w:tcPr>
          <w:p>
            <w:r>
              <w:rPr>
                <w:sz w:val="19"/>
              </w:rPr>
              <w:t>Adapter gateway, event log, realtime, cleanup scheduler.</w:t>
            </w:r>
          </w:p>
        </w:tc>
        <w:tc>
          <w:tcPr>
            <w:tcW w:type="dxa" w:w="2929"/>
            <w:tcMar>
              <w:top w:w="90" w:type="dxa"/>
              <w:start w:w="110" w:type="dxa"/>
              <w:bottom w:w="90" w:type="dxa"/>
              <w:end w:w="110" w:type="dxa"/>
            </w:tcMar>
            <w:vAlign w:val="top"/>
          </w:tcPr>
          <w:p>
            <w:r>
              <w:rPr>
                <w:sz w:val="19"/>
              </w:rPr>
              <w:t>VnPayPaymentGateway, SePayPaymentGateway, SeatStatusPublisher, HoldExpireScheduler.</w:t>
            </w:r>
          </w:p>
        </w:tc>
      </w:tr>
    </w:tbl>
    <w:p/>
    <w:p>
      <w:pPr>
        <w:pStyle w:val="Heading3"/>
      </w:pPr>
      <w:r>
        <w:t>4.2.1. Authentication và session</w:t>
      </w:r>
    </w:p>
    <w:p>
      <w:r>
        <w:rPr>
          <w:b w:val="0"/>
          <w:i w:val="0"/>
        </w:rPr>
        <w:t>AuthenticationService xác thực password/Google ID token, kiểm tra email/account state, phát access token và refresh token. Refresh token được hash trước khi lưu, có token ID, expiry, client metadata và trạng thái revoked. Khi refresh, repository lấy record bằng lock, validate token-use/expiry/auth_version, revoke token cũ và phát token mới. Logout revoke refresh token và invalidate access token ID. User đổi password hoặc thao tác session có thể tăng auth_version để access token cũ bị loại khi verify.</w:t>
      </w:r>
    </w:p>
    <w:p>
      <w:pPr>
        <w:pStyle w:val="Heading3"/>
      </w:pPr>
      <w:r>
        <w:t>4.2.2. Payment, event và refund</w:t>
      </w:r>
    </w:p>
    <w:p>
      <w:r>
        <w:rPr>
          <w:b w:val="0"/>
          <w:i w:val="0"/>
        </w:rPr>
        <w:t>PaymentServiceImpl điều phối quy trình thanh toán, còn các PaymentGateway đóng gói khác biệt giữa VNPay, SePay và MoMo. PaymentEventServiceImpl sử dụng REQUIRES_NEW đối với nhật ký sự kiện để thông tin cần thiết vẫn có thể được ghi nhận độc lập với giao dịch nghiệp vụ chính. RefundServiceImpl quản lý yêu cầu hoàn tiền, cho phép xác nhận thành công hoặc thất bại, cập nhật Payment và Booking theo RefundStatus, đồng thời ghi PaymentEvent. MomoPaymentGateway đã có cấu trúc kết nối nhưng bị vô hiệu hóa trong cấu hình mặc định; vì vậy MoMo không được xem là phương thức thanh toán đang vận hành trong phạm vi đề tài.</w:t>
      </w:r>
    </w:p>
    <w:p>
      <w:pPr>
        <w:pStyle w:val="TableCaption"/>
        <w:jc w:val="center"/>
      </w:pPr>
      <w:r>
        <w:t>Bảng 4.3. Các nhóm thông tin giám sát sự kiện thanh toán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chỉ số</w:t>
            </w:r>
          </w:p>
        </w:tc>
        <w:tc>
          <w:tcPr>
            <w:tcW w:type="dxa" w:w="2929"/>
            <w:shd w:fill="EAF2FF"/>
            <w:tcMar>
              <w:top w:w="90" w:type="dxa"/>
              <w:start w:w="110" w:type="dxa"/>
              <w:bottom w:w="90" w:type="dxa"/>
              <w:end w:w="110" w:type="dxa"/>
            </w:tcMar>
          </w:tcPr>
          <w:p>
            <w:r>
              <w:rPr>
                <w:b/>
                <w:color w:val="07172E"/>
                <w:sz w:val="17"/>
              </w:rPr>
              <w:t>Dữ liệu theo dõi</w:t>
            </w:r>
          </w:p>
        </w:tc>
        <w:tc>
          <w:tcPr>
            <w:tcW w:type="dxa" w:w="2929"/>
            <w:shd w:fill="EAF2FF"/>
            <w:tcMar>
              <w:top w:w="90" w:type="dxa"/>
              <w:start w:w="110" w:type="dxa"/>
              <w:bottom w:w="90" w:type="dxa"/>
              <w:end w:w="110" w:type="dxa"/>
            </w:tcMar>
          </w:tcPr>
          <w:p>
            <w:r>
              <w:rPr>
                <w:b/>
                <w:color w:val="07172E"/>
                <w:sz w:val="17"/>
              </w:rPr>
              <w:t>Ý nghĩa vận hành</w:t>
            </w:r>
          </w:p>
        </w:tc>
      </w:tr>
      <w:tr>
        <w:tc>
          <w:tcPr>
            <w:tcW w:type="dxa" w:w="2929"/>
            <w:tcMar>
              <w:top w:w="90" w:type="dxa"/>
              <w:start w:w="110" w:type="dxa"/>
              <w:bottom w:w="90" w:type="dxa"/>
              <w:end w:w="110" w:type="dxa"/>
            </w:tcMar>
            <w:vAlign w:val="top"/>
          </w:tcPr>
          <w:p>
            <w:r>
              <w:rPr>
                <w:sz w:val="17"/>
              </w:rPr>
              <w:t>Phạm vi thống kê</w:t>
            </w:r>
          </w:p>
        </w:tc>
        <w:tc>
          <w:tcPr>
            <w:tcW w:type="dxa" w:w="2929"/>
            <w:tcMar>
              <w:top w:w="90" w:type="dxa"/>
              <w:start w:w="110" w:type="dxa"/>
              <w:bottom w:w="90" w:type="dxa"/>
              <w:end w:w="110" w:type="dxa"/>
            </w:tcMar>
            <w:vAlign w:val="top"/>
          </w:tcPr>
          <w:p>
            <w:r>
              <w:rPr>
                <w:sz w:val="17"/>
              </w:rPr>
              <w:t>Khoảng thời gian, tổng số sự kiện và số booking bị ảnh hưởng</w:t>
            </w:r>
          </w:p>
        </w:tc>
        <w:tc>
          <w:tcPr>
            <w:tcW w:type="dxa" w:w="2929"/>
            <w:tcMar>
              <w:top w:w="90" w:type="dxa"/>
              <w:start w:w="110" w:type="dxa"/>
              <w:bottom w:w="90" w:type="dxa"/>
              <w:end w:w="110" w:type="dxa"/>
            </w:tcMar>
            <w:vAlign w:val="top"/>
          </w:tcPr>
          <w:p>
            <w:r>
              <w:rPr>
                <w:sz w:val="17"/>
              </w:rPr>
              <w:t>Xác định quy mô dữ liệu được quan sát trong từng lần kiểm tra.</w:t>
            </w:r>
          </w:p>
        </w:tc>
      </w:tr>
      <w:tr>
        <w:tc>
          <w:tcPr>
            <w:tcW w:type="dxa" w:w="2929"/>
            <w:tcMar>
              <w:top w:w="90" w:type="dxa"/>
              <w:start w:w="110" w:type="dxa"/>
              <w:bottom w:w="90" w:type="dxa"/>
              <w:end w:w="110" w:type="dxa"/>
            </w:tcMar>
            <w:vAlign w:val="top"/>
          </w:tcPr>
          <w:p>
            <w:r>
              <w:rPr>
                <w:sz w:val="17"/>
              </w:rPr>
              <w:t>Kết quả xử lý</w:t>
            </w:r>
          </w:p>
        </w:tc>
        <w:tc>
          <w:tcPr>
            <w:tcW w:type="dxa" w:w="2929"/>
            <w:tcMar>
              <w:top w:w="90" w:type="dxa"/>
              <w:start w:w="110" w:type="dxa"/>
              <w:bottom w:w="90" w:type="dxa"/>
              <w:end w:w="110" w:type="dxa"/>
            </w:tcMar>
            <w:vAlign w:val="top"/>
          </w:tcPr>
          <w:p>
            <w:r>
              <w:rPr>
                <w:sz w:val="17"/>
              </w:rPr>
              <w:t>Số sự kiện thành công, thất bại và tỷ lệ lỗi</w:t>
            </w:r>
          </w:p>
        </w:tc>
        <w:tc>
          <w:tcPr>
            <w:tcW w:type="dxa" w:w="2929"/>
            <w:tcMar>
              <w:top w:w="90" w:type="dxa"/>
              <w:start w:w="110" w:type="dxa"/>
              <w:bottom w:w="90" w:type="dxa"/>
              <w:end w:w="110" w:type="dxa"/>
            </w:tcMar>
            <w:vAlign w:val="top"/>
          </w:tcPr>
          <w:p>
            <w:r>
              <w:rPr>
                <w:sz w:val="17"/>
              </w:rPr>
              <w:t>Đánh giá nhanh mức độ ổn định của luồng xác nhận thanh toán.</w:t>
            </w:r>
          </w:p>
        </w:tc>
      </w:tr>
      <w:tr>
        <w:tc>
          <w:tcPr>
            <w:tcW w:type="dxa" w:w="2929"/>
            <w:tcMar>
              <w:top w:w="90" w:type="dxa"/>
              <w:start w:w="110" w:type="dxa"/>
              <w:bottom w:w="90" w:type="dxa"/>
              <w:end w:w="110" w:type="dxa"/>
            </w:tcMar>
            <w:vAlign w:val="top"/>
          </w:tcPr>
          <w:p>
            <w:r>
              <w:rPr>
                <w:sz w:val="17"/>
              </w:rPr>
              <w:t>Nguyên nhân lỗi</w:t>
            </w:r>
          </w:p>
        </w:tc>
        <w:tc>
          <w:tcPr>
            <w:tcW w:type="dxa" w:w="2929"/>
            <w:tcMar>
              <w:top w:w="90" w:type="dxa"/>
              <w:start w:w="110" w:type="dxa"/>
              <w:bottom w:w="90" w:type="dxa"/>
              <w:end w:w="110" w:type="dxa"/>
            </w:tcMar>
            <w:vAlign w:val="top"/>
          </w:tcPr>
          <w:p>
            <w:r>
              <w:rPr>
                <w:sz w:val="17"/>
              </w:rPr>
              <w:t>Lỗi nhà cung cấp, chữ ký không hợp lệ, sai lệch số tiền, thanh toán thất bại và hết hạn</w:t>
            </w:r>
          </w:p>
        </w:tc>
        <w:tc>
          <w:tcPr>
            <w:tcW w:type="dxa" w:w="2929"/>
            <w:tcMar>
              <w:top w:w="90" w:type="dxa"/>
              <w:start w:w="110" w:type="dxa"/>
              <w:bottom w:w="90" w:type="dxa"/>
              <w:end w:w="110" w:type="dxa"/>
            </w:tcMar>
            <w:vAlign w:val="top"/>
          </w:tcPr>
          <w:p>
            <w:r>
              <w:rPr>
                <w:sz w:val="17"/>
              </w:rPr>
              <w:t>Phân loại sự cố để lựa chọn hướng kiểm tra phù hợp.</w:t>
            </w:r>
          </w:p>
        </w:tc>
      </w:tr>
      <w:tr>
        <w:tc>
          <w:tcPr>
            <w:tcW w:type="dxa" w:w="2929"/>
            <w:tcMar>
              <w:top w:w="90" w:type="dxa"/>
              <w:start w:w="110" w:type="dxa"/>
              <w:bottom w:w="90" w:type="dxa"/>
              <w:end w:w="110" w:type="dxa"/>
            </w:tcMar>
            <w:vAlign w:val="top"/>
          </w:tcPr>
          <w:p>
            <w:r>
              <w:rPr>
                <w:sz w:val="17"/>
              </w:rPr>
              <w:t>Phân bố theo cổng</w:t>
            </w:r>
          </w:p>
        </w:tc>
        <w:tc>
          <w:tcPr>
            <w:tcW w:type="dxa" w:w="2929"/>
            <w:tcMar>
              <w:top w:w="90" w:type="dxa"/>
              <w:start w:w="110" w:type="dxa"/>
              <w:bottom w:w="90" w:type="dxa"/>
              <w:end w:w="110" w:type="dxa"/>
            </w:tcMar>
            <w:vAlign w:val="top"/>
          </w:tcPr>
          <w:p>
            <w:r>
              <w:rPr>
                <w:sz w:val="17"/>
              </w:rPr>
              <w:t>Số lỗi theo từng phương thức thanh toán</w:t>
            </w:r>
          </w:p>
        </w:tc>
        <w:tc>
          <w:tcPr>
            <w:tcW w:type="dxa" w:w="2929"/>
            <w:tcMar>
              <w:top w:w="90" w:type="dxa"/>
              <w:start w:w="110" w:type="dxa"/>
              <w:bottom w:w="90" w:type="dxa"/>
              <w:end w:w="110" w:type="dxa"/>
            </w:tcMar>
            <w:vAlign w:val="top"/>
          </w:tcPr>
          <w:p>
            <w:r>
              <w:rPr>
                <w:sz w:val="17"/>
              </w:rPr>
              <w:t>Khoanh vùng cổng thanh toán có tần suất lỗi cao hơn trong khoảng thời gian khảo sát.</w:t>
            </w:r>
          </w:p>
        </w:tc>
      </w:tr>
      <w:tr>
        <w:tc>
          <w:tcPr>
            <w:tcW w:type="dxa" w:w="2929"/>
            <w:tcMar>
              <w:top w:w="90" w:type="dxa"/>
              <w:start w:w="110" w:type="dxa"/>
              <w:bottom w:w="90" w:type="dxa"/>
              <w:end w:w="110" w:type="dxa"/>
            </w:tcMar>
            <w:vAlign w:val="top"/>
          </w:tcPr>
          <w:p>
            <w:r>
              <w:rPr>
                <w:sz w:val="17"/>
              </w:rPr>
              <w:t>Trạng thái sức khỏe</w:t>
            </w:r>
          </w:p>
        </w:tc>
        <w:tc>
          <w:tcPr>
            <w:tcW w:type="dxa" w:w="2929"/>
            <w:tcMar>
              <w:top w:w="90" w:type="dxa"/>
              <w:start w:w="110" w:type="dxa"/>
              <w:bottom w:w="90" w:type="dxa"/>
              <w:end w:w="110" w:type="dxa"/>
            </w:tcMar>
            <w:vAlign w:val="top"/>
          </w:tcPr>
          <w:p>
            <w:r>
              <w:rPr>
                <w:sz w:val="17"/>
              </w:rPr>
              <w:t>Tỷ lệ lỗi và mức healthStatus</w:t>
            </w:r>
          </w:p>
        </w:tc>
        <w:tc>
          <w:tcPr>
            <w:tcW w:type="dxa" w:w="2929"/>
            <w:tcMar>
              <w:top w:w="90" w:type="dxa"/>
              <w:start w:w="110" w:type="dxa"/>
              <w:bottom w:w="90" w:type="dxa"/>
              <w:end w:w="110" w:type="dxa"/>
            </w:tcMar>
            <w:vAlign w:val="top"/>
          </w:tcPr>
          <w:p>
            <w:r>
              <w:rPr>
                <w:sz w:val="17"/>
              </w:rPr>
              <w:t>Cung cấp chỉ báo tổng hợp cho màn hình vận hành thanh toán.</w:t>
            </w:r>
          </w:p>
        </w:tc>
      </w:tr>
    </w:tbl>
    <w:p/>
    <w:p>
      <w:r>
        <w:rPr>
          <w:b w:val="0"/>
          <w:i w:val="0"/>
        </w:rPr>
        <w:t>Các số liệu trên được tổng hợp từ nhật ký PaymentEvent thông qua API giám sát dành cho người có quyền xem toàn bộ thanh toán. Đây là cơ chế giám sát nghiệp vụ ở cấp ứng dụng, hỗ trợ quản trị viên phát hiện sai chữ ký, sai lệch số tiền hoặc lỗi theo từng cổng; hệ thống hiện chưa sử dụng nền tảng quan sát tập trung để thu thập metric, log và cảnh báo trên nhiều máy chủ.</w:t>
      </w:r>
    </w:p>
    <w:p>
      <w:pPr>
        <w:pStyle w:val="Heading3"/>
      </w:pPr>
      <w:r>
        <w:t>4.2.3. Exception, validation và audit</w:t>
      </w:r>
    </w:p>
    <w:p>
      <w:r>
        <w:rPr>
          <w:b w:val="0"/>
          <w:i w:val="0"/>
        </w:rPr>
        <w:t>GlobalExceptionHandler chuyển AppException, validation, access denied, authentication và lỗi persistence thành ApiResponse có code/message/path/timestamp. DTO dùng jakarta validation. AdminAuditLogInterceptor và AuthAuditService ghi dấu vết hoạt động quản trị và xác thực. Request webhook public vẫn phải qua xác minh chữ ký/API key trong service gateway, không đồng nghĩa tin cậy mọi payload.</w:t>
      </w:r>
    </w:p>
    <w:p>
      <w:pPr>
        <w:pStyle w:val="Heading3"/>
      </w:pPr>
      <w:r>
        <w:t>4.2.4. Cache, query và N+1</w:t>
      </w:r>
    </w:p>
    <w:p>
      <w:r>
        <w:rPr>
          <w:b w:val="0"/>
          <w:i w:val="0"/>
        </w:rPr>
        <w:t>Cache Caffeine chỉ đặt cho dữ liệu ít đổi: movies, cinemas, cinema-map, rooms-by-cinema, seats-by-room, promotions. Write operation có @CacheEvict. SeatStatus không được cache vì trạng thái biến động liên tục. application.yaml tắt open-in-view, đặt batch fetch size 50, bật tùy chọn log slow query và profile sql-profile; migration có index cho các lookup chính. Các trang phân trang trả PageResponseAdvice để ổn định JSON Page thay vì serialize PageImpl trực tiếp.</w:t>
      </w:r>
    </w:p>
    <w:p>
      <w:pPr>
        <w:pStyle w:val="Heading2"/>
      </w:pPr>
      <w:r>
        <w:t>4.3. Hiện thực Front-end</w:t>
      </w:r>
    </w:p>
    <w:p>
      <w:pPr>
        <w:pStyle w:val="TableCaption"/>
        <w:jc w:val="center"/>
      </w:pPr>
      <w:r>
        <w:t>Bảng 4.4. Cấu trúc hiện thực Front-end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Khu vực</w:t>
            </w:r>
          </w:p>
        </w:tc>
        <w:tc>
          <w:tcPr>
            <w:tcW w:type="dxa" w:w="2929"/>
            <w:shd w:fill="EAF2FF"/>
            <w:tcMar>
              <w:top w:w="90" w:type="dxa"/>
              <w:start w:w="110" w:type="dxa"/>
              <w:bottom w:w="90" w:type="dxa"/>
              <w:end w:w="110" w:type="dxa"/>
            </w:tcMar>
          </w:tcPr>
          <w:p>
            <w:r>
              <w:rPr>
                <w:b/>
                <w:color w:val="07172E"/>
                <w:sz w:val="19"/>
              </w:rPr>
              <w:t>File/nhóm file</w:t>
            </w:r>
          </w:p>
        </w:tc>
        <w:tc>
          <w:tcPr>
            <w:tcW w:type="dxa" w:w="2929"/>
            <w:shd w:fill="EAF2FF"/>
            <w:tcMar>
              <w:top w:w="90" w:type="dxa"/>
              <w:start w:w="110" w:type="dxa"/>
              <w:bottom w:w="90" w:type="dxa"/>
              <w:end w:w="110" w:type="dxa"/>
            </w:tcMar>
          </w:tcPr>
          <w:p>
            <w:r>
              <w:rPr>
                <w:b/>
                <w:color w:val="07172E"/>
                <w:sz w:val="19"/>
              </w:rPr>
              <w:t>Vai trò</w:t>
            </w:r>
          </w:p>
        </w:tc>
      </w:tr>
      <w:tr>
        <w:tc>
          <w:tcPr>
            <w:tcW w:type="dxa" w:w="2929"/>
            <w:tcMar>
              <w:top w:w="90" w:type="dxa"/>
              <w:start w:w="110" w:type="dxa"/>
              <w:bottom w:w="90" w:type="dxa"/>
              <w:end w:w="110" w:type="dxa"/>
            </w:tcMar>
            <w:vAlign w:val="top"/>
          </w:tcPr>
          <w:p>
            <w:r>
              <w:rPr>
                <w:sz w:val="19"/>
              </w:rPr>
              <w:t>Router/layout</w:t>
            </w:r>
          </w:p>
        </w:tc>
        <w:tc>
          <w:tcPr>
            <w:tcW w:type="dxa" w:w="2929"/>
            <w:tcMar>
              <w:top w:w="90" w:type="dxa"/>
              <w:start w:w="110" w:type="dxa"/>
              <w:bottom w:w="90" w:type="dxa"/>
              <w:end w:w="110" w:type="dxa"/>
            </w:tcMar>
            <w:vAlign w:val="top"/>
          </w:tcPr>
          <w:p>
            <w:r>
              <w:rPr>
                <w:sz w:val="19"/>
              </w:rPr>
              <w:t>router/AppRouter.tsx; components/layout/*; ProtectedRoute.tsx</w:t>
            </w:r>
          </w:p>
        </w:tc>
        <w:tc>
          <w:tcPr>
            <w:tcW w:type="dxa" w:w="2929"/>
            <w:tcMar>
              <w:top w:w="90" w:type="dxa"/>
              <w:start w:w="110" w:type="dxa"/>
              <w:bottom w:w="90" w:type="dxa"/>
              <w:end w:w="110" w:type="dxa"/>
            </w:tcMar>
            <w:vAlign w:val="top"/>
          </w:tcPr>
          <w:p>
            <w:r>
              <w:rPr>
                <w:sz w:val="19"/>
              </w:rPr>
              <w:t>Lazy load pages, tách auth/admin/public layout, chặn route theo permission.</w:t>
            </w:r>
          </w:p>
        </w:tc>
      </w:tr>
      <w:tr>
        <w:tc>
          <w:tcPr>
            <w:tcW w:type="dxa" w:w="2929"/>
            <w:tcMar>
              <w:top w:w="90" w:type="dxa"/>
              <w:start w:w="110" w:type="dxa"/>
              <w:bottom w:w="90" w:type="dxa"/>
              <w:end w:w="110" w:type="dxa"/>
            </w:tcMar>
            <w:vAlign w:val="top"/>
          </w:tcPr>
          <w:p>
            <w:r>
              <w:rPr>
                <w:sz w:val="19"/>
              </w:rPr>
              <w:t>API/auth</w:t>
            </w:r>
          </w:p>
        </w:tc>
        <w:tc>
          <w:tcPr>
            <w:tcW w:type="dxa" w:w="2929"/>
            <w:tcMar>
              <w:top w:w="90" w:type="dxa"/>
              <w:start w:w="110" w:type="dxa"/>
              <w:bottom w:w="90" w:type="dxa"/>
              <w:end w:w="110" w:type="dxa"/>
            </w:tcMar>
            <w:vAlign w:val="top"/>
          </w:tcPr>
          <w:p>
            <w:r>
              <w:rPr>
                <w:sz w:val="19"/>
              </w:rPr>
              <w:t>api/axiosClient.ts; api/authApi.ts; stores/authStore.ts</w:t>
            </w:r>
          </w:p>
        </w:tc>
        <w:tc>
          <w:tcPr>
            <w:tcW w:type="dxa" w:w="2929"/>
            <w:tcMar>
              <w:top w:w="90" w:type="dxa"/>
              <w:start w:w="110" w:type="dxa"/>
              <w:bottom w:w="90" w:type="dxa"/>
              <w:end w:w="110" w:type="dxa"/>
            </w:tcMar>
            <w:vAlign w:val="top"/>
          </w:tcPr>
          <w:p>
            <w:r>
              <w:rPr>
                <w:sz w:val="19"/>
              </w:rPr>
              <w:t>Bearer access token, single-flight refresh khi 401, state session/permission.</w:t>
            </w:r>
          </w:p>
        </w:tc>
      </w:tr>
      <w:tr>
        <w:tc>
          <w:tcPr>
            <w:tcW w:type="dxa" w:w="2929"/>
            <w:tcMar>
              <w:top w:w="90" w:type="dxa"/>
              <w:start w:w="110" w:type="dxa"/>
              <w:bottom w:w="90" w:type="dxa"/>
              <w:end w:w="110" w:type="dxa"/>
            </w:tcMar>
            <w:vAlign w:val="top"/>
          </w:tcPr>
          <w:p>
            <w:r>
              <w:rPr>
                <w:sz w:val="19"/>
              </w:rPr>
              <w:t>Booking/realtime</w:t>
            </w:r>
          </w:p>
        </w:tc>
        <w:tc>
          <w:tcPr>
            <w:tcW w:type="dxa" w:w="2929"/>
            <w:tcMar>
              <w:top w:w="90" w:type="dxa"/>
              <w:start w:w="110" w:type="dxa"/>
              <w:bottom w:w="90" w:type="dxa"/>
              <w:end w:w="110" w:type="dxa"/>
            </w:tcMar>
            <w:vAlign w:val="top"/>
          </w:tcPr>
          <w:p>
            <w:r>
              <w:rPr>
                <w:sz w:val="19"/>
              </w:rPr>
              <w:t>pages/user/SeatSelectionPage.tsx; hooks/useSeatWebSocket.ts; bookingApi.ts</w:t>
            </w:r>
          </w:p>
        </w:tc>
        <w:tc>
          <w:tcPr>
            <w:tcW w:type="dxa" w:w="2929"/>
            <w:tcMar>
              <w:top w:w="90" w:type="dxa"/>
              <w:start w:w="110" w:type="dxa"/>
              <w:bottom w:w="90" w:type="dxa"/>
              <w:end w:w="110" w:type="dxa"/>
            </w:tcMar>
            <w:vAlign w:val="top"/>
          </w:tcPr>
          <w:p>
            <w:r>
              <w:rPr>
                <w:sz w:val="19"/>
              </w:rPr>
              <w:t>Seat map REST ban đầu, subscribe STOMP theo showtime, update UI ngay.</w:t>
            </w:r>
          </w:p>
        </w:tc>
      </w:tr>
      <w:tr>
        <w:tc>
          <w:tcPr>
            <w:tcW w:type="dxa" w:w="2929"/>
            <w:tcMar>
              <w:top w:w="90" w:type="dxa"/>
              <w:start w:w="110" w:type="dxa"/>
              <w:bottom w:w="90" w:type="dxa"/>
              <w:end w:w="110" w:type="dxa"/>
            </w:tcMar>
            <w:vAlign w:val="top"/>
          </w:tcPr>
          <w:p>
            <w:r>
              <w:rPr>
                <w:sz w:val="19"/>
              </w:rPr>
              <w:t>Payment/ticket</w:t>
            </w:r>
          </w:p>
        </w:tc>
        <w:tc>
          <w:tcPr>
            <w:tcW w:type="dxa" w:w="2929"/>
            <w:tcMar>
              <w:top w:w="90" w:type="dxa"/>
              <w:start w:w="110" w:type="dxa"/>
              <w:bottom w:w="90" w:type="dxa"/>
              <w:end w:w="110" w:type="dxa"/>
            </w:tcMar>
            <w:vAlign w:val="top"/>
          </w:tcPr>
          <w:p>
            <w:r>
              <w:rPr>
                <w:sz w:val="19"/>
              </w:rPr>
              <w:t>CheckoutPage, PaymentResultPage, MyBookingsPage, TicketDetailPage; paymentApi.ts</w:t>
            </w:r>
          </w:p>
        </w:tc>
        <w:tc>
          <w:tcPr>
            <w:tcW w:type="dxa" w:w="2929"/>
            <w:tcMar>
              <w:top w:w="90" w:type="dxa"/>
              <w:start w:w="110" w:type="dxa"/>
              <w:bottom w:w="90" w:type="dxa"/>
              <w:end w:w="110" w:type="dxa"/>
            </w:tcMar>
            <w:vAlign w:val="top"/>
          </w:tcPr>
          <w:p>
            <w:r>
              <w:rPr>
                <w:sz w:val="19"/>
              </w:rPr>
              <w:t>Tạo payment, QR banking, kết quả callback, hiển thị vé/đơn.</w:t>
            </w:r>
          </w:p>
        </w:tc>
      </w:tr>
      <w:tr>
        <w:tc>
          <w:tcPr>
            <w:tcW w:type="dxa" w:w="2929"/>
            <w:tcMar>
              <w:top w:w="90" w:type="dxa"/>
              <w:start w:w="110" w:type="dxa"/>
              <w:bottom w:w="90" w:type="dxa"/>
              <w:end w:w="110" w:type="dxa"/>
            </w:tcMar>
            <w:vAlign w:val="top"/>
          </w:tcPr>
          <w:p>
            <w:r>
              <w:rPr>
                <w:sz w:val="19"/>
              </w:rPr>
              <w:t>Admin/staff</w:t>
            </w:r>
          </w:p>
        </w:tc>
        <w:tc>
          <w:tcPr>
            <w:tcW w:type="dxa" w:w="2929"/>
            <w:tcMar>
              <w:top w:w="90" w:type="dxa"/>
              <w:start w:w="110" w:type="dxa"/>
              <w:bottom w:w="90" w:type="dxa"/>
              <w:end w:w="110" w:type="dxa"/>
            </w:tcMar>
            <w:vAlign w:val="top"/>
          </w:tcPr>
          <w:p>
            <w:r>
              <w:rPr>
                <w:sz w:val="19"/>
              </w:rPr>
              <w:t>pages/admin/*; pages/staff/*</w:t>
            </w:r>
          </w:p>
        </w:tc>
        <w:tc>
          <w:tcPr>
            <w:tcW w:type="dxa" w:w="2929"/>
            <w:tcMar>
              <w:top w:w="90" w:type="dxa"/>
              <w:start w:w="110" w:type="dxa"/>
              <w:bottom w:w="90" w:type="dxa"/>
              <w:end w:w="110" w:type="dxa"/>
            </w:tcMar>
            <w:vAlign w:val="top"/>
          </w:tcPr>
          <w:p>
            <w:r>
              <w:rPr>
                <w:sz w:val="19"/>
              </w:rPr>
              <w:t>Vận hành catalog, booking/payment/refund/audit, rạp phụ trách, scanner QR.</w:t>
            </w:r>
          </w:p>
        </w:tc>
      </w:tr>
      <w:tr>
        <w:tc>
          <w:tcPr>
            <w:tcW w:type="dxa" w:w="2929"/>
            <w:tcMar>
              <w:top w:w="90" w:type="dxa"/>
              <w:start w:w="110" w:type="dxa"/>
              <w:bottom w:w="90" w:type="dxa"/>
              <w:end w:w="110" w:type="dxa"/>
            </w:tcMar>
            <w:vAlign w:val="top"/>
          </w:tcPr>
          <w:p>
            <w:r>
              <w:rPr>
                <w:sz w:val="19"/>
              </w:rPr>
              <w:t>UX/resilience</w:t>
            </w:r>
          </w:p>
        </w:tc>
        <w:tc>
          <w:tcPr>
            <w:tcW w:type="dxa" w:w="2929"/>
            <w:tcMar>
              <w:top w:w="90" w:type="dxa"/>
              <w:start w:w="110" w:type="dxa"/>
              <w:bottom w:w="90" w:type="dxa"/>
              <w:end w:w="110" w:type="dxa"/>
            </w:tcMar>
            <w:vAlign w:val="top"/>
          </w:tcPr>
          <w:p>
            <w:r>
              <w:rPr>
                <w:sz w:val="19"/>
              </w:rPr>
              <w:t>App.tsx ErrorBoundary; React Query; Toast; format/rateLimit/location utils</w:t>
            </w:r>
          </w:p>
        </w:tc>
        <w:tc>
          <w:tcPr>
            <w:tcW w:type="dxa" w:w="2929"/>
            <w:tcMar>
              <w:top w:w="90" w:type="dxa"/>
              <w:start w:w="110" w:type="dxa"/>
              <w:bottom w:w="90" w:type="dxa"/>
              <w:end w:w="110" w:type="dxa"/>
            </w:tcMar>
            <w:vAlign w:val="top"/>
          </w:tcPr>
          <w:p>
            <w:r>
              <w:rPr>
                <w:sz w:val="19"/>
              </w:rPr>
              <w:t>Boundary runtime, cache query, thông báo và guard phía client.</w:t>
            </w:r>
          </w:p>
        </w:tc>
      </w:tr>
    </w:tbl>
    <w:p/>
    <w:p>
      <w:pPr>
        <w:pStyle w:val="Heading3"/>
      </w:pPr>
      <w:r>
        <w:t>4.3.1. Giao diện xác thực và tra cứu thông tin</w:t>
      </w:r>
    </w:p>
    <w:p>
      <w:r>
        <w:rPr>
          <w:b w:val="0"/>
          <w:i w:val="0"/>
        </w:rPr>
        <w:t>Nhóm giao diện công khai cho phép người dùng tra cứu phim, rạp và lịch chiếu trước khi đăng nhập. Các biểu mẫu xác thực được tách khỏi hành trình mua vé nhưng vẫn duy trì bố cục và ngôn ngữ giao diện thống nhất. Mỗi hình trong báo cáo minh họa một màn hình độc lập để bảo đảm nội dung và trạng thái thao tác có thể quan sát rõ ràng.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ĐĂNG NHẬP]</w:t>
            </w:r>
            <w:r>
              <w:br/>
              <w:t>Chụp riêng trang đăng nhập, thể hiện tên đăng nhập, mật khẩu, Google Login và liên kết khôi phục tài khoản.</w:t>
            </w:r>
          </w:p>
        </w:tc>
      </w:tr>
    </w:tbl>
    <w:p>
      <w:pPr>
        <w:pStyle w:val="FigureCaption"/>
        <w:jc w:val="center"/>
      </w:pPr>
      <w:r>
        <w:t>Hình 4.1. Giao diện đăng nhập</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ĐĂNG KÝ]</w:t>
            </w:r>
            <w:r>
              <w:br/>
              <w:t>Chụp riêng trang đăng ký, thể hiện các trường dữ liệu và thông báo validation.</w:t>
            </w:r>
          </w:p>
        </w:tc>
      </w:tr>
    </w:tbl>
    <w:p>
      <w:pPr>
        <w:pStyle w:val="FigureCaption"/>
        <w:jc w:val="center"/>
      </w:pPr>
      <w:r>
        <w:t>Hình 4.2. Giao diện đăng ký tài khoản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TRANG CHỦ]</w:t>
            </w:r>
            <w:r>
              <w:br/>
              <w:t>Thể hiện thanh điều hướng, danh sách phim và khu vực mua vé theo rạp.</w:t>
            </w:r>
          </w:p>
        </w:tc>
      </w:tr>
    </w:tbl>
    <w:p>
      <w:pPr>
        <w:pStyle w:val="FigureCaption"/>
        <w:jc w:val="center"/>
      </w:pPr>
      <w:r>
        <w:t>Hình 4.3. Giao diện trang chủ</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PHIM]</w:t>
            </w:r>
            <w:r>
              <w:br/>
              <w:t>Thể hiện thông tin phim, trailer, ngôn ngữ, phụ đề và lịch chiếu theo khu vực.</w:t>
            </w:r>
          </w:p>
        </w:tc>
      </w:tr>
    </w:tbl>
    <w:p>
      <w:pPr>
        <w:pStyle w:val="FigureCaption"/>
        <w:jc w:val="center"/>
      </w:pPr>
      <w:r>
        <w:t>Hình 4.4. Giao diện chi tiết phim và lịch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DANH SÁCH VÀ BẢN ĐỒ RẠP]</w:t>
            </w:r>
            <w:r>
              <w:br/>
              <w:t>Thể hiện bộ lọc thành phố, danh sách rạp, bản đồ và chức năng Gần tôi.</w:t>
            </w:r>
          </w:p>
        </w:tc>
      </w:tr>
    </w:tbl>
    <w:p>
      <w:pPr>
        <w:pStyle w:val="FigureCaption"/>
        <w:jc w:val="center"/>
      </w:pPr>
      <w:r>
        <w:t>Hình 4.5. Giao diện tra cứu rạp chiếu trên bản đồ</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RẠP]</w:t>
            </w:r>
            <w:r>
              <w:br/>
              <w:t>Thể hiện địa chỉ, thông tin rạp, ngày chiếu, phim và các giờ chiếu đang mở bán.</w:t>
            </w:r>
          </w:p>
        </w:tc>
      </w:tr>
    </w:tbl>
    <w:p>
      <w:pPr>
        <w:pStyle w:val="FigureCaption"/>
        <w:jc w:val="center"/>
      </w:pPr>
      <w:r>
        <w:t>Hình 4.6. Giao diện chi tiết rạp và lịch chiếu</w:t>
      </w:r>
    </w:p>
    <w:p/>
    <w:p>
      <w:pPr>
        <w:pStyle w:val="Heading3"/>
      </w:pPr>
      <w:r>
        <w:t>4.3.2. Giao diện chọn ghế và thanh toán</w:t>
      </w:r>
    </w:p>
    <w:p>
      <w:r>
        <w:rPr>
          <w:b w:val="0"/>
          <w:i w:val="0"/>
        </w:rPr>
        <w:t>Hành trình mua vé được tổ chức theo trình tự chọn suất, chọn ghế, xác nhận đơn và thanh toán. Sơ đồ ghế giữ kích thước ổn định để trạng thái realtime không làm dịch chuyển bố cục. Tại bước thanh toán, số tiền, khuyến mãi, thời hạn giữ vé và phương thức thanh toán đều được trình bày trong cùng ngữ cảnh để hạn chế nhầm lẫn.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CHỌN GHẾ]</w:t>
            </w:r>
            <w:r>
              <w:br/>
              <w:t>Thể hiện thông tin suất chiếu, màn chiếu, chú giải, các loại ghế và phần tóm tắt đặt vé.</w:t>
            </w:r>
          </w:p>
        </w:tc>
      </w:tr>
    </w:tbl>
    <w:p>
      <w:pPr>
        <w:pStyle w:val="FigureCaption"/>
        <w:jc w:val="center"/>
      </w:pPr>
      <w:r>
        <w:t>Hình 4.7. Giao diện lựa chọn ghế</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XÁC NHẬN ĐƠN VÀ PHƯƠNG THỨC THANH TOÁN]</w:t>
            </w:r>
            <w:r>
              <w:br/>
              <w:t>Thể hiện thông tin đơn, mã giảm giá, tổng tiền và các phương thức thanh toán.</w:t>
            </w:r>
          </w:p>
        </w:tc>
      </w:tr>
    </w:tbl>
    <w:p>
      <w:pPr>
        <w:pStyle w:val="FigureCaption"/>
        <w:jc w:val="center"/>
      </w:pPr>
      <w:r>
        <w:t>Hình 4.8. Giao diện xác nhận đơn và chọn phương thức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THANH TOÁN QR NGÂN HÀNG]</w:t>
            </w:r>
            <w:r>
              <w:br/>
              <w:t>Thể hiện mã QR, số tiền, tài khoản nhận và nội dung chuyển khoản.</w:t>
            </w:r>
          </w:p>
        </w:tc>
      </w:tr>
    </w:tbl>
    <w:p>
      <w:pPr>
        <w:pStyle w:val="FigureCaption"/>
        <w:jc w:val="center"/>
      </w:pPr>
      <w:r>
        <w:t>Hình 4.9. Giao diện thanh toán bằng mã QR ngân hàng</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KẾT QUẢ GIAO DỊCH]</w:t>
            </w:r>
            <w:r>
              <w:br/>
              <w:t>Thể hiện trạng thái giao dịch, thông tin đơn và điều hướng sau thanh toán.</w:t>
            </w:r>
          </w:p>
        </w:tc>
      </w:tr>
    </w:tbl>
    <w:p>
      <w:pPr>
        <w:pStyle w:val="FigureCaption"/>
        <w:jc w:val="center"/>
      </w:pPr>
      <w:r>
        <w:t>Hình 4.10. Giao diện kết quả giao dịch</w:t>
      </w:r>
    </w:p>
    <w:p/>
    <w:p>
      <w:pPr>
        <w:pStyle w:val="Heading3"/>
      </w:pPr>
      <w:r>
        <w:t>4.3.3. Giao diện vé và tài khoản khách hàng</w:t>
      </w:r>
    </w:p>
    <w:p>
      <w:r>
        <w:rPr>
          <w:b w:val="0"/>
          <w:i w:val="0"/>
        </w:rPr>
        <w:t>Sau thanh toán, người dùng theo dõi đơn và vé trong khu vực tài khoản. Các trạng thái đang chờ, thất bại, hết hạn, đã hủy hoặc đang hoàn tiền được phân biệt với vé còn hiệu lực. Trang chi tiết vé tập trung mã QR và thông tin cần thiết tại rạp; trang hồ sơ cung cấp dữ liệu cá nhân và công cụ quản lý phiên đăng nhập.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ĐƠN ĐÃ ĐẶT]</w:t>
            </w:r>
            <w:r>
              <w:br/>
              <w:t>Thể hiện danh sách đơn theo trạng thái, thông tin phim, rạp, suất chiếu và thao tác phù hợp.</w:t>
            </w:r>
          </w:p>
        </w:tc>
      </w:tr>
    </w:tbl>
    <w:p>
      <w:pPr>
        <w:pStyle w:val="FigureCaption"/>
        <w:jc w:val="center"/>
      </w:pPr>
      <w:r>
        <w:t>Hình 4.11. Giao diện quản lý các đơn đã đặt</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VÉ ĐIỆN TỬ]</w:t>
            </w:r>
            <w:r>
              <w:br/>
              <w:t>Thể hiện mã QR và đầy đủ thông tin phim, rạp, phòng, ghế, thời gian của vé.</w:t>
            </w:r>
          </w:p>
        </w:tc>
      </w:tr>
    </w:tbl>
    <w:p>
      <w:pPr>
        <w:pStyle w:val="FigureCaption"/>
        <w:jc w:val="center"/>
      </w:pPr>
      <w:r>
        <w:t>Hình 4.12. Giao diện chi tiết vé điện tử</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HỒ SƠ VÀ PHIÊN ĐĂNG NHẬP]</w:t>
            </w:r>
            <w:r>
              <w:br/>
              <w:t>Thể hiện thông tin hồ sơ và khu vực theo dõi, thu hồi các phiên đăng nhập.</w:t>
            </w:r>
          </w:p>
        </w:tc>
      </w:tr>
    </w:tbl>
    <w:p>
      <w:pPr>
        <w:pStyle w:val="FigureCaption"/>
        <w:jc w:val="center"/>
      </w:pPr>
      <w:r>
        <w:t>Hình 4.13. Giao diện hồ sơ cá nhân và quản lý phiên</w:t>
      </w:r>
    </w:p>
    <w:p/>
    <w:p>
      <w:pPr>
        <w:pStyle w:val="Heading3"/>
      </w:pPr>
      <w:r>
        <w:t>4.3.4. Giao diện quản trị hệ thống</w:t>
      </w:r>
    </w:p>
    <w:p>
      <w:r>
        <w:rPr>
          <w:b w:val="0"/>
          <w:i w:val="0"/>
        </w:rPr>
        <w:t>Khu vực quản trị ưu tiên khả năng theo dõi và thao tác lặp lại. Các danh sách có bộ lọc, phân trang và trạng thái rõ ràng; các biểu mẫu tạo hoặc cập nhật được đặt trong modal có vùng cuộn riêng. Từng màn hình quản trị được minh họa bằng một hình độc lập để làm rõ dữ liệu, bộ lọc và thao tác của chức năng tương ứng.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DASHBOARD QUẢN TRỊ]</w:t>
            </w:r>
            <w:r>
              <w:br/>
              <w:t>Thể hiện các chỉ số tổng quan, biểu đồ doanh thu và nhóm phim có doanh thu cao.</w:t>
            </w:r>
          </w:p>
        </w:tc>
      </w:tr>
    </w:tbl>
    <w:p>
      <w:pPr>
        <w:pStyle w:val="FigureCaption"/>
        <w:jc w:val="center"/>
      </w:pPr>
      <w:r>
        <w:t>Hình 4.14. Giao diện dashboard quản trị</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PHIM]</w:t>
            </w:r>
            <w:r>
              <w:br/>
              <w:t>Thể hiện danh sách phim, bộ lọc, trạng thái và thao tác thêm hoặc cập nhật phim.</w:t>
            </w:r>
          </w:p>
        </w:tc>
      </w:tr>
    </w:tbl>
    <w:p>
      <w:pPr>
        <w:pStyle w:val="FigureCaption"/>
        <w:jc w:val="center"/>
      </w:pPr>
      <w:r>
        <w:t>Hình 4.15. Giao diện quản lý phim</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RẠP CHIẾU]</w:t>
            </w:r>
            <w:r>
              <w:br/>
              <w:t>Thể hiện bộ lọc thành phố, danh sách rạp và các thao tác quản trị.</w:t>
            </w:r>
          </w:p>
        </w:tc>
      </w:tr>
    </w:tbl>
    <w:p>
      <w:pPr>
        <w:pStyle w:val="FigureCaption"/>
        <w:jc w:val="center"/>
      </w:pPr>
      <w:r>
        <w:t>Hình 4.16. Giao diện quản lý rạp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PHÒNG VÀ GHẾ]</w:t>
            </w:r>
            <w:r>
              <w:br/>
              <w:t>Thể hiện việc chọn thành phố, rạp, phòng và cấu hình sơ đồ ghế.</w:t>
            </w:r>
          </w:p>
        </w:tc>
      </w:tr>
    </w:tbl>
    <w:p>
      <w:pPr>
        <w:pStyle w:val="FigureCaption"/>
        <w:jc w:val="center"/>
      </w:pPr>
      <w:r>
        <w:t>Hình 4.17. Giao diện quản lý phòng chiếu và ghế</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SUẤT CHIẾU]</w:t>
            </w:r>
            <w:r>
              <w:br/>
              <w:t>Thể hiện danh sách suất, thời gian, trạng thái và các thao tác tạo hoặc hủy suất.</w:t>
            </w:r>
          </w:p>
        </w:tc>
      </w:tr>
    </w:tbl>
    <w:p>
      <w:pPr>
        <w:pStyle w:val="FigureCaption"/>
        <w:jc w:val="center"/>
      </w:pPr>
      <w:r>
        <w:t>Hình 4.18. Giao diện quản lý suất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NGƯỜI DÙNG VÀ NHÂN VIÊN]</w:t>
            </w:r>
            <w:r>
              <w:br/>
              <w:t>Thể hiện các tab khách hàng, nhân viên và thao tác phân công rạp.</w:t>
            </w:r>
          </w:p>
        </w:tc>
      </w:tr>
    </w:tbl>
    <w:p>
      <w:pPr>
        <w:pStyle w:val="FigureCaption"/>
        <w:jc w:val="center"/>
      </w:pPr>
      <w:r>
        <w:t>Hình 4.19. Giao diện quản lý người dùng và nhân viên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ĐƠN ĐẶT VÉ]</w:t>
            </w:r>
            <w:r>
              <w:br/>
              <w:t>Thể hiện bộ lọc thành phố, rạp, trạng thái và danh sách đơn.</w:t>
            </w:r>
          </w:p>
        </w:tc>
      </w:tr>
    </w:tbl>
    <w:p>
      <w:pPr>
        <w:pStyle w:val="FigureCaption"/>
        <w:jc w:val="center"/>
      </w:pPr>
      <w:r>
        <w:t>Hình 4.20. Giao diện quản lý đơn đặt vé</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GIAO DỊCH THANH TOÁN]</w:t>
            </w:r>
            <w:r>
              <w:br/>
              <w:t>Thể hiện danh sách giao dịch, cổng thanh toán, số tiền, trạng thái và bộ lọc.</w:t>
            </w:r>
          </w:p>
        </w:tc>
      </w:tr>
    </w:tbl>
    <w:p>
      <w:pPr>
        <w:pStyle w:val="FigureCaption"/>
        <w:jc w:val="center"/>
      </w:pPr>
      <w:r>
        <w:t>Hình 4.21. Giao diện quản lý giao dịch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HOÀN TIỀN]</w:t>
            </w:r>
            <w:r>
              <w:br/>
              <w:t>Thể hiện các yêu cầu hoàn tiền, trạng thái xử lý và thao tác dành cho quản trị viên.</w:t>
            </w:r>
          </w:p>
        </w:tc>
      </w:tr>
    </w:tbl>
    <w:p>
      <w:pPr>
        <w:pStyle w:val="FigureCaption"/>
        <w:jc w:val="center"/>
      </w:pPr>
      <w:r>
        <w:t>Hình 4.22. Giao diện quản lý yêu cầu hoàn tiền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ĐỐI SOÁT THANH TOÁN]</w:t>
            </w:r>
            <w:r>
              <w:br/>
              <w:t>Thể hiện các bất nhất giữa booking, payment và ticket cần được kiểm tra.</w:t>
            </w:r>
          </w:p>
        </w:tc>
      </w:tr>
    </w:tbl>
    <w:p>
      <w:pPr>
        <w:pStyle w:val="FigureCaption"/>
        <w:jc w:val="center"/>
      </w:pPr>
      <w:r>
        <w:t>Hình 4.23. Giao diện đối soát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NHẬT KÝ VẬN HÀNH]</w:t>
            </w:r>
            <w:r>
              <w:br/>
              <w:t>Thể hiện nhật ký callback, webhook, thay đổi trạng thái và các thông tin truy vết.</w:t>
            </w:r>
          </w:p>
        </w:tc>
      </w:tr>
    </w:tbl>
    <w:p>
      <w:pPr>
        <w:pStyle w:val="FigureCaption"/>
        <w:jc w:val="center"/>
      </w:pPr>
      <w:r>
        <w:t>Hình 4.24. Giao diện nhật ký vận hành</w:t>
      </w:r>
    </w:p>
    <w:p/>
    <w:p>
      <w:pPr>
        <w:pStyle w:val="Heading3"/>
      </w:pPr>
      <w:r>
        <w:t>4.3.5. Giao diện vận hành dành cho nhân viên</w:t>
      </w:r>
    </w:p>
    <w:p>
      <w:r>
        <w:rPr>
          <w:b w:val="0"/>
          <w:i w:val="0"/>
        </w:rPr>
        <w:t>Giao diện nhân viên chỉ hiển thị các rạp thuộc phạm vi được phân công. Nhân viên có thể theo dõi rạp, phòng, suất và dữ liệu vận hành theo quyền; màn hình soát vé yêu cầu chọn rạp và suất chiếu trước khi mở camera hoặc đọc ảnh QR.</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RẠP NHÂN VIÊN PHỤ TRÁCH]</w:t>
            </w:r>
            <w:r>
              <w:br/>
              <w:t>Thể hiện danh sách rạp được phân công và thông tin vận hành liên quan.</w:t>
            </w:r>
          </w:p>
        </w:tc>
      </w:tr>
    </w:tbl>
    <w:p>
      <w:pPr>
        <w:pStyle w:val="FigureCaption"/>
        <w:jc w:val="center"/>
      </w:pPr>
      <w:r>
        <w:t>Hình 4.25. Giao diện danh sách rạp nhân viên phụ trách</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NHÂN VIÊN QUẢN LÝ SUẤT CHIẾU]</w:t>
            </w:r>
            <w:r>
              <w:br/>
              <w:t>Thể hiện danh sách và biểu mẫu suất chiếu trong phạm vi rạp được phân công.</w:t>
            </w:r>
          </w:p>
        </w:tc>
      </w:tr>
    </w:tbl>
    <w:p>
      <w:pPr>
        <w:pStyle w:val="FigureCaption"/>
        <w:jc w:val="center"/>
      </w:pPr>
      <w:r>
        <w:t>Hình 4.26. Giao diện nhân viên quản lý suất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SOÁT VÉ QR]</w:t>
            </w:r>
            <w:r>
              <w:br/>
              <w:t>Thể hiện bộ chọn rạp, suất chiếu, khu vực camera hoặc tải tệp và kết quả xác thực vé.</w:t>
            </w:r>
          </w:p>
        </w:tc>
      </w:tr>
    </w:tbl>
    <w:p>
      <w:pPr>
        <w:pStyle w:val="FigureCaption"/>
        <w:jc w:val="center"/>
      </w:pPr>
      <w:r>
        <w:t>Hình 4.27. Giao diện soát vé QR</w:t>
      </w:r>
    </w:p>
    <w:p/>
    <w:p>
      <w:pPr>
        <w:pStyle w:val="Heading2"/>
      </w:pPr>
      <w:r>
        <w:t>4.4. Kế hoạch triển khai hệ thống</w:t>
      </w:r>
    </w:p>
    <w:p>
      <w:r>
        <w:rPr>
          <w:b w:val="0"/>
          <w:i w:val="0"/>
        </w:rPr>
        <w:t>[KHÔNG GIAN TRỐNG - SINH VIÊN SẼ TỰ BỔ SUNG CHI TIẾT QUÁ TRÌNH DEPLOY HỆ THỐNG THỰC TẾ VÀO ĐÂY SAU]</w:t>
      </w:r>
    </w:p>
    <w:p>
      <w:pPr>
        <w:pStyle w:val="Heading2"/>
      </w:pPr>
      <w:r>
        <w:t>4.5. Quản lý mã nguồn bằng Git và GitHub</w:t>
      </w:r>
    </w:p>
    <w:p>
      <w:r>
        <w:rPr>
          <w:b w:val="0"/>
          <w:i w:val="0"/>
        </w:rPr>
        <w:t>Dự án được quản lý trong kho mã Git. Tuy nhiên, lịch sử làm việc nhóm và quy ước nhánh cụ thể không phải là đối tượng có thể khẳng định chỉ từ phiên bản mã nguồn đang khảo sát. Đối với phạm vi đề tài, quy trình quản lý mã nguồn được đề xuất gồm tạo nhánh chức năng, thực hiện các commit có ý nghĩa, rà soát thay đổi, hợp nhất vào nhánh chính và xử lý xung đột khi cần thiết. Các khái niệm về nhánh, hợp nhất và commit được đối chiếu với tài liệu Git chính thức [8].</w:t>
      </w:r>
    </w:p>
    <w:p>
      <w:pPr>
        <w:pStyle w:val="Heading2"/>
      </w:pPr>
      <w:r>
        <w:t>4.6. Kiểm thử chức năng</w:t>
      </w:r>
    </w:p>
    <w:p>
      <w:pPr>
        <w:pStyle w:val="Heading3"/>
      </w:pPr>
      <w:r>
        <w:t>4.6.1. Phương pháp và phạm vi kiểm thử</w:t>
      </w:r>
    </w:p>
    <w:p>
      <w:r>
        <w:rPr>
          <w:b w:val="0"/>
          <w:i w:val="0"/>
        </w:rPr>
        <w:t>Hệ thống có 12 lớp kiểm thử Java, bao gồm kiểm thử tích hợp cho xác thực, đặt vé, callback thanh toán, quản lý người dùng, xử lý ngoại lệ, lịch chiếu trang chủ và vé QR; đồng thời có kiểm thử đơn vị cho giới hạn tần suất giữ ghế và tạo mã thanh toán SePay. Phía giao diện sử dụng Vitest để kiểm tra đăng nhập, đăng ký, carousel, tra cứu lịch chiếu theo khu vực, định dạng dữ liệu, vị trí và giới hạn tần suất. Bộ kiểm thử được thực thi trên phiên bản mã nguồn dùng để lập báo cáo, kết quả được trình bày tại Bảng 4.6.</w:t>
      </w:r>
    </w:p>
    <w:p>
      <w:pPr>
        <w:pStyle w:val="TableCaption"/>
        <w:jc w:val="center"/>
      </w:pPr>
      <w:r>
        <w:t>Bảng 4.5. Các nhóm kiểm thử hiện có trong mã nguồn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Nhóm</w:t>
            </w:r>
          </w:p>
        </w:tc>
        <w:tc>
          <w:tcPr>
            <w:tcW w:type="dxa" w:w="2929"/>
            <w:shd w:fill="EAF2FF"/>
            <w:tcMar>
              <w:top w:w="90" w:type="dxa"/>
              <w:start w:w="110" w:type="dxa"/>
              <w:bottom w:w="90" w:type="dxa"/>
              <w:end w:w="110" w:type="dxa"/>
            </w:tcMar>
          </w:tcPr>
          <w:p>
            <w:r>
              <w:rPr>
                <w:b/>
                <w:color w:val="07172E"/>
                <w:sz w:val="19"/>
              </w:rPr>
              <w:t>Kiểm thử hiện có</w:t>
            </w:r>
          </w:p>
        </w:tc>
        <w:tc>
          <w:tcPr>
            <w:tcW w:type="dxa" w:w="2929"/>
            <w:shd w:fill="EAF2FF"/>
            <w:tcMar>
              <w:top w:w="90" w:type="dxa"/>
              <w:start w:w="110" w:type="dxa"/>
              <w:bottom w:w="90" w:type="dxa"/>
              <w:end w:w="110" w:type="dxa"/>
            </w:tcMar>
          </w:tcPr>
          <w:p>
            <w:r>
              <w:rPr>
                <w:b/>
                <w:color w:val="07172E"/>
                <w:sz w:val="19"/>
              </w:rPr>
              <w:t>Mục tiêu</w:t>
            </w:r>
          </w:p>
        </w:tc>
      </w:tr>
      <w:tr>
        <w:tc>
          <w:tcPr>
            <w:tcW w:type="dxa" w:w="2929"/>
            <w:tcMar>
              <w:top w:w="90" w:type="dxa"/>
              <w:start w:w="110" w:type="dxa"/>
              <w:bottom w:w="90" w:type="dxa"/>
              <w:end w:w="110" w:type="dxa"/>
            </w:tcMar>
            <w:vAlign w:val="top"/>
          </w:tcPr>
          <w:p>
            <w:r>
              <w:rPr>
                <w:sz w:val="19"/>
              </w:rPr>
              <w:t>Authentication</w:t>
            </w:r>
          </w:p>
        </w:tc>
        <w:tc>
          <w:tcPr>
            <w:tcW w:type="dxa" w:w="2929"/>
            <w:tcMar>
              <w:top w:w="90" w:type="dxa"/>
              <w:start w:w="110" w:type="dxa"/>
              <w:bottom w:w="90" w:type="dxa"/>
              <w:end w:w="110" w:type="dxa"/>
            </w:tcMar>
            <w:vAlign w:val="top"/>
          </w:tcPr>
          <w:p>
            <w:r>
              <w:rPr>
                <w:sz w:val="19"/>
              </w:rPr>
              <w:t>AuthenticationServiceIntegrationTest; BookingPaymentSecurityIntegrationTest</w:t>
            </w:r>
          </w:p>
        </w:tc>
        <w:tc>
          <w:tcPr>
            <w:tcW w:type="dxa" w:w="2929"/>
            <w:tcMar>
              <w:top w:w="90" w:type="dxa"/>
              <w:start w:w="110" w:type="dxa"/>
              <w:bottom w:w="90" w:type="dxa"/>
              <w:end w:w="110" w:type="dxa"/>
            </w:tcMar>
            <w:vAlign w:val="top"/>
          </w:tcPr>
          <w:p>
            <w:r>
              <w:rPr>
                <w:sz w:val="19"/>
              </w:rPr>
              <w:t>Login/refresh/session và ownership/security boundary.</w:t>
            </w:r>
          </w:p>
        </w:tc>
      </w:tr>
      <w:tr>
        <w:tc>
          <w:tcPr>
            <w:tcW w:type="dxa" w:w="2929"/>
            <w:tcMar>
              <w:top w:w="90" w:type="dxa"/>
              <w:start w:w="110" w:type="dxa"/>
              <w:bottom w:w="90" w:type="dxa"/>
              <w:end w:w="110" w:type="dxa"/>
            </w:tcMar>
            <w:vAlign w:val="top"/>
          </w:tcPr>
          <w:p>
            <w:r>
              <w:rPr>
                <w:sz w:val="19"/>
              </w:rPr>
              <w:t>Booking/payment</w:t>
            </w:r>
          </w:p>
        </w:tc>
        <w:tc>
          <w:tcPr>
            <w:tcW w:type="dxa" w:w="2929"/>
            <w:tcMar>
              <w:top w:w="90" w:type="dxa"/>
              <w:start w:w="110" w:type="dxa"/>
              <w:bottom w:w="90" w:type="dxa"/>
              <w:end w:w="110" w:type="dxa"/>
            </w:tcMar>
            <w:vAlign w:val="top"/>
          </w:tcPr>
          <w:p>
            <w:r>
              <w:rPr>
                <w:sz w:val="19"/>
              </w:rPr>
              <w:t>BookingWorkflowIntegrationTest; PaymentCallbackIntegrationTest; SePayPaymentGatewayTest</w:t>
            </w:r>
          </w:p>
        </w:tc>
        <w:tc>
          <w:tcPr>
            <w:tcW w:type="dxa" w:w="2929"/>
            <w:tcMar>
              <w:top w:w="90" w:type="dxa"/>
              <w:start w:w="110" w:type="dxa"/>
              <w:bottom w:w="90" w:type="dxa"/>
              <w:end w:w="110" w:type="dxa"/>
            </w:tcMar>
            <w:vAlign w:val="top"/>
          </w:tcPr>
          <w:p>
            <w:r>
              <w:rPr>
                <w:sz w:val="19"/>
              </w:rPr>
              <w:t>HOLD/PENDING, callback thành công/thất bại, payment provider payload.</w:t>
            </w:r>
          </w:p>
        </w:tc>
      </w:tr>
      <w:tr>
        <w:tc>
          <w:tcPr>
            <w:tcW w:type="dxa" w:w="2929"/>
            <w:tcMar>
              <w:top w:w="90" w:type="dxa"/>
              <w:start w:w="110" w:type="dxa"/>
              <w:bottom w:w="90" w:type="dxa"/>
              <w:end w:w="110" w:type="dxa"/>
            </w:tcMar>
            <w:vAlign w:val="top"/>
          </w:tcPr>
          <w:p>
            <w:r>
              <w:rPr>
                <w:sz w:val="19"/>
              </w:rPr>
              <w:t>API/exception</w:t>
            </w:r>
          </w:p>
        </w:tc>
        <w:tc>
          <w:tcPr>
            <w:tcW w:type="dxa" w:w="2929"/>
            <w:tcMar>
              <w:top w:w="90" w:type="dxa"/>
              <w:start w:w="110" w:type="dxa"/>
              <w:bottom w:w="90" w:type="dxa"/>
              <w:end w:w="110" w:type="dxa"/>
            </w:tcMar>
            <w:vAlign w:val="top"/>
          </w:tcPr>
          <w:p>
            <w:r>
              <w:rPr>
                <w:sz w:val="19"/>
              </w:rPr>
              <w:t>GlobalExceptionHandlerIntegrationTest</w:t>
            </w:r>
          </w:p>
        </w:tc>
        <w:tc>
          <w:tcPr>
            <w:tcW w:type="dxa" w:w="2929"/>
            <w:tcMar>
              <w:top w:w="90" w:type="dxa"/>
              <w:start w:w="110" w:type="dxa"/>
              <w:bottom w:w="90" w:type="dxa"/>
              <w:end w:w="110" w:type="dxa"/>
            </w:tcMar>
            <w:vAlign w:val="top"/>
          </w:tcPr>
          <w:p>
            <w:r>
              <w:rPr>
                <w:sz w:val="19"/>
              </w:rPr>
              <w:t>Response lỗi nhất quán.</w:t>
            </w:r>
          </w:p>
        </w:tc>
      </w:tr>
      <w:tr>
        <w:tc>
          <w:tcPr>
            <w:tcW w:type="dxa" w:w="2929"/>
            <w:tcMar>
              <w:top w:w="90" w:type="dxa"/>
              <w:start w:w="110" w:type="dxa"/>
              <w:bottom w:w="90" w:type="dxa"/>
              <w:end w:w="110" w:type="dxa"/>
            </w:tcMar>
            <w:vAlign w:val="top"/>
          </w:tcPr>
          <w:p>
            <w:r>
              <w:rPr>
                <w:sz w:val="19"/>
              </w:rPr>
              <w:t>Ticket</w:t>
            </w:r>
          </w:p>
        </w:tc>
        <w:tc>
          <w:tcPr>
            <w:tcW w:type="dxa" w:w="2929"/>
            <w:tcMar>
              <w:top w:w="90" w:type="dxa"/>
              <w:start w:w="110" w:type="dxa"/>
              <w:bottom w:w="90" w:type="dxa"/>
              <w:end w:w="110" w:type="dxa"/>
            </w:tcMar>
            <w:vAlign w:val="top"/>
          </w:tcPr>
          <w:p>
            <w:r>
              <w:rPr>
                <w:sz w:val="19"/>
              </w:rPr>
              <w:t>TicketQrCodeServiceTest; QrCodeImageServiceTest</w:t>
            </w:r>
          </w:p>
        </w:tc>
        <w:tc>
          <w:tcPr>
            <w:tcW w:type="dxa" w:w="2929"/>
            <w:tcMar>
              <w:top w:w="90" w:type="dxa"/>
              <w:start w:w="110" w:type="dxa"/>
              <w:bottom w:w="90" w:type="dxa"/>
              <w:end w:w="110" w:type="dxa"/>
            </w:tcMar>
            <w:vAlign w:val="top"/>
          </w:tcPr>
          <w:p>
            <w:r>
              <w:rPr>
                <w:sz w:val="19"/>
              </w:rPr>
              <w:t>Chữ ký QR và tạo ảnh QR.</w:t>
            </w:r>
          </w:p>
        </w:tc>
      </w:tr>
      <w:tr>
        <w:tc>
          <w:tcPr>
            <w:tcW w:type="dxa" w:w="2929"/>
            <w:tcMar>
              <w:top w:w="90" w:type="dxa"/>
              <w:start w:w="110" w:type="dxa"/>
              <w:bottom w:w="90" w:type="dxa"/>
              <w:end w:w="110" w:type="dxa"/>
            </w:tcMar>
            <w:vAlign w:val="top"/>
          </w:tcPr>
          <w:p>
            <w:r>
              <w:rPr>
                <w:sz w:val="19"/>
              </w:rPr>
              <w:t>Frontend</w:t>
            </w:r>
          </w:p>
        </w:tc>
        <w:tc>
          <w:tcPr>
            <w:tcW w:type="dxa" w:w="2929"/>
            <w:tcMar>
              <w:top w:w="90" w:type="dxa"/>
              <w:start w:w="110" w:type="dxa"/>
              <w:bottom w:w="90" w:type="dxa"/>
              <w:end w:w="110" w:type="dxa"/>
            </w:tcMar>
            <w:vAlign w:val="top"/>
          </w:tcPr>
          <w:p>
            <w:r>
              <w:rPr>
                <w:sz w:val="19"/>
              </w:rPr>
              <w:t>*.test.tsx, *.test.ts</w:t>
            </w:r>
          </w:p>
        </w:tc>
        <w:tc>
          <w:tcPr>
            <w:tcW w:type="dxa" w:w="2929"/>
            <w:tcMar>
              <w:top w:w="90" w:type="dxa"/>
              <w:start w:w="110" w:type="dxa"/>
              <w:bottom w:w="90" w:type="dxa"/>
              <w:end w:w="110" w:type="dxa"/>
            </w:tcMar>
            <w:vAlign w:val="top"/>
          </w:tcPr>
          <w:p>
            <w:r>
              <w:rPr>
                <w:sz w:val="19"/>
              </w:rPr>
              <w:t>Validation/login/UI component/utilities.</w:t>
            </w:r>
          </w:p>
        </w:tc>
      </w:tr>
    </w:tbl>
    <w:p/>
    <w:p>
      <w:pPr>
        <w:pStyle w:val="Heading3"/>
      </w:pPr>
      <w:r>
        <w:t>4.6.2. Kết quả thực thi</w:t>
      </w:r>
    </w:p>
    <w:p>
      <w:r>
        <w:rPr>
          <w:b w:val="0"/>
          <w:i w:val="0"/>
        </w:rPr>
        <w:t xml:space="preserve">Kiểm thử back-end được thực thi bằng lệnh </w:t>
      </w:r>
      <w:r>
        <w:rPr>
          <w:rFonts w:ascii="Consolas" w:hAnsi="Consolas" w:eastAsia="Consolas"/>
          <w:b w:val="0"/>
          <w:i w:val="0"/>
          <w:sz w:val="21"/>
        </w:rPr>
        <w:t>mvn -q test</w:t>
      </w:r>
      <w:r>
        <w:rPr>
          <w:b w:val="0"/>
          <w:i w:val="0"/>
        </w:rPr>
        <w:t>. Các kiểm thử tích hợp sử dụng Testcontainers để khởi tạo PostgreSQL trong container, qua đó kiểm tra ánh xạ JPA, migration và ràng buộc dữ liệu trên hệ quản trị tương ứng với hệ thống thay vì thay thế bằng cơ sở dữ liệu trong bộ nhớ. Kiểm thử front-end được thực thi bằng Vitest ở chế độ chạy một lần; sau đó dự án được biên dịch ở chế độ production bằng Vite. Ba lệnh đều hoàn tất với mã thoát bằng 0.</w:t>
      </w:r>
    </w:p>
    <w:p>
      <w:pPr>
        <w:pStyle w:val="TableCaption"/>
        <w:jc w:val="center"/>
      </w:pPr>
      <w:r>
        <w:t>Bảng 4.6. Kết quả thực thi kiểm thử và biên dịch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Hạng mục</w:t>
            </w:r>
          </w:p>
        </w:tc>
        <w:tc>
          <w:tcPr>
            <w:tcW w:type="dxa" w:w="2929"/>
            <w:shd w:fill="EAF2FF"/>
            <w:tcMar>
              <w:top w:w="90" w:type="dxa"/>
              <w:start w:w="110" w:type="dxa"/>
              <w:bottom w:w="90" w:type="dxa"/>
              <w:end w:w="110" w:type="dxa"/>
            </w:tcMar>
          </w:tcPr>
          <w:p>
            <w:r>
              <w:rPr>
                <w:b/>
                <w:color w:val="07172E"/>
                <w:sz w:val="19"/>
              </w:rPr>
              <w:t>Kết quả</w:t>
            </w:r>
          </w:p>
        </w:tc>
        <w:tc>
          <w:tcPr>
            <w:tcW w:type="dxa" w:w="2929"/>
            <w:shd w:fill="EAF2FF"/>
            <w:tcMar>
              <w:top w:w="90" w:type="dxa"/>
              <w:start w:w="110" w:type="dxa"/>
              <w:bottom w:w="90" w:type="dxa"/>
              <w:end w:w="110" w:type="dxa"/>
            </w:tcMar>
          </w:tcPr>
          <w:p>
            <w:r>
              <w:rPr>
                <w:b/>
                <w:color w:val="07172E"/>
                <w:sz w:val="19"/>
              </w:rPr>
              <w:t>Thời điểm thực hiện</w:t>
            </w:r>
          </w:p>
        </w:tc>
      </w:tr>
      <w:tr>
        <w:tc>
          <w:tcPr>
            <w:tcW w:type="dxa" w:w="2929"/>
            <w:tcMar>
              <w:top w:w="90" w:type="dxa"/>
              <w:start w:w="110" w:type="dxa"/>
              <w:bottom w:w="90" w:type="dxa"/>
              <w:end w:w="110" w:type="dxa"/>
            </w:tcMar>
            <w:vAlign w:val="top"/>
          </w:tcPr>
          <w:p>
            <w:r>
              <w:rPr>
                <w:sz w:val="19"/>
              </w:rPr>
              <w:t>Back-end Maven/JUnit</w:t>
            </w:r>
          </w:p>
        </w:tc>
        <w:tc>
          <w:tcPr>
            <w:tcW w:type="dxa" w:w="2929"/>
            <w:tcMar>
              <w:top w:w="90" w:type="dxa"/>
              <w:start w:w="110" w:type="dxa"/>
              <w:bottom w:w="90" w:type="dxa"/>
              <w:end w:w="110" w:type="dxa"/>
            </w:tcMar>
            <w:vAlign w:val="top"/>
          </w:tcPr>
          <w:p>
            <w:r>
              <w:rPr>
                <w:sz w:val="19"/>
              </w:rPr>
              <w:t>50 test; 50 đạt; 0 thất bại; 0 lỗi; 0 bỏ qua</w:t>
            </w:r>
          </w:p>
        </w:tc>
        <w:tc>
          <w:tcPr>
            <w:tcW w:type="dxa" w:w="2929"/>
            <w:tcMar>
              <w:top w:w="90" w:type="dxa"/>
              <w:start w:w="110" w:type="dxa"/>
              <w:bottom w:w="90" w:type="dxa"/>
              <w:end w:w="110" w:type="dxa"/>
            </w:tcMar>
            <w:vAlign w:val="top"/>
          </w:tcPr>
          <w:p>
            <w:r>
              <w:rPr>
                <w:sz w:val="19"/>
              </w:rPr>
              <w:t>13/08/2026</w:t>
            </w:r>
          </w:p>
        </w:tc>
      </w:tr>
      <w:tr>
        <w:tc>
          <w:tcPr>
            <w:tcW w:type="dxa" w:w="2929"/>
            <w:tcMar>
              <w:top w:w="90" w:type="dxa"/>
              <w:start w:w="110" w:type="dxa"/>
              <w:bottom w:w="90" w:type="dxa"/>
              <w:end w:w="110" w:type="dxa"/>
            </w:tcMar>
            <w:vAlign w:val="top"/>
          </w:tcPr>
          <w:p>
            <w:r>
              <w:rPr>
                <w:sz w:val="19"/>
              </w:rPr>
              <w:t>Front-end Vitest</w:t>
            </w:r>
          </w:p>
        </w:tc>
        <w:tc>
          <w:tcPr>
            <w:tcW w:type="dxa" w:w="2929"/>
            <w:tcMar>
              <w:top w:w="90" w:type="dxa"/>
              <w:start w:w="110" w:type="dxa"/>
              <w:bottom w:w="90" w:type="dxa"/>
              <w:end w:w="110" w:type="dxa"/>
            </w:tcMar>
            <w:vAlign w:val="top"/>
          </w:tcPr>
          <w:p>
            <w:r>
              <w:rPr>
                <w:sz w:val="19"/>
              </w:rPr>
              <w:t>20 test thuộc 7 tệp; 20 đạt; 0 thất bại</w:t>
            </w:r>
          </w:p>
        </w:tc>
        <w:tc>
          <w:tcPr>
            <w:tcW w:type="dxa" w:w="2929"/>
            <w:tcMar>
              <w:top w:w="90" w:type="dxa"/>
              <w:start w:w="110" w:type="dxa"/>
              <w:bottom w:w="90" w:type="dxa"/>
              <w:end w:w="110" w:type="dxa"/>
            </w:tcMar>
            <w:vAlign w:val="top"/>
          </w:tcPr>
          <w:p>
            <w:r>
              <w:rPr>
                <w:sz w:val="19"/>
              </w:rPr>
              <w:t>13/08/2026</w:t>
            </w:r>
          </w:p>
        </w:tc>
      </w:tr>
      <w:tr>
        <w:tc>
          <w:tcPr>
            <w:tcW w:type="dxa" w:w="2929"/>
            <w:tcMar>
              <w:top w:w="90" w:type="dxa"/>
              <w:start w:w="110" w:type="dxa"/>
              <w:bottom w:w="90" w:type="dxa"/>
              <w:end w:w="110" w:type="dxa"/>
            </w:tcMar>
            <w:vAlign w:val="top"/>
          </w:tcPr>
          <w:p>
            <w:r>
              <w:rPr>
                <w:sz w:val="19"/>
              </w:rPr>
              <w:t>Front-end production build</w:t>
            </w:r>
          </w:p>
        </w:tc>
        <w:tc>
          <w:tcPr>
            <w:tcW w:type="dxa" w:w="2929"/>
            <w:tcMar>
              <w:top w:w="90" w:type="dxa"/>
              <w:start w:w="110" w:type="dxa"/>
              <w:bottom w:w="90" w:type="dxa"/>
              <w:end w:w="110" w:type="dxa"/>
            </w:tcMar>
            <w:vAlign w:val="top"/>
          </w:tcPr>
          <w:p>
            <w:r>
              <w:rPr>
                <w:sz w:val="19"/>
              </w:rPr>
              <w:t>Biên dịch thành công 2.666 mô-đun bằng Vite</w:t>
            </w:r>
          </w:p>
        </w:tc>
        <w:tc>
          <w:tcPr>
            <w:tcW w:type="dxa" w:w="2929"/>
            <w:tcMar>
              <w:top w:w="90" w:type="dxa"/>
              <w:start w:w="110" w:type="dxa"/>
              <w:bottom w:w="90" w:type="dxa"/>
              <w:end w:w="110" w:type="dxa"/>
            </w:tcMar>
            <w:vAlign w:val="top"/>
          </w:tcPr>
          <w:p>
            <w:r>
              <w:rPr>
                <w:sz w:val="19"/>
              </w:rPr>
              <w:t>13/08/2026</w:t>
            </w:r>
          </w:p>
        </w:tc>
      </w:tr>
    </w:tbl>
    <w:p/>
    <w:p>
      <w:r>
        <w:rPr>
          <w:b w:val="0"/>
          <w:i w:val="0"/>
        </w:rPr>
        <w:t xml:space="preserve">Kết quả trên là số liệu thu được từ lần thực thi phục vụ báo cáo, không phải giá trị giả định. Báo cáo Surefire của Maven được sinh trong thư mục </w:t>
      </w:r>
      <w:r>
        <w:rPr>
          <w:rFonts w:ascii="Consolas" w:hAnsi="Consolas" w:eastAsia="Consolas"/>
          <w:b w:val="0"/>
          <w:i w:val="0"/>
          <w:sz w:val="21"/>
        </w:rPr>
        <w:t>target/surefire-reports</w:t>
      </w:r>
      <w:r>
        <w:rPr>
          <w:b w:val="0"/>
          <w:i w:val="0"/>
        </w:rPr>
        <w:t>; kết quả Vitest và Vite được đối chiếu trực tiếp từ đầu ra của lệnh thực thi. Các kết quả này chứng minh những trường hợp kiểm thử đã xây dựng không phát hiện lỗi hồi quy tại thời điểm kiểm tra, nhưng không thay thế cho kiểm thử tải, kiểm thử bảo mật chuyên sâu hoặc đánh giá khả năng tiếp cận.</w:t>
      </w:r>
    </w:p>
    <w:p>
      <w:pPr>
        <w:pStyle w:val="Heading2"/>
      </w:pPr>
      <w:r>
        <w:t>4.7. Kịch bản kiểm thử tải và đồng thời bằng Apache JMeter</w:t>
      </w:r>
    </w:p>
    <w:p>
      <w:r>
        <w:rPr>
          <w:b w:val="0"/>
          <w:i w:val="0"/>
        </w:rPr>
        <w:t>Trong phạm vi thực nghiệm của đề tài chưa có tệp kịch bản .jmx và kết quả đo tải bằng JMeter. Vì vậy, nội dung dưới đây trình bày phương án kiểm thử và kết quả kỳ vọng, không được xem là số liệu thực nghiệm. JMeter tạo tải ở tầng giao thức HTTP/HTTPS và không thực thi giao diện JavaScript như một trình duyệt hoàn chỉnh [7].</w:t>
      </w:r>
    </w:p>
    <w:p>
      <w:pPr>
        <w:pStyle w:val="TableCaption"/>
        <w:jc w:val="center"/>
      </w:pPr>
      <w:r>
        <w:t>Bảng 4.7. Kịch bản kiểm thử tải và xử lý đồng thời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Kịch bản</w:t>
            </w:r>
          </w:p>
        </w:tc>
        <w:tc>
          <w:tcPr>
            <w:tcW w:type="dxa" w:w="2929"/>
            <w:shd w:fill="EAF2FF"/>
            <w:tcMar>
              <w:top w:w="90" w:type="dxa"/>
              <w:start w:w="110" w:type="dxa"/>
              <w:bottom w:w="90" w:type="dxa"/>
              <w:end w:w="110" w:type="dxa"/>
            </w:tcMar>
          </w:tcPr>
          <w:p>
            <w:r>
              <w:rPr>
                <w:b/>
                <w:color w:val="07172E"/>
                <w:sz w:val="19"/>
              </w:rPr>
              <w:t>Thiết lập</w:t>
            </w:r>
          </w:p>
        </w:tc>
        <w:tc>
          <w:tcPr>
            <w:tcW w:type="dxa" w:w="2929"/>
            <w:shd w:fill="EAF2FF"/>
            <w:tcMar>
              <w:top w:w="90" w:type="dxa"/>
              <w:start w:w="110" w:type="dxa"/>
              <w:bottom w:w="90" w:type="dxa"/>
              <w:end w:w="110" w:type="dxa"/>
            </w:tcMar>
          </w:tcPr>
          <w:p>
            <w:r>
              <w:rPr>
                <w:b/>
                <w:color w:val="07172E"/>
                <w:sz w:val="19"/>
              </w:rPr>
              <w:t>Kỳ vọng kiểm chứng</w:t>
            </w:r>
          </w:p>
        </w:tc>
      </w:tr>
      <w:tr>
        <w:tc>
          <w:tcPr>
            <w:tcW w:type="dxa" w:w="2929"/>
            <w:tcMar>
              <w:top w:w="90" w:type="dxa"/>
              <w:start w:w="110" w:type="dxa"/>
              <w:bottom w:w="90" w:type="dxa"/>
              <w:end w:w="110" w:type="dxa"/>
            </w:tcMar>
            <w:vAlign w:val="top"/>
          </w:tcPr>
          <w:p>
            <w:r>
              <w:rPr>
                <w:sz w:val="19"/>
              </w:rPr>
              <w:t>Load API đọc</w:t>
            </w:r>
          </w:p>
        </w:tc>
        <w:tc>
          <w:tcPr>
            <w:tcW w:type="dxa" w:w="2929"/>
            <w:tcMar>
              <w:top w:w="90" w:type="dxa"/>
              <w:start w:w="110" w:type="dxa"/>
              <w:bottom w:w="90" w:type="dxa"/>
              <w:end w:w="110" w:type="dxa"/>
            </w:tcMar>
            <w:vAlign w:val="top"/>
          </w:tcPr>
          <w:p>
            <w:r>
              <w:rPr>
                <w:sz w:val="19"/>
              </w:rPr>
              <w:t>Thread Group 50–100 virtual user; GET movies/cinemas/showtimes; HTTP Header Manager nếu cần token.</w:t>
            </w:r>
          </w:p>
        </w:tc>
        <w:tc>
          <w:tcPr>
            <w:tcW w:type="dxa" w:w="2929"/>
            <w:tcMar>
              <w:top w:w="90" w:type="dxa"/>
              <w:start w:w="110" w:type="dxa"/>
              <w:bottom w:w="90" w:type="dxa"/>
              <w:end w:w="110" w:type="dxa"/>
            </w:tcMar>
            <w:vAlign w:val="top"/>
          </w:tcPr>
          <w:p>
            <w:r>
              <w:rPr>
                <w:sz w:val="19"/>
              </w:rPr>
              <w:t>Không lỗi 5xx bất thường; xác nhận index/cache không làm sai dữ liệu.</w:t>
            </w:r>
          </w:p>
        </w:tc>
      </w:tr>
      <w:tr>
        <w:tc>
          <w:tcPr>
            <w:tcW w:type="dxa" w:w="2929"/>
            <w:tcMar>
              <w:top w:w="90" w:type="dxa"/>
              <w:start w:w="110" w:type="dxa"/>
              <w:bottom w:w="90" w:type="dxa"/>
              <w:end w:w="110" w:type="dxa"/>
            </w:tcMar>
            <w:vAlign w:val="top"/>
          </w:tcPr>
          <w:p>
            <w:r>
              <w:rPr>
                <w:sz w:val="19"/>
              </w:rPr>
              <w:t>Concurrent seat hold</w:t>
            </w:r>
          </w:p>
        </w:tc>
        <w:tc>
          <w:tcPr>
            <w:tcW w:type="dxa" w:w="2929"/>
            <w:tcMar>
              <w:top w:w="90" w:type="dxa"/>
              <w:start w:w="110" w:type="dxa"/>
              <w:bottom w:w="90" w:type="dxa"/>
              <w:end w:w="110" w:type="dxa"/>
            </w:tcMar>
            <w:vAlign w:val="top"/>
          </w:tcPr>
          <w:p>
            <w:r>
              <w:rPr>
                <w:sz w:val="19"/>
              </w:rPr>
              <w:t>50 virtual user cùng POST /api/v1/bookings/hold với cùng showtimeId/seatId; dùng Synchronizing Timer.</w:t>
            </w:r>
          </w:p>
        </w:tc>
        <w:tc>
          <w:tcPr>
            <w:tcW w:type="dxa" w:w="2929"/>
            <w:tcMar>
              <w:top w:w="90" w:type="dxa"/>
              <w:start w:w="110" w:type="dxa"/>
              <w:bottom w:w="90" w:type="dxa"/>
              <w:end w:w="110" w:type="dxa"/>
            </w:tcMar>
            <w:vAlign w:val="top"/>
          </w:tcPr>
          <w:p>
            <w:r>
              <w:rPr>
                <w:sz w:val="19"/>
              </w:rPr>
              <w:t>Tối đa một request chuyển ghế từ AVAILABLE sang HOLD; request còn lại nhận lỗi business 'seat not available'.</w:t>
            </w:r>
          </w:p>
        </w:tc>
      </w:tr>
      <w:tr>
        <w:tc>
          <w:tcPr>
            <w:tcW w:type="dxa" w:w="2929"/>
            <w:tcMar>
              <w:top w:w="90" w:type="dxa"/>
              <w:start w:w="110" w:type="dxa"/>
              <w:bottom w:w="90" w:type="dxa"/>
              <w:end w:w="110" w:type="dxa"/>
            </w:tcMar>
            <w:vAlign w:val="top"/>
          </w:tcPr>
          <w:p>
            <w:r>
              <w:rPr>
                <w:sz w:val="19"/>
              </w:rPr>
              <w:t>Payment duplicate</w:t>
            </w:r>
          </w:p>
        </w:tc>
        <w:tc>
          <w:tcPr>
            <w:tcW w:type="dxa" w:w="2929"/>
            <w:tcMar>
              <w:top w:w="90" w:type="dxa"/>
              <w:start w:w="110" w:type="dxa"/>
              <w:bottom w:w="90" w:type="dxa"/>
              <w:end w:w="110" w:type="dxa"/>
            </w:tcMar>
            <w:vAlign w:val="top"/>
          </w:tcPr>
          <w:p>
            <w:r>
              <w:rPr>
                <w:sz w:val="19"/>
              </w:rPr>
              <w:t>Gửi callback/webhook hợp lệ lặp lại cho cùng payment.</w:t>
            </w:r>
          </w:p>
        </w:tc>
        <w:tc>
          <w:tcPr>
            <w:tcW w:type="dxa" w:w="2929"/>
            <w:tcMar>
              <w:top w:w="90" w:type="dxa"/>
              <w:start w:w="110" w:type="dxa"/>
              <w:bottom w:w="90" w:type="dxa"/>
              <w:end w:w="110" w:type="dxa"/>
            </w:tcMar>
            <w:vAlign w:val="top"/>
          </w:tcPr>
          <w:p>
            <w:r>
              <w:rPr>
                <w:sz w:val="19"/>
              </w:rPr>
              <w:t>Không tạo ticket/booking detail/payment event success không kiểm soát; nhánh idempotent được ghi event.</w:t>
            </w:r>
          </w:p>
        </w:tc>
      </w:tr>
    </w:tbl>
    <w:p/>
    <w:p>
      <w:pPr>
        <w:pStyle w:val="Heading2"/>
      </w:pPr>
      <w:r>
        <w:t>4.8. Đánh giá kiểm thử</w:t>
      </w:r>
    </w:p>
    <w:p>
      <w:r>
        <w:rPr>
          <w:b w:val="0"/>
          <w:i w:val="0"/>
        </w:rPr>
        <w:t>Kết quả kiểm thử tự động cho thấy các trường hợp đã xây dựng đều đạt trên môi trường thực hiện báo cáo. Tuy nhiên, số lượng test thành công không đồng nghĩa với việc mọi tình huống vận hành đều đã được bao phủ. Các chỉ số như throughput, TPS, thời gian phản hồi, tỷ lệ lỗi và số người dùng đồng thời tối đa chỉ có ý nghĩa khi được đo trên một cấu hình phần cứng, dữ liệu và tải xác định. Vì đề tài chưa thực hiện phép đo JMeter hoàn chỉnh, phần kiểm thử tải được trình bày dưới dạng kịch bản và kết quả kỳ vọng, không sử dụng số liệu giả định làm kết quả thực nghiệm.</w:t>
      </w:r>
    </w:p>
    <w:p>
      <w:r>
        <w:br w:type="page"/>
      </w:r>
    </w:p>
    <w:p>
      <w:pPr>
        <w:pStyle w:val="Heading1"/>
      </w:pPr>
      <w:r>
        <w:t>CHƯƠNG 5. KẾT LUẬN VÀ HƯỚNG PHÁT TRIỂN</w:t>
      </w:r>
    </w:p>
    <w:p>
      <w:pPr>
        <w:pStyle w:val="Heading2"/>
      </w:pPr>
      <w:r>
        <w:t>5.1. Kết quả đạt được</w:t>
      </w:r>
    </w:p>
    <w:p>
      <w:r>
        <w:rPr>
          <w:b w:val="0"/>
          <w:i w:val="0"/>
        </w:rP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r>
        <w:rPr>
          <w:b w:val="0"/>
          <w:i w:val="0"/>
        </w:rP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r>
        <w:rPr>
          <w:b w:val="0"/>
          <w:i w:val="0"/>
        </w:rP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Cách kiểm soát này được thực hiện ở dịch vụ phía máy chủ, do đó việc thay đổi tham số trên trình duyệt không đủ để mở rộng phạm vi truy cập.</w:t>
      </w:r>
    </w:p>
    <w:p>
      <w:r>
        <w:rPr>
          <w:b w:val="0"/>
          <w:i w:val="0"/>
        </w:rPr>
        <w:t>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Đây là những kết quả có thể đối chiếu trong chương trình và migration hiện hành; báo cáo không xem các phương án triển khai quy mô lớn là kết quả đã hoàn thành.</w:t>
      </w:r>
    </w:p>
    <w:p>
      <w:pPr>
        <w:pStyle w:val="Heading2"/>
      </w:pPr>
      <w:r>
        <w:t>5.2. Hạn chế</w:t>
      </w:r>
    </w:p>
    <w:p>
      <w:r>
        <w:rPr>
          <w:b w:val="0"/>
          <w:i w:val="0"/>
        </w:rP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r>
        <w:rPr>
          <w:b w:val="0"/>
          <w:i w:val="0"/>
        </w:rP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r>
        <w:rPr>
          <w:b w:val="0"/>
          <w:i w:val="0"/>
        </w:rPr>
        <w:t>Phạm vi tích hợp thanh toán vẫn còn giới hạn bởi môi trường của nhà cung cấp. MoMo có lớp kết nối nhưng đang tắt trong cấu hình mặc định. Quy trình hoàn tiền đã lưu được yêu cầu, trạng thái và sự kiện xử lý, song chưa gọi tự động giao diện hoàn tiền chính thức của từng cổng. Việc hoàn thiện phần này cần tài khoản đối tác, quy định đối soát và kịch bản thử nghiệm riêng của nhà cung cấp.</w:t>
      </w:r>
    </w:p>
    <w:p>
      <w:r>
        <w:rPr>
          <w:b w:val="0"/>
          <w:i w:val="0"/>
        </w:rPr>
        <w:t>Các kiểm thử tự động hiện có chưa thay thế được đánh giá tải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pPr>
        <w:pStyle w:val="Heading2"/>
      </w:pPr>
      <w:r>
        <w:t>5.3. Hướng phát triển</w:t>
      </w:r>
    </w:p>
    <w:p>
      <w:r>
        <w:rPr>
          <w:b w:val="0"/>
          <w:i w:val="0"/>
        </w:rP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Kết quả chạy Maven, Vitest và JMeter cũng nên được lưu cùng phiên bản phát hành để làm bằng chứng kiểm thử.</w:t>
      </w:r>
    </w:p>
    <w:p>
      <w:r>
        <w:rPr>
          <w:b w:val="0"/>
          <w:i w:val="0"/>
        </w:rP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r>
        <w:rPr>
          <w:b w:val="0"/>
          <w:i w:val="0"/>
        </w:rPr>
        <w:t>Về nghiệp vụ, hệ thống có thể kết nối hoàn tiền trực tiếp với VNPay và các nhà cung cấp tiếp theo, bổ sung bước phê duyệt và báo cáo đối soát.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r>
        <w:br w:type="page"/>
      </w:r>
    </w:p>
    <w:p>
      <w:pPr>
        <w:pStyle w:val="Heading1"/>
      </w:pPr>
      <w:r>
        <w:t>TÀI LIỆU THAM KHẢO</w:t>
      </w:r>
    </w:p>
    <w:p>
      <w:r>
        <w:rPr>
          <w:b w:val="0"/>
          <w:i w:val="0"/>
        </w:rPr>
        <w:t>[1] React Team, React Documentation – Components and Hooks, https://react.dev/reference/react (truy cập ngày 12/08/2026).</w:t>
      </w:r>
    </w:p>
    <w:p>
      <w:r>
        <w:rPr>
          <w:b w:val="0"/>
          <w:i w:val="0"/>
        </w:rPr>
        <w:t>[2] Spring Team, Spring Boot Reference Documentation, https://docs.spring.io/spring-boot/reference/ (truy cập ngày 12/08/2026).</w:t>
      </w:r>
    </w:p>
    <w:p>
      <w:r>
        <w:rPr>
          <w:b w:val="0"/>
          <w:i w:val="0"/>
        </w:rPr>
        <w:t>[3] Spring Team, Spring Security Method Security, https://docs.spring.io/spring-security/reference/servlet/authorization/method-security.html (truy cập ngày 12/08/2026).</w:t>
      </w:r>
    </w:p>
    <w:p>
      <w:r>
        <w:rPr>
          <w:b w:val="0"/>
          <w:i w:val="0"/>
        </w:rPr>
        <w:t>[4] PostgreSQL Global Development Group, PostgreSQL Documentation – Indexes, https://www.postgresql.org/docs/current/indexes.html (truy cập ngày 12/08/2026).</w:t>
      </w:r>
    </w:p>
    <w:p>
      <w:r>
        <w:rPr>
          <w:b w:val="0"/>
          <w:i w:val="0"/>
        </w:rPr>
        <w:t>[5] M. Jones, J. Bradley và N. Sakimura, JSON Web Token (JWT), RFC 7519, https://www.rfc-editor.org/rfc/rfc7519.html (truy cập ngày 12/08/2026).</w:t>
      </w:r>
    </w:p>
    <w:p>
      <w:r>
        <w:rPr>
          <w:b w:val="0"/>
          <w:i w:val="0"/>
        </w:rPr>
        <w:t>[6] Spring Team, STOMP over WebSocket, https://docs.spring.io/spring-framework/reference/web/websocket/stomp.html (truy cập ngày 12/08/2026).</w:t>
      </w:r>
    </w:p>
    <w:p>
      <w:r>
        <w:rPr>
          <w:b w:val="0"/>
          <w:i w:val="0"/>
        </w:rPr>
        <w:t>[7] Apache Software Foundation, Apache JMeter User Manual, https://jmeter.apache.org/usermanual/index.html (truy cập ngày 12/08/2026).</w:t>
      </w:r>
    </w:p>
    <w:p>
      <w:r>
        <w:rPr>
          <w:b w:val="0"/>
          <w:i w:val="0"/>
        </w:rPr>
        <w:t>[8] Git Project, Git Reference Manual, https://git-scm.com/docs (truy cập ngày 12/08/2026).</w:t>
      </w:r>
    </w:p>
    <w:p>
      <w:r>
        <w:br w:type="page"/>
      </w:r>
    </w:p>
    <w:p>
      <w:pPr>
        <w:pStyle w:val="Heading1"/>
      </w:pPr>
      <w:r>
        <w:t>PHỤ LỤC A. MA TRẬN TRUY VẾT YÊU CẦU</w:t>
      </w:r>
    </w:p>
    <w:p>
      <w:r>
        <w:rPr>
          <w:b w:val="0"/>
          <w:i w:val="0"/>
        </w:rP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pPr>
        <w:pStyle w:val="TableCaption"/>
        <w:jc w:val="center"/>
      </w:pPr>
      <w:r>
        <w:t>Bảng PL.A.1. Ma trận truy vết yêu cầu và thành phần hiện thực</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Mã</w:t>
            </w:r>
          </w:p>
        </w:tc>
        <w:tc>
          <w:tcPr>
            <w:tcW w:type="dxa" w:w="2197"/>
            <w:shd w:fill="EAF2FF"/>
            <w:tcMar>
              <w:top w:w="90" w:type="dxa"/>
              <w:start w:w="110" w:type="dxa"/>
              <w:bottom w:w="90" w:type="dxa"/>
              <w:end w:w="110" w:type="dxa"/>
            </w:tcMar>
          </w:tcPr>
          <w:p>
            <w:r>
              <w:rPr>
                <w:b/>
                <w:color w:val="07172E"/>
                <w:sz w:val="19"/>
              </w:rPr>
              <w:t>Yêu cầu</w:t>
            </w:r>
          </w:p>
        </w:tc>
        <w:tc>
          <w:tcPr>
            <w:tcW w:type="dxa" w:w="2197"/>
            <w:shd w:fill="EAF2FF"/>
            <w:tcMar>
              <w:top w:w="90" w:type="dxa"/>
              <w:start w:w="110" w:type="dxa"/>
              <w:bottom w:w="90" w:type="dxa"/>
              <w:end w:w="110" w:type="dxa"/>
            </w:tcMar>
          </w:tcPr>
          <w:p>
            <w:r>
              <w:rPr>
                <w:b/>
                <w:color w:val="07172E"/>
                <w:sz w:val="19"/>
              </w:rPr>
              <w:t>Giao diện/API</w:t>
            </w:r>
          </w:p>
        </w:tc>
        <w:tc>
          <w:tcPr>
            <w:tcW w:type="dxa" w:w="2197"/>
            <w:shd w:fill="EAF2FF"/>
            <w:tcMar>
              <w:top w:w="90" w:type="dxa"/>
              <w:start w:w="110" w:type="dxa"/>
              <w:bottom w:w="90" w:type="dxa"/>
              <w:end w:w="110" w:type="dxa"/>
            </w:tcMar>
          </w:tcPr>
          <w:p>
            <w:r>
              <w:rPr>
                <w:b/>
                <w:color w:val="07172E"/>
                <w:sz w:val="19"/>
              </w:rPr>
              <w:t>Back-end và dữ liệu</w:t>
            </w:r>
          </w:p>
        </w:tc>
      </w:tr>
      <w:tr>
        <w:tc>
          <w:tcPr>
            <w:tcW w:type="dxa" w:w="2197"/>
            <w:tcMar>
              <w:top w:w="90" w:type="dxa"/>
              <w:start w:w="110" w:type="dxa"/>
              <w:bottom w:w="90" w:type="dxa"/>
              <w:end w:w="110" w:type="dxa"/>
            </w:tcMar>
            <w:vAlign w:val="top"/>
          </w:tcPr>
          <w:p>
            <w:r>
              <w:rPr>
                <w:sz w:val="19"/>
              </w:rPr>
              <w:t>FR-01</w:t>
            </w:r>
          </w:p>
        </w:tc>
        <w:tc>
          <w:tcPr>
            <w:tcW w:type="dxa" w:w="2197"/>
            <w:tcMar>
              <w:top w:w="90" w:type="dxa"/>
              <w:start w:w="110" w:type="dxa"/>
              <w:bottom w:w="90" w:type="dxa"/>
              <w:end w:w="110" w:type="dxa"/>
            </w:tcMar>
            <w:vAlign w:val="top"/>
          </w:tcPr>
          <w:p>
            <w:r>
              <w:rPr>
                <w:sz w:val="19"/>
              </w:rPr>
              <w:t>Đăng ký và xác thực email</w:t>
            </w:r>
          </w:p>
        </w:tc>
        <w:tc>
          <w:tcPr>
            <w:tcW w:type="dxa" w:w="2197"/>
            <w:tcMar>
              <w:top w:w="90" w:type="dxa"/>
              <w:start w:w="110" w:type="dxa"/>
              <w:bottom w:w="90" w:type="dxa"/>
              <w:end w:w="110" w:type="dxa"/>
            </w:tcMar>
            <w:vAlign w:val="top"/>
          </w:tcPr>
          <w:p>
            <w:r>
              <w:rPr>
                <w:sz w:val="19"/>
              </w:rPr>
              <w:t>RegisterPage; /api/v1/auth/register; verify-email</w:t>
            </w:r>
          </w:p>
        </w:tc>
        <w:tc>
          <w:tcPr>
            <w:tcW w:type="dxa" w:w="2197"/>
            <w:tcMar>
              <w:top w:w="90" w:type="dxa"/>
              <w:start w:w="110" w:type="dxa"/>
              <w:bottom w:w="90" w:type="dxa"/>
              <w:end w:w="110" w:type="dxa"/>
            </w:tcMar>
            <w:vAlign w:val="top"/>
          </w:tcPr>
          <w:p>
            <w:r>
              <w:rPr>
                <w:sz w:val="19"/>
              </w:rPr>
              <w:t>AuthenticationService; EmailService; users và token xác thực</w:t>
            </w:r>
          </w:p>
        </w:tc>
      </w:tr>
      <w:tr>
        <w:tc>
          <w:tcPr>
            <w:tcW w:type="dxa" w:w="2197"/>
            <w:tcMar>
              <w:top w:w="90" w:type="dxa"/>
              <w:start w:w="110" w:type="dxa"/>
              <w:bottom w:w="90" w:type="dxa"/>
              <w:end w:w="110" w:type="dxa"/>
            </w:tcMar>
            <w:vAlign w:val="top"/>
          </w:tcPr>
          <w:p>
            <w:r>
              <w:rPr>
                <w:sz w:val="19"/>
              </w:rPr>
              <w:t>FR-02</w:t>
            </w:r>
          </w:p>
        </w:tc>
        <w:tc>
          <w:tcPr>
            <w:tcW w:type="dxa" w:w="2197"/>
            <w:tcMar>
              <w:top w:w="90" w:type="dxa"/>
              <w:start w:w="110" w:type="dxa"/>
              <w:bottom w:w="90" w:type="dxa"/>
              <w:end w:w="110" w:type="dxa"/>
            </w:tcMar>
            <w:vAlign w:val="top"/>
          </w:tcPr>
          <w:p>
            <w:r>
              <w:rPr>
                <w:sz w:val="19"/>
              </w:rPr>
              <w:t>Đăng nhập và làm mới phiên</w:t>
            </w:r>
          </w:p>
        </w:tc>
        <w:tc>
          <w:tcPr>
            <w:tcW w:type="dxa" w:w="2197"/>
            <w:tcMar>
              <w:top w:w="90" w:type="dxa"/>
              <w:start w:w="110" w:type="dxa"/>
              <w:bottom w:w="90" w:type="dxa"/>
              <w:end w:w="110" w:type="dxa"/>
            </w:tcMar>
            <w:vAlign w:val="top"/>
          </w:tcPr>
          <w:p>
            <w:r>
              <w:rPr>
                <w:sz w:val="19"/>
              </w:rPr>
              <w:t>LoginPage; authApi; axiosClient</w:t>
            </w:r>
          </w:p>
        </w:tc>
        <w:tc>
          <w:tcPr>
            <w:tcW w:type="dxa" w:w="2197"/>
            <w:tcMar>
              <w:top w:w="90" w:type="dxa"/>
              <w:start w:w="110" w:type="dxa"/>
              <w:bottom w:w="90" w:type="dxa"/>
              <w:end w:w="110" w:type="dxa"/>
            </w:tcMar>
            <w:vAlign w:val="top"/>
          </w:tcPr>
          <w:p>
            <w:r>
              <w:rPr>
                <w:sz w:val="19"/>
              </w:rPr>
              <w:t>AuthenticationController; AuthenticationService; refresh_tokens; invalidated_token</w:t>
            </w:r>
          </w:p>
        </w:tc>
      </w:tr>
      <w:tr>
        <w:tc>
          <w:tcPr>
            <w:tcW w:type="dxa" w:w="2197"/>
            <w:tcMar>
              <w:top w:w="90" w:type="dxa"/>
              <w:start w:w="110" w:type="dxa"/>
              <w:bottom w:w="90" w:type="dxa"/>
              <w:end w:w="110" w:type="dxa"/>
            </w:tcMar>
            <w:vAlign w:val="top"/>
          </w:tcPr>
          <w:p>
            <w:r>
              <w:rPr>
                <w:sz w:val="19"/>
              </w:rPr>
              <w:t>FR-03</w:t>
            </w:r>
          </w:p>
        </w:tc>
        <w:tc>
          <w:tcPr>
            <w:tcW w:type="dxa" w:w="2197"/>
            <w:tcMar>
              <w:top w:w="90" w:type="dxa"/>
              <w:start w:w="110" w:type="dxa"/>
              <w:bottom w:w="90" w:type="dxa"/>
              <w:end w:w="110" w:type="dxa"/>
            </w:tcMar>
            <w:vAlign w:val="top"/>
          </w:tcPr>
          <w:p>
            <w:r>
              <w:rPr>
                <w:sz w:val="19"/>
              </w:rPr>
              <w:t>Tra cứu phim, rạp và lịch chiếu</w:t>
            </w:r>
          </w:p>
        </w:tc>
        <w:tc>
          <w:tcPr>
            <w:tcW w:type="dxa" w:w="2197"/>
            <w:tcMar>
              <w:top w:w="90" w:type="dxa"/>
              <w:start w:w="110" w:type="dxa"/>
              <w:bottom w:w="90" w:type="dxa"/>
              <w:end w:w="110" w:type="dxa"/>
            </w:tcMar>
            <w:vAlign w:val="top"/>
          </w:tcPr>
          <w:p>
            <w:r>
              <w:rPr>
                <w:sz w:val="19"/>
              </w:rPr>
              <w:t>HomePage; MovieDetailPage; CinemaMapPage</w:t>
            </w:r>
          </w:p>
        </w:tc>
        <w:tc>
          <w:tcPr>
            <w:tcW w:type="dxa" w:w="2197"/>
            <w:tcMar>
              <w:top w:w="90" w:type="dxa"/>
              <w:start w:w="110" w:type="dxa"/>
              <w:bottom w:w="90" w:type="dxa"/>
              <w:end w:w="110" w:type="dxa"/>
            </w:tcMar>
            <w:vAlign w:val="top"/>
          </w:tcPr>
          <w:p>
            <w:r>
              <w:rPr>
                <w:sz w:val="19"/>
              </w:rPr>
              <w:t>Movie/Cinema/Showtime Controller-Service-Repository; cache dữ liệu ít đổi</w:t>
            </w:r>
          </w:p>
        </w:tc>
      </w:tr>
      <w:tr>
        <w:tc>
          <w:tcPr>
            <w:tcW w:type="dxa" w:w="2197"/>
            <w:tcMar>
              <w:top w:w="90" w:type="dxa"/>
              <w:start w:w="110" w:type="dxa"/>
              <w:bottom w:w="90" w:type="dxa"/>
              <w:end w:w="110" w:type="dxa"/>
            </w:tcMar>
            <w:vAlign w:val="top"/>
          </w:tcPr>
          <w:p>
            <w:r>
              <w:rPr>
                <w:sz w:val="19"/>
              </w:rPr>
              <w:t>FR-04</w:t>
            </w:r>
          </w:p>
        </w:tc>
        <w:tc>
          <w:tcPr>
            <w:tcW w:type="dxa" w:w="2197"/>
            <w:tcMar>
              <w:top w:w="90" w:type="dxa"/>
              <w:start w:w="110" w:type="dxa"/>
              <w:bottom w:w="90" w:type="dxa"/>
              <w:end w:w="110" w:type="dxa"/>
            </w:tcMar>
            <w:vAlign w:val="top"/>
          </w:tcPr>
          <w:p>
            <w:r>
              <w:rPr>
                <w:sz w:val="19"/>
              </w:rPr>
              <w:t>Giữ ghế có thời hạn</w:t>
            </w:r>
          </w:p>
        </w:tc>
        <w:tc>
          <w:tcPr>
            <w:tcW w:type="dxa" w:w="2197"/>
            <w:tcMar>
              <w:top w:w="90" w:type="dxa"/>
              <w:start w:w="110" w:type="dxa"/>
              <w:bottom w:w="90" w:type="dxa"/>
              <w:end w:w="110" w:type="dxa"/>
            </w:tcMar>
            <w:vAlign w:val="top"/>
          </w:tcPr>
          <w:p>
            <w:r>
              <w:rPr>
                <w:sz w:val="19"/>
              </w:rPr>
              <w:t>SeatSelectionPage; bookingApi.holdSeats</w:t>
            </w:r>
          </w:p>
        </w:tc>
        <w:tc>
          <w:tcPr>
            <w:tcW w:type="dxa" w:w="2197"/>
            <w:tcMar>
              <w:top w:w="90" w:type="dxa"/>
              <w:start w:w="110" w:type="dxa"/>
              <w:bottom w:w="90" w:type="dxa"/>
              <w:end w:w="110" w:type="dxa"/>
            </w:tcMar>
            <w:vAlign w:val="top"/>
          </w:tcPr>
          <w:p>
            <w:r>
              <w:rPr>
                <w:sz w:val="19"/>
              </w:rPr>
              <w:t>BookingServiceImpl; SeatStatusRepository; seat_status; lock và version</w:t>
            </w:r>
          </w:p>
        </w:tc>
      </w:tr>
      <w:tr>
        <w:tc>
          <w:tcPr>
            <w:tcW w:type="dxa" w:w="2197"/>
            <w:tcMar>
              <w:top w:w="90" w:type="dxa"/>
              <w:start w:w="110" w:type="dxa"/>
              <w:bottom w:w="90" w:type="dxa"/>
              <w:end w:w="110" w:type="dxa"/>
            </w:tcMar>
            <w:vAlign w:val="top"/>
          </w:tcPr>
          <w:p>
            <w:r>
              <w:rPr>
                <w:sz w:val="19"/>
              </w:rPr>
              <w:t>FR-05</w:t>
            </w:r>
          </w:p>
        </w:tc>
        <w:tc>
          <w:tcPr>
            <w:tcW w:type="dxa" w:w="2197"/>
            <w:tcMar>
              <w:top w:w="90" w:type="dxa"/>
              <w:start w:w="110" w:type="dxa"/>
              <w:bottom w:w="90" w:type="dxa"/>
              <w:end w:w="110" w:type="dxa"/>
            </w:tcMar>
            <w:vAlign w:val="top"/>
          </w:tcPr>
          <w:p>
            <w:r>
              <w:rPr>
                <w:sz w:val="19"/>
              </w:rPr>
              <w:t>Tạo đơn đặt vé</w:t>
            </w:r>
          </w:p>
        </w:tc>
        <w:tc>
          <w:tcPr>
            <w:tcW w:type="dxa" w:w="2197"/>
            <w:tcMar>
              <w:top w:w="90" w:type="dxa"/>
              <w:start w:w="110" w:type="dxa"/>
              <w:bottom w:w="90" w:type="dxa"/>
              <w:end w:w="110" w:type="dxa"/>
            </w:tcMar>
            <w:vAlign w:val="top"/>
          </w:tcPr>
          <w:p>
            <w:r>
              <w:rPr>
                <w:sz w:val="19"/>
              </w:rPr>
              <w:t>CheckoutPage; POST /api/v1/bookings</w:t>
            </w:r>
          </w:p>
        </w:tc>
        <w:tc>
          <w:tcPr>
            <w:tcW w:type="dxa" w:w="2197"/>
            <w:tcMar>
              <w:top w:w="90" w:type="dxa"/>
              <w:start w:w="110" w:type="dxa"/>
              <w:bottom w:w="90" w:type="dxa"/>
              <w:end w:w="110" w:type="dxa"/>
            </w:tcMar>
            <w:vAlign w:val="top"/>
          </w:tcPr>
          <w:p>
            <w:r>
              <w:rPr>
                <w:sz w:val="19"/>
              </w:rPr>
              <w:t>BookingServiceImpl; bookings; booking_details; partial unique index</w:t>
            </w:r>
          </w:p>
        </w:tc>
      </w:tr>
      <w:tr>
        <w:tc>
          <w:tcPr>
            <w:tcW w:type="dxa" w:w="2197"/>
            <w:tcMar>
              <w:top w:w="90" w:type="dxa"/>
              <w:start w:w="110" w:type="dxa"/>
              <w:bottom w:w="90" w:type="dxa"/>
              <w:end w:w="110" w:type="dxa"/>
            </w:tcMar>
            <w:vAlign w:val="top"/>
          </w:tcPr>
          <w:p>
            <w:r>
              <w:rPr>
                <w:sz w:val="19"/>
              </w:rPr>
              <w:t>FR-06</w:t>
            </w:r>
          </w:p>
        </w:tc>
        <w:tc>
          <w:tcPr>
            <w:tcW w:type="dxa" w:w="2197"/>
            <w:tcMar>
              <w:top w:w="90" w:type="dxa"/>
              <w:start w:w="110" w:type="dxa"/>
              <w:bottom w:w="90" w:type="dxa"/>
              <w:end w:w="110" w:type="dxa"/>
            </w:tcMar>
            <w:vAlign w:val="top"/>
          </w:tcPr>
          <w:p>
            <w:r>
              <w:rPr>
                <w:sz w:val="19"/>
              </w:rPr>
              <w:t>Áp dụng khuyến mãi</w:t>
            </w:r>
          </w:p>
        </w:tc>
        <w:tc>
          <w:tcPr>
            <w:tcW w:type="dxa" w:w="2197"/>
            <w:tcMar>
              <w:top w:w="90" w:type="dxa"/>
              <w:start w:w="110" w:type="dxa"/>
              <w:bottom w:w="90" w:type="dxa"/>
              <w:end w:w="110" w:type="dxa"/>
            </w:tcMar>
            <w:vAlign w:val="top"/>
          </w:tcPr>
          <w:p>
            <w:r>
              <w:rPr>
                <w:sz w:val="19"/>
              </w:rPr>
              <w:t>CheckoutPage; promotionApi</w:t>
            </w:r>
          </w:p>
        </w:tc>
        <w:tc>
          <w:tcPr>
            <w:tcW w:type="dxa" w:w="2197"/>
            <w:tcMar>
              <w:top w:w="90" w:type="dxa"/>
              <w:start w:w="110" w:type="dxa"/>
              <w:bottom w:w="90" w:type="dxa"/>
              <w:end w:w="110" w:type="dxa"/>
            </w:tcMar>
            <w:vAlign w:val="top"/>
          </w:tcPr>
          <w:p>
            <w:r>
              <w:rPr>
                <w:sz w:val="19"/>
              </w:rPr>
              <w:t>PromotionService; promotion_id; total_price và discount_amount</w:t>
            </w:r>
          </w:p>
        </w:tc>
      </w:tr>
      <w:tr>
        <w:tc>
          <w:tcPr>
            <w:tcW w:type="dxa" w:w="2197"/>
            <w:tcMar>
              <w:top w:w="90" w:type="dxa"/>
              <w:start w:w="110" w:type="dxa"/>
              <w:bottom w:w="90" w:type="dxa"/>
              <w:end w:w="110" w:type="dxa"/>
            </w:tcMar>
            <w:vAlign w:val="top"/>
          </w:tcPr>
          <w:p>
            <w:r>
              <w:rPr>
                <w:sz w:val="19"/>
              </w:rPr>
              <w:t>FR-07</w:t>
            </w:r>
          </w:p>
        </w:tc>
        <w:tc>
          <w:tcPr>
            <w:tcW w:type="dxa" w:w="2197"/>
            <w:tcMar>
              <w:top w:w="90" w:type="dxa"/>
              <w:start w:w="110" w:type="dxa"/>
              <w:bottom w:w="90" w:type="dxa"/>
              <w:end w:w="110" w:type="dxa"/>
            </w:tcMar>
            <w:vAlign w:val="top"/>
          </w:tcPr>
          <w:p>
            <w:r>
              <w:rPr>
                <w:sz w:val="19"/>
              </w:rPr>
              <w:t>Thanh toán VNPay</w:t>
            </w:r>
          </w:p>
        </w:tc>
        <w:tc>
          <w:tcPr>
            <w:tcW w:type="dxa" w:w="2197"/>
            <w:tcMar>
              <w:top w:w="90" w:type="dxa"/>
              <w:start w:w="110" w:type="dxa"/>
              <w:bottom w:w="90" w:type="dxa"/>
              <w:end w:w="110" w:type="dxa"/>
            </w:tcMar>
            <w:vAlign w:val="top"/>
          </w:tcPr>
          <w:p>
            <w:r>
              <w:rPr>
                <w:sz w:val="19"/>
              </w:rPr>
              <w:t>CheckoutPage; PaymentResultPage</w:t>
            </w:r>
          </w:p>
        </w:tc>
        <w:tc>
          <w:tcPr>
            <w:tcW w:type="dxa" w:w="2197"/>
            <w:tcMar>
              <w:top w:w="90" w:type="dxa"/>
              <w:start w:w="110" w:type="dxa"/>
              <w:bottom w:w="90" w:type="dxa"/>
              <w:end w:w="110" w:type="dxa"/>
            </w:tcMar>
            <w:vAlign w:val="top"/>
          </w:tcPr>
          <w:p>
            <w:r>
              <w:rPr>
                <w:sz w:val="19"/>
              </w:rPr>
              <w:t>PaymentController; PaymentServiceImpl; VnPayPaymentGateway; payments/events</w:t>
            </w:r>
          </w:p>
        </w:tc>
      </w:tr>
      <w:tr>
        <w:tc>
          <w:tcPr>
            <w:tcW w:type="dxa" w:w="2197"/>
            <w:tcMar>
              <w:top w:w="90" w:type="dxa"/>
              <w:start w:w="110" w:type="dxa"/>
              <w:bottom w:w="90" w:type="dxa"/>
              <w:end w:w="110" w:type="dxa"/>
            </w:tcMar>
            <w:vAlign w:val="top"/>
          </w:tcPr>
          <w:p>
            <w:r>
              <w:rPr>
                <w:sz w:val="19"/>
              </w:rPr>
              <w:t>FR-08</w:t>
            </w:r>
          </w:p>
        </w:tc>
        <w:tc>
          <w:tcPr>
            <w:tcW w:type="dxa" w:w="2197"/>
            <w:tcMar>
              <w:top w:w="90" w:type="dxa"/>
              <w:start w:w="110" w:type="dxa"/>
              <w:bottom w:w="90" w:type="dxa"/>
              <w:end w:w="110" w:type="dxa"/>
            </w:tcMar>
            <w:vAlign w:val="top"/>
          </w:tcPr>
          <w:p>
            <w:r>
              <w:rPr>
                <w:sz w:val="19"/>
              </w:rPr>
              <w:t>Thanh toán QR ngân hàng</w:t>
            </w:r>
          </w:p>
        </w:tc>
        <w:tc>
          <w:tcPr>
            <w:tcW w:type="dxa" w:w="2197"/>
            <w:tcMar>
              <w:top w:w="90" w:type="dxa"/>
              <w:start w:w="110" w:type="dxa"/>
              <w:bottom w:w="90" w:type="dxa"/>
              <w:end w:w="110" w:type="dxa"/>
            </w:tcMar>
            <w:vAlign w:val="top"/>
          </w:tcPr>
          <w:p>
            <w:r>
              <w:rPr>
                <w:sz w:val="19"/>
              </w:rPr>
              <w:t>SePay QR form và polling kết quả</w:t>
            </w:r>
          </w:p>
        </w:tc>
        <w:tc>
          <w:tcPr>
            <w:tcW w:type="dxa" w:w="2197"/>
            <w:tcMar>
              <w:top w:w="90" w:type="dxa"/>
              <w:start w:w="110" w:type="dxa"/>
              <w:bottom w:w="90" w:type="dxa"/>
              <w:end w:w="110" w:type="dxa"/>
            </w:tcMar>
            <w:vAlign w:val="top"/>
          </w:tcPr>
          <w:p>
            <w:r>
              <w:rPr>
                <w:sz w:val="19"/>
              </w:rPr>
              <w:t>SePayPaymentGateway; webhook; xác minh API key/HMAC; amount/content</w:t>
            </w:r>
          </w:p>
        </w:tc>
      </w:tr>
      <w:tr>
        <w:tc>
          <w:tcPr>
            <w:tcW w:type="dxa" w:w="2197"/>
            <w:tcMar>
              <w:top w:w="90" w:type="dxa"/>
              <w:start w:w="110" w:type="dxa"/>
              <w:bottom w:w="90" w:type="dxa"/>
              <w:end w:w="110" w:type="dxa"/>
            </w:tcMar>
            <w:vAlign w:val="top"/>
          </w:tcPr>
          <w:p>
            <w:r>
              <w:rPr>
                <w:sz w:val="19"/>
              </w:rPr>
              <w:t>FR-09</w:t>
            </w:r>
          </w:p>
        </w:tc>
        <w:tc>
          <w:tcPr>
            <w:tcW w:type="dxa" w:w="2197"/>
            <w:tcMar>
              <w:top w:w="90" w:type="dxa"/>
              <w:start w:w="110" w:type="dxa"/>
              <w:bottom w:w="90" w:type="dxa"/>
              <w:end w:w="110" w:type="dxa"/>
            </w:tcMar>
            <w:vAlign w:val="top"/>
          </w:tcPr>
          <w:p>
            <w:r>
              <w:rPr>
                <w:sz w:val="19"/>
              </w:rPr>
              <w:t>Phát hành và xem vé QR</w:t>
            </w:r>
          </w:p>
        </w:tc>
        <w:tc>
          <w:tcPr>
            <w:tcW w:type="dxa" w:w="2197"/>
            <w:tcMar>
              <w:top w:w="90" w:type="dxa"/>
              <w:start w:w="110" w:type="dxa"/>
              <w:bottom w:w="90" w:type="dxa"/>
              <w:end w:w="110" w:type="dxa"/>
            </w:tcMar>
            <w:vAlign w:val="top"/>
          </w:tcPr>
          <w:p>
            <w:r>
              <w:rPr>
                <w:sz w:val="19"/>
              </w:rPr>
              <w:t>MyBookingsPage; TicketDetailPage</w:t>
            </w:r>
          </w:p>
        </w:tc>
        <w:tc>
          <w:tcPr>
            <w:tcW w:type="dxa" w:w="2197"/>
            <w:tcMar>
              <w:top w:w="90" w:type="dxa"/>
              <w:start w:w="110" w:type="dxa"/>
              <w:bottom w:w="90" w:type="dxa"/>
              <w:end w:w="110" w:type="dxa"/>
            </w:tcMar>
            <w:vAlign w:val="top"/>
          </w:tcPr>
          <w:p>
            <w:r>
              <w:rPr>
                <w:sz w:val="19"/>
              </w:rPr>
              <w:t>TicketQrCodeService; tickets; BookingService payment-success</w:t>
            </w:r>
          </w:p>
        </w:tc>
      </w:tr>
      <w:tr>
        <w:tc>
          <w:tcPr>
            <w:tcW w:type="dxa" w:w="2197"/>
            <w:tcMar>
              <w:top w:w="90" w:type="dxa"/>
              <w:start w:w="110" w:type="dxa"/>
              <w:bottom w:w="90" w:type="dxa"/>
              <w:end w:w="110" w:type="dxa"/>
            </w:tcMar>
            <w:vAlign w:val="top"/>
          </w:tcPr>
          <w:p>
            <w:r>
              <w:rPr>
                <w:sz w:val="19"/>
              </w:rPr>
              <w:t>FR-10</w:t>
            </w:r>
          </w:p>
        </w:tc>
        <w:tc>
          <w:tcPr>
            <w:tcW w:type="dxa" w:w="2197"/>
            <w:tcMar>
              <w:top w:w="90" w:type="dxa"/>
              <w:start w:w="110" w:type="dxa"/>
              <w:bottom w:w="90" w:type="dxa"/>
              <w:end w:w="110" w:type="dxa"/>
            </w:tcMar>
            <w:vAlign w:val="top"/>
          </w:tcPr>
          <w:p>
            <w:r>
              <w:rPr>
                <w:sz w:val="19"/>
              </w:rPr>
              <w:t>Soát vé theo rạp và suất</w:t>
            </w:r>
          </w:p>
        </w:tc>
        <w:tc>
          <w:tcPr>
            <w:tcW w:type="dxa" w:w="2197"/>
            <w:tcMar>
              <w:top w:w="90" w:type="dxa"/>
              <w:start w:w="110" w:type="dxa"/>
              <w:bottom w:w="90" w:type="dxa"/>
              <w:end w:w="110" w:type="dxa"/>
            </w:tcMar>
            <w:vAlign w:val="top"/>
          </w:tcPr>
          <w:p>
            <w:r>
              <w:rPr>
                <w:sz w:val="19"/>
              </w:rPr>
              <w:t>StaffTicketScannerPage</w:t>
            </w:r>
          </w:p>
        </w:tc>
        <w:tc>
          <w:tcPr>
            <w:tcW w:type="dxa" w:w="2197"/>
            <w:tcMar>
              <w:top w:w="90" w:type="dxa"/>
              <w:start w:w="110" w:type="dxa"/>
              <w:bottom w:w="90" w:type="dxa"/>
              <w:end w:w="110" w:type="dxa"/>
            </w:tcMar>
            <w:vAlign w:val="top"/>
          </w:tcPr>
          <w:p>
            <w:r>
              <w:rPr>
                <w:sz w:val="19"/>
              </w:rPr>
              <w:t>TicketController; BookingServiceImpl.checkInTicket; staff_cinemas</w:t>
            </w:r>
          </w:p>
        </w:tc>
      </w:tr>
      <w:tr>
        <w:tc>
          <w:tcPr>
            <w:tcW w:type="dxa" w:w="2197"/>
            <w:tcMar>
              <w:top w:w="90" w:type="dxa"/>
              <w:start w:w="110" w:type="dxa"/>
              <w:bottom w:w="90" w:type="dxa"/>
              <w:end w:w="110" w:type="dxa"/>
            </w:tcMar>
            <w:vAlign w:val="top"/>
          </w:tcPr>
          <w:p>
            <w:r>
              <w:rPr>
                <w:sz w:val="19"/>
              </w:rPr>
              <w:t>FR-11</w:t>
            </w:r>
          </w:p>
        </w:tc>
        <w:tc>
          <w:tcPr>
            <w:tcW w:type="dxa" w:w="2197"/>
            <w:tcMar>
              <w:top w:w="90" w:type="dxa"/>
              <w:start w:w="110" w:type="dxa"/>
              <w:bottom w:w="90" w:type="dxa"/>
              <w:end w:w="110" w:type="dxa"/>
            </w:tcMar>
            <w:vAlign w:val="top"/>
          </w:tcPr>
          <w:p>
            <w:r>
              <w:rPr>
                <w:sz w:val="19"/>
              </w:rPr>
              <w:t>Đồng bộ trạng thái ghế</w:t>
            </w:r>
          </w:p>
        </w:tc>
        <w:tc>
          <w:tcPr>
            <w:tcW w:type="dxa" w:w="2197"/>
            <w:tcMar>
              <w:top w:w="90" w:type="dxa"/>
              <w:start w:w="110" w:type="dxa"/>
              <w:bottom w:w="90" w:type="dxa"/>
              <w:end w:w="110" w:type="dxa"/>
            </w:tcMar>
            <w:vAlign w:val="top"/>
          </w:tcPr>
          <w:p>
            <w:r>
              <w:rPr>
                <w:sz w:val="19"/>
              </w:rPr>
              <w:t>useSeatWebSocket</w:t>
            </w:r>
          </w:p>
        </w:tc>
        <w:tc>
          <w:tcPr>
            <w:tcW w:type="dxa" w:w="2197"/>
            <w:tcMar>
              <w:top w:w="90" w:type="dxa"/>
              <w:start w:w="110" w:type="dxa"/>
              <w:bottom w:w="90" w:type="dxa"/>
              <w:end w:w="110" w:type="dxa"/>
            </w:tcMar>
            <w:vAlign w:val="top"/>
          </w:tcPr>
          <w:p>
            <w:r>
              <w:rPr>
                <w:sz w:val="19"/>
              </w:rPr>
              <w:t>WebSocketConfig; SeatStatusPublisher; SeatStatusEvent</w:t>
            </w:r>
          </w:p>
        </w:tc>
      </w:tr>
      <w:tr>
        <w:tc>
          <w:tcPr>
            <w:tcW w:type="dxa" w:w="2197"/>
            <w:tcMar>
              <w:top w:w="90" w:type="dxa"/>
              <w:start w:w="110" w:type="dxa"/>
              <w:bottom w:w="90" w:type="dxa"/>
              <w:end w:w="110" w:type="dxa"/>
            </w:tcMar>
            <w:vAlign w:val="top"/>
          </w:tcPr>
          <w:p>
            <w:r>
              <w:rPr>
                <w:sz w:val="19"/>
              </w:rPr>
              <w:t>FR-12</w:t>
            </w:r>
          </w:p>
        </w:tc>
        <w:tc>
          <w:tcPr>
            <w:tcW w:type="dxa" w:w="2197"/>
            <w:tcMar>
              <w:top w:w="90" w:type="dxa"/>
              <w:start w:w="110" w:type="dxa"/>
              <w:bottom w:w="90" w:type="dxa"/>
              <w:end w:w="110" w:type="dxa"/>
            </w:tcMar>
            <w:vAlign w:val="top"/>
          </w:tcPr>
          <w:p>
            <w:r>
              <w:rPr>
                <w:sz w:val="19"/>
              </w:rPr>
              <w:t>Thu hồi giữ ghế hết hạn</w:t>
            </w:r>
          </w:p>
        </w:tc>
        <w:tc>
          <w:tcPr>
            <w:tcW w:type="dxa" w:w="2197"/>
            <w:tcMar>
              <w:top w:w="90" w:type="dxa"/>
              <w:start w:w="110" w:type="dxa"/>
              <w:bottom w:w="90" w:type="dxa"/>
              <w:end w:w="110" w:type="dxa"/>
            </w:tcMar>
            <w:vAlign w:val="top"/>
          </w:tcPr>
          <w:p>
            <w:r>
              <w:rPr>
                <w:sz w:val="19"/>
              </w:rPr>
              <w:t>Client nhận AVAILABLE qua topic</w:t>
            </w:r>
          </w:p>
        </w:tc>
        <w:tc>
          <w:tcPr>
            <w:tcW w:type="dxa" w:w="2197"/>
            <w:tcMar>
              <w:top w:w="90" w:type="dxa"/>
              <w:start w:w="110" w:type="dxa"/>
              <w:bottom w:w="90" w:type="dxa"/>
              <w:end w:w="110" w:type="dxa"/>
            </w:tcMar>
            <w:vAlign w:val="top"/>
          </w:tcPr>
          <w:p>
            <w:r>
              <w:rPr>
                <w:sz w:val="19"/>
              </w:rPr>
              <w:t>HoldExpireScheduler; BookingExpirationService; seat_status/bookings</w:t>
            </w:r>
          </w:p>
        </w:tc>
      </w:tr>
      <w:tr>
        <w:tc>
          <w:tcPr>
            <w:tcW w:type="dxa" w:w="2197"/>
            <w:tcMar>
              <w:top w:w="90" w:type="dxa"/>
              <w:start w:w="110" w:type="dxa"/>
              <w:bottom w:w="90" w:type="dxa"/>
              <w:end w:w="110" w:type="dxa"/>
            </w:tcMar>
            <w:vAlign w:val="top"/>
          </w:tcPr>
          <w:p>
            <w:r>
              <w:rPr>
                <w:sz w:val="19"/>
              </w:rPr>
              <w:t>FR-13</w:t>
            </w:r>
          </w:p>
        </w:tc>
        <w:tc>
          <w:tcPr>
            <w:tcW w:type="dxa" w:w="2197"/>
            <w:tcMar>
              <w:top w:w="90" w:type="dxa"/>
              <w:start w:w="110" w:type="dxa"/>
              <w:bottom w:w="90" w:type="dxa"/>
              <w:end w:w="110" w:type="dxa"/>
            </w:tcMar>
            <w:vAlign w:val="top"/>
          </w:tcPr>
          <w:p>
            <w:r>
              <w:rPr>
                <w:sz w:val="19"/>
              </w:rPr>
              <w:t>Hủy suất và hoàn tiền</w:t>
            </w:r>
          </w:p>
        </w:tc>
        <w:tc>
          <w:tcPr>
            <w:tcW w:type="dxa" w:w="2197"/>
            <w:tcMar>
              <w:top w:w="90" w:type="dxa"/>
              <w:start w:w="110" w:type="dxa"/>
              <w:bottom w:w="90" w:type="dxa"/>
              <w:end w:w="110" w:type="dxa"/>
            </w:tcMar>
            <w:vAlign w:val="top"/>
          </w:tcPr>
          <w:p>
            <w:r>
              <w:rPr>
                <w:sz w:val="19"/>
              </w:rPr>
              <w:t>Admin showtime/payment pages</w:t>
            </w:r>
          </w:p>
        </w:tc>
        <w:tc>
          <w:tcPr>
            <w:tcW w:type="dxa" w:w="2197"/>
            <w:tcMar>
              <w:top w:w="90" w:type="dxa"/>
              <w:start w:w="110" w:type="dxa"/>
              <w:bottom w:w="90" w:type="dxa"/>
              <w:end w:w="110" w:type="dxa"/>
            </w:tcMar>
            <w:vAlign w:val="top"/>
          </w:tcPr>
          <w:p>
            <w:r>
              <w:rPr>
                <w:sz w:val="19"/>
              </w:rPr>
              <w:t>ShowtimeService; RefundServiceImpl; refunds; payment_events</w:t>
            </w:r>
          </w:p>
        </w:tc>
      </w:tr>
      <w:tr>
        <w:tc>
          <w:tcPr>
            <w:tcW w:type="dxa" w:w="2197"/>
            <w:tcMar>
              <w:top w:w="90" w:type="dxa"/>
              <w:start w:w="110" w:type="dxa"/>
              <w:bottom w:w="90" w:type="dxa"/>
              <w:end w:w="110" w:type="dxa"/>
            </w:tcMar>
            <w:vAlign w:val="top"/>
          </w:tcPr>
          <w:p>
            <w:r>
              <w:rPr>
                <w:sz w:val="19"/>
              </w:rPr>
              <w:t>FR-14</w:t>
            </w:r>
          </w:p>
        </w:tc>
        <w:tc>
          <w:tcPr>
            <w:tcW w:type="dxa" w:w="2197"/>
            <w:tcMar>
              <w:top w:w="90" w:type="dxa"/>
              <w:start w:w="110" w:type="dxa"/>
              <w:bottom w:w="90" w:type="dxa"/>
              <w:end w:w="110" w:type="dxa"/>
            </w:tcMar>
            <w:vAlign w:val="top"/>
          </w:tcPr>
          <w:p>
            <w:r>
              <w:rPr>
                <w:sz w:val="19"/>
              </w:rPr>
              <w:t>Quản trị và phân quyền</w:t>
            </w:r>
          </w:p>
        </w:tc>
        <w:tc>
          <w:tcPr>
            <w:tcW w:type="dxa" w:w="2197"/>
            <w:tcMar>
              <w:top w:w="90" w:type="dxa"/>
              <w:start w:w="110" w:type="dxa"/>
              <w:bottom w:w="90" w:type="dxa"/>
              <w:end w:w="110" w:type="dxa"/>
            </w:tcMar>
            <w:vAlign w:val="top"/>
          </w:tcPr>
          <w:p>
            <w:r>
              <w:rPr>
                <w:sz w:val="19"/>
              </w:rPr>
              <w:t>ProtectedRoute; admin/staff layout</w:t>
            </w:r>
          </w:p>
        </w:tc>
        <w:tc>
          <w:tcPr>
            <w:tcW w:type="dxa" w:w="2197"/>
            <w:tcMar>
              <w:top w:w="90" w:type="dxa"/>
              <w:start w:w="110" w:type="dxa"/>
              <w:bottom w:w="90" w:type="dxa"/>
              <w:end w:w="110" w:type="dxa"/>
            </w:tcMar>
            <w:vAlign w:val="top"/>
          </w:tcPr>
          <w:p>
            <w:r>
              <w:rPr>
                <w:sz w:val="19"/>
              </w:rPr>
              <w:t>SecurityConfig; @PreAuthorize; ApplicationInitConfig; RBAC tables</w:t>
            </w:r>
          </w:p>
        </w:tc>
      </w:tr>
      <w:tr>
        <w:tc>
          <w:tcPr>
            <w:tcW w:type="dxa" w:w="2197"/>
            <w:tcMar>
              <w:top w:w="90" w:type="dxa"/>
              <w:start w:w="110" w:type="dxa"/>
              <w:bottom w:w="90" w:type="dxa"/>
              <w:end w:w="110" w:type="dxa"/>
            </w:tcMar>
            <w:vAlign w:val="top"/>
          </w:tcPr>
          <w:p>
            <w:r>
              <w:rPr>
                <w:sz w:val="19"/>
              </w:rPr>
              <w:t>FR-15</w:t>
            </w:r>
          </w:p>
        </w:tc>
        <w:tc>
          <w:tcPr>
            <w:tcW w:type="dxa" w:w="2197"/>
            <w:tcMar>
              <w:top w:w="90" w:type="dxa"/>
              <w:start w:w="110" w:type="dxa"/>
              <w:bottom w:w="90" w:type="dxa"/>
              <w:end w:w="110" w:type="dxa"/>
            </w:tcMar>
            <w:vAlign w:val="top"/>
          </w:tcPr>
          <w:p>
            <w:r>
              <w:rPr>
                <w:sz w:val="19"/>
              </w:rPr>
              <w:t>Theo dõi và kiểm toán</w:t>
            </w:r>
          </w:p>
        </w:tc>
        <w:tc>
          <w:tcPr>
            <w:tcW w:type="dxa" w:w="2197"/>
            <w:tcMar>
              <w:top w:w="90" w:type="dxa"/>
              <w:start w:w="110" w:type="dxa"/>
              <w:bottom w:w="90" w:type="dxa"/>
              <w:end w:w="110" w:type="dxa"/>
            </w:tcMar>
            <w:vAlign w:val="top"/>
          </w:tcPr>
          <w:p>
            <w:r>
              <w:rPr>
                <w:sz w:val="19"/>
              </w:rPr>
              <w:t>Admin audit/payment event pages</w:t>
            </w:r>
          </w:p>
        </w:tc>
        <w:tc>
          <w:tcPr>
            <w:tcW w:type="dxa" w:w="2197"/>
            <w:tcMar>
              <w:top w:w="90" w:type="dxa"/>
              <w:start w:w="110" w:type="dxa"/>
              <w:bottom w:w="90" w:type="dxa"/>
              <w:end w:w="110" w:type="dxa"/>
            </w:tcMar>
            <w:vAlign w:val="top"/>
          </w:tcPr>
          <w:p>
            <w:r>
              <w:rPr>
                <w:sz w:val="19"/>
              </w:rPr>
              <w:t>AdminAuditLogInterceptor; AuthAuditService; audit/payment event tables</w:t>
            </w:r>
          </w:p>
        </w:tc>
      </w:tr>
    </w:tbl>
    <w:p/>
    <w:p>
      <w:r>
        <w:br w:type="page"/>
      </w:r>
    </w:p>
    <w:p>
      <w:pPr>
        <w:pStyle w:val="Heading1"/>
      </w:pPr>
      <w:r>
        <w:t>PHỤ LỤC B. KỊCH BẢN KIỂM THỬ NGHIỆP VỤ</w:t>
      </w:r>
    </w:p>
    <w:p>
      <w:r>
        <w:rPr>
          <w:b w:val="0"/>
          <w:i w:val="0"/>
        </w:rP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pPr>
        <w:pStyle w:val="TableCaption"/>
        <w:jc w:val="center"/>
      </w:pPr>
      <w:r>
        <w:t>Bảng PL.B.1. Kịch bản kiểm thử trọng yếu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Mã</w:t>
            </w:r>
          </w:p>
        </w:tc>
        <w:tc>
          <w:tcPr>
            <w:tcW w:type="dxa" w:w="2197"/>
            <w:shd w:fill="EAF2FF"/>
            <w:tcMar>
              <w:top w:w="90" w:type="dxa"/>
              <w:start w:w="110" w:type="dxa"/>
              <w:bottom w:w="90" w:type="dxa"/>
              <w:end w:w="110" w:type="dxa"/>
            </w:tcMar>
          </w:tcPr>
          <w:p>
            <w:r>
              <w:rPr>
                <w:b/>
                <w:color w:val="07172E"/>
                <w:sz w:val="19"/>
              </w:rPr>
              <w:t>Tiền điều kiện và thao tác</w:t>
            </w:r>
          </w:p>
        </w:tc>
        <w:tc>
          <w:tcPr>
            <w:tcW w:type="dxa" w:w="2197"/>
            <w:shd w:fill="EAF2FF"/>
            <w:tcMar>
              <w:top w:w="90" w:type="dxa"/>
              <w:start w:w="110" w:type="dxa"/>
              <w:bottom w:w="90" w:type="dxa"/>
              <w:end w:w="110" w:type="dxa"/>
            </w:tcMar>
          </w:tcPr>
          <w:p>
            <w:r>
              <w:rPr>
                <w:b/>
                <w:color w:val="07172E"/>
                <w:sz w:val="19"/>
              </w:rPr>
              <w:t>Kết quả mong đợi</w:t>
            </w:r>
          </w:p>
        </w:tc>
        <w:tc>
          <w:tcPr>
            <w:tcW w:type="dxa" w:w="2197"/>
            <w:shd w:fill="EAF2FF"/>
            <w:tcMar>
              <w:top w:w="90" w:type="dxa"/>
              <w:start w:w="110" w:type="dxa"/>
              <w:bottom w:w="90" w:type="dxa"/>
              <w:end w:w="110" w:type="dxa"/>
            </w:tcMar>
          </w:tcPr>
          <w:p>
            <w:r>
              <w:rPr>
                <w:b/>
                <w:color w:val="07172E"/>
                <w:sz w:val="19"/>
              </w:rPr>
              <w:t>Loại</w:t>
            </w:r>
          </w:p>
        </w:tc>
      </w:tr>
      <w:tr>
        <w:tc>
          <w:tcPr>
            <w:tcW w:type="dxa" w:w="2197"/>
            <w:tcMar>
              <w:top w:w="90" w:type="dxa"/>
              <w:start w:w="110" w:type="dxa"/>
              <w:bottom w:w="90" w:type="dxa"/>
              <w:end w:w="110" w:type="dxa"/>
            </w:tcMar>
            <w:vAlign w:val="top"/>
          </w:tcPr>
          <w:p>
            <w:r>
              <w:rPr>
                <w:sz w:val="19"/>
              </w:rPr>
              <w:t>TC-01</w:t>
            </w:r>
          </w:p>
        </w:tc>
        <w:tc>
          <w:tcPr>
            <w:tcW w:type="dxa" w:w="2197"/>
            <w:tcMar>
              <w:top w:w="90" w:type="dxa"/>
              <w:start w:w="110" w:type="dxa"/>
              <w:bottom w:w="90" w:type="dxa"/>
              <w:end w:w="110" w:type="dxa"/>
            </w:tcMar>
            <w:vAlign w:val="top"/>
          </w:tcPr>
          <w:p>
            <w:r>
              <w:rPr>
                <w:sz w:val="19"/>
              </w:rPr>
              <w:t>Đăng ký bằng username/email chưa tồn tại và password hợp lệ; mở liên kết email.</w:t>
            </w:r>
          </w:p>
        </w:tc>
        <w:tc>
          <w:tcPr>
            <w:tcW w:type="dxa" w:w="2197"/>
            <w:tcMar>
              <w:top w:w="90" w:type="dxa"/>
              <w:start w:w="110" w:type="dxa"/>
              <w:bottom w:w="90" w:type="dxa"/>
              <w:end w:w="110" w:type="dxa"/>
            </w:tcMar>
            <w:vAlign w:val="top"/>
          </w:tcPr>
          <w:p>
            <w:r>
              <w:rPr>
                <w:sz w:val="19"/>
              </w:rPr>
              <w:t>Tài khoản được tạo, email được xác minh và có thể đăng nhập.</w:t>
            </w:r>
          </w:p>
        </w:tc>
        <w:tc>
          <w:tcPr>
            <w:tcW w:type="dxa" w:w="2197"/>
            <w:tcMar>
              <w:top w:w="90" w:type="dxa"/>
              <w:start w:w="110" w:type="dxa"/>
              <w:bottom w:w="90" w:type="dxa"/>
              <w:end w:w="110" w:type="dxa"/>
            </w:tcMar>
            <w:vAlign w:val="top"/>
          </w:tcPr>
          <w:p>
            <w:r>
              <w:rPr>
                <w:sz w:val="19"/>
              </w:rPr>
              <w:t>Chức năng</w:t>
            </w:r>
          </w:p>
        </w:tc>
      </w:tr>
      <w:tr>
        <w:tc>
          <w:tcPr>
            <w:tcW w:type="dxa" w:w="2197"/>
            <w:tcMar>
              <w:top w:w="90" w:type="dxa"/>
              <w:start w:w="110" w:type="dxa"/>
              <w:bottom w:w="90" w:type="dxa"/>
              <w:end w:w="110" w:type="dxa"/>
            </w:tcMar>
            <w:vAlign w:val="top"/>
          </w:tcPr>
          <w:p>
            <w:r>
              <w:rPr>
                <w:sz w:val="19"/>
              </w:rPr>
              <w:t>TC-02</w:t>
            </w:r>
          </w:p>
        </w:tc>
        <w:tc>
          <w:tcPr>
            <w:tcW w:type="dxa" w:w="2197"/>
            <w:tcMar>
              <w:top w:w="90" w:type="dxa"/>
              <w:start w:w="110" w:type="dxa"/>
              <w:bottom w:w="90" w:type="dxa"/>
              <w:end w:w="110" w:type="dxa"/>
            </w:tcMar>
            <w:vAlign w:val="top"/>
          </w:tcPr>
          <w:p>
            <w:r>
              <w:rPr>
                <w:sz w:val="19"/>
              </w:rPr>
              <w:t>Đăng nhập sai nhiều lần trong cửa sổ rate limit.</w:t>
            </w:r>
          </w:p>
        </w:tc>
        <w:tc>
          <w:tcPr>
            <w:tcW w:type="dxa" w:w="2197"/>
            <w:tcMar>
              <w:top w:w="90" w:type="dxa"/>
              <w:start w:w="110" w:type="dxa"/>
              <w:bottom w:w="90" w:type="dxa"/>
              <w:end w:w="110" w:type="dxa"/>
            </w:tcMar>
            <w:vAlign w:val="top"/>
          </w:tcPr>
          <w:p>
            <w:r>
              <w:rPr>
                <w:sz w:val="19"/>
              </w:rPr>
              <w:t>Trả thông báo tiếng Việt phù hợp; chặn tạm thời khi vượt ngưỡng; ghi auth audit.</w:t>
            </w:r>
          </w:p>
        </w:tc>
        <w:tc>
          <w:tcPr>
            <w:tcW w:type="dxa" w:w="2197"/>
            <w:tcMar>
              <w:top w:w="90" w:type="dxa"/>
              <w:start w:w="110" w:type="dxa"/>
              <w:bottom w:w="90" w:type="dxa"/>
              <w:end w:w="110" w:type="dxa"/>
            </w:tcMar>
            <w:vAlign w:val="top"/>
          </w:tcPr>
          <w:p>
            <w:r>
              <w:rPr>
                <w:sz w:val="19"/>
              </w:rPr>
              <w:t>Bảo mật</w:t>
            </w:r>
          </w:p>
        </w:tc>
      </w:tr>
      <w:tr>
        <w:tc>
          <w:tcPr>
            <w:tcW w:type="dxa" w:w="2197"/>
            <w:tcMar>
              <w:top w:w="90" w:type="dxa"/>
              <w:start w:w="110" w:type="dxa"/>
              <w:bottom w:w="90" w:type="dxa"/>
              <w:end w:w="110" w:type="dxa"/>
            </w:tcMar>
            <w:vAlign w:val="top"/>
          </w:tcPr>
          <w:p>
            <w:r>
              <w:rPr>
                <w:sz w:val="19"/>
              </w:rPr>
              <w:t>TC-03</w:t>
            </w:r>
          </w:p>
        </w:tc>
        <w:tc>
          <w:tcPr>
            <w:tcW w:type="dxa" w:w="2197"/>
            <w:tcMar>
              <w:top w:w="90" w:type="dxa"/>
              <w:start w:w="110" w:type="dxa"/>
              <w:bottom w:w="90" w:type="dxa"/>
              <w:end w:w="110" w:type="dxa"/>
            </w:tcMar>
            <w:vAlign w:val="top"/>
          </w:tcPr>
          <w:p>
            <w:r>
              <w:rPr>
                <w:sz w:val="19"/>
              </w:rPr>
              <w:t>Dùng refresh token hợp lệ hai lần liên tiếp.</w:t>
            </w:r>
          </w:p>
        </w:tc>
        <w:tc>
          <w:tcPr>
            <w:tcW w:type="dxa" w:w="2197"/>
            <w:tcMar>
              <w:top w:w="90" w:type="dxa"/>
              <w:start w:w="110" w:type="dxa"/>
              <w:bottom w:w="90" w:type="dxa"/>
              <w:end w:w="110" w:type="dxa"/>
            </w:tcMar>
            <w:vAlign w:val="top"/>
          </w:tcPr>
          <w:p>
            <w:r>
              <w:rPr>
                <w:sz w:val="19"/>
              </w:rPr>
              <w:t>Lần đầu rotation thành công; token cũ bị revoke và không được tái sử dụng.</w:t>
            </w:r>
          </w:p>
        </w:tc>
        <w:tc>
          <w:tcPr>
            <w:tcW w:type="dxa" w:w="2197"/>
            <w:tcMar>
              <w:top w:w="90" w:type="dxa"/>
              <w:start w:w="110" w:type="dxa"/>
              <w:bottom w:w="90" w:type="dxa"/>
              <w:end w:w="110" w:type="dxa"/>
            </w:tcMar>
            <w:vAlign w:val="top"/>
          </w:tcPr>
          <w:p>
            <w:r>
              <w:rPr>
                <w:sz w:val="19"/>
              </w:rPr>
              <w:t>Bảo mật</w:t>
            </w:r>
          </w:p>
        </w:tc>
      </w:tr>
      <w:tr>
        <w:tc>
          <w:tcPr>
            <w:tcW w:type="dxa" w:w="2197"/>
            <w:tcMar>
              <w:top w:w="90" w:type="dxa"/>
              <w:start w:w="110" w:type="dxa"/>
              <w:bottom w:w="90" w:type="dxa"/>
              <w:end w:w="110" w:type="dxa"/>
            </w:tcMar>
            <w:vAlign w:val="top"/>
          </w:tcPr>
          <w:p>
            <w:r>
              <w:rPr>
                <w:sz w:val="19"/>
              </w:rPr>
              <w:t>TC-04</w:t>
            </w:r>
          </w:p>
        </w:tc>
        <w:tc>
          <w:tcPr>
            <w:tcW w:type="dxa" w:w="2197"/>
            <w:tcMar>
              <w:top w:w="90" w:type="dxa"/>
              <w:start w:w="110" w:type="dxa"/>
              <w:bottom w:w="90" w:type="dxa"/>
              <w:end w:w="110" w:type="dxa"/>
            </w:tcMar>
            <w:vAlign w:val="top"/>
          </w:tcPr>
          <w:p>
            <w:r>
              <w:rPr>
                <w:sz w:val="19"/>
              </w:rPr>
              <w:t>Hai user đồng thời giữ cùng showtimeId và seatId.</w:t>
            </w:r>
          </w:p>
        </w:tc>
        <w:tc>
          <w:tcPr>
            <w:tcW w:type="dxa" w:w="2197"/>
            <w:tcMar>
              <w:top w:w="90" w:type="dxa"/>
              <w:start w:w="110" w:type="dxa"/>
              <w:bottom w:w="90" w:type="dxa"/>
              <w:end w:w="110" w:type="dxa"/>
            </w:tcMar>
            <w:vAlign w:val="top"/>
          </w:tcPr>
          <w:p>
            <w:r>
              <w:rPr>
                <w:sz w:val="19"/>
              </w:rPr>
              <w:t>Tối đa một user giữ ghế; user còn lại nhận lỗi ghế vừa được người khác chọn.</w:t>
            </w:r>
          </w:p>
        </w:tc>
        <w:tc>
          <w:tcPr>
            <w:tcW w:type="dxa" w:w="2197"/>
            <w:tcMar>
              <w:top w:w="90" w:type="dxa"/>
              <w:start w:w="110" w:type="dxa"/>
              <w:bottom w:w="90" w:type="dxa"/>
              <w:end w:w="110" w:type="dxa"/>
            </w:tcMar>
            <w:vAlign w:val="top"/>
          </w:tcPr>
          <w:p>
            <w:r>
              <w:rPr>
                <w:sz w:val="19"/>
              </w:rPr>
              <w:t>Đồng thời</w:t>
            </w:r>
          </w:p>
        </w:tc>
      </w:tr>
      <w:tr>
        <w:tc>
          <w:tcPr>
            <w:tcW w:type="dxa" w:w="2197"/>
            <w:tcMar>
              <w:top w:w="90" w:type="dxa"/>
              <w:start w:w="110" w:type="dxa"/>
              <w:bottom w:w="90" w:type="dxa"/>
              <w:end w:w="110" w:type="dxa"/>
            </w:tcMar>
            <w:vAlign w:val="top"/>
          </w:tcPr>
          <w:p>
            <w:r>
              <w:rPr>
                <w:sz w:val="19"/>
              </w:rPr>
              <w:t>TC-05</w:t>
            </w:r>
          </w:p>
        </w:tc>
        <w:tc>
          <w:tcPr>
            <w:tcW w:type="dxa" w:w="2197"/>
            <w:tcMar>
              <w:top w:w="90" w:type="dxa"/>
              <w:start w:w="110" w:type="dxa"/>
              <w:bottom w:w="90" w:type="dxa"/>
              <w:end w:w="110" w:type="dxa"/>
            </w:tcMar>
            <w:vAlign w:val="top"/>
          </w:tcPr>
          <w:p>
            <w:r>
              <w:rPr>
                <w:sz w:val="19"/>
              </w:rPr>
              <w:t>User rời trang đến khi holdUntil hết hạn.</w:t>
            </w:r>
          </w:p>
        </w:tc>
        <w:tc>
          <w:tcPr>
            <w:tcW w:type="dxa" w:w="2197"/>
            <w:tcMar>
              <w:top w:w="90" w:type="dxa"/>
              <w:start w:w="110" w:type="dxa"/>
              <w:bottom w:w="90" w:type="dxa"/>
              <w:end w:w="110" w:type="dxa"/>
            </w:tcMar>
            <w:vAlign w:val="top"/>
          </w:tcPr>
          <w:p>
            <w:r>
              <w:rPr>
                <w:sz w:val="19"/>
              </w:rPr>
              <w:t>Scheduler trả ghế AVAILABLE; client đang subscribe nhận sự kiện realtime.</w:t>
            </w:r>
          </w:p>
        </w:tc>
        <w:tc>
          <w:tcPr>
            <w:tcW w:type="dxa" w:w="2197"/>
            <w:tcMar>
              <w:top w:w="90" w:type="dxa"/>
              <w:start w:w="110" w:type="dxa"/>
              <w:bottom w:w="90" w:type="dxa"/>
              <w:end w:w="110" w:type="dxa"/>
            </w:tcMar>
            <w:vAlign w:val="top"/>
          </w:tcPr>
          <w:p>
            <w:r>
              <w:rPr>
                <w:sz w:val="19"/>
              </w:rPr>
              <w:t>Lifecycle</w:t>
            </w:r>
          </w:p>
        </w:tc>
      </w:tr>
      <w:tr>
        <w:tc>
          <w:tcPr>
            <w:tcW w:type="dxa" w:w="2197"/>
            <w:tcMar>
              <w:top w:w="90" w:type="dxa"/>
              <w:start w:w="110" w:type="dxa"/>
              <w:bottom w:w="90" w:type="dxa"/>
              <w:end w:w="110" w:type="dxa"/>
            </w:tcMar>
            <w:vAlign w:val="top"/>
          </w:tcPr>
          <w:p>
            <w:r>
              <w:rPr>
                <w:sz w:val="19"/>
              </w:rPr>
              <w:t>TC-06</w:t>
            </w:r>
          </w:p>
        </w:tc>
        <w:tc>
          <w:tcPr>
            <w:tcW w:type="dxa" w:w="2197"/>
            <w:tcMar>
              <w:top w:w="90" w:type="dxa"/>
              <w:start w:w="110" w:type="dxa"/>
              <w:bottom w:w="90" w:type="dxa"/>
              <w:end w:w="110" w:type="dxa"/>
            </w:tcMar>
            <w:vAlign w:val="top"/>
          </w:tcPr>
          <w:p>
            <w:r>
              <w:rPr>
                <w:sz w:val="19"/>
              </w:rPr>
              <w:t>Tạo hai booking PENDING cho cùng user, suất và bộ ghế.</w:t>
            </w:r>
          </w:p>
        </w:tc>
        <w:tc>
          <w:tcPr>
            <w:tcW w:type="dxa" w:w="2197"/>
            <w:tcMar>
              <w:top w:w="90" w:type="dxa"/>
              <w:start w:w="110" w:type="dxa"/>
              <w:bottom w:w="90" w:type="dxa"/>
              <w:end w:w="110" w:type="dxa"/>
            </w:tcMar>
            <w:vAlign w:val="top"/>
          </w:tcPr>
          <w:p>
            <w:r>
              <w:rPr>
                <w:sz w:val="19"/>
              </w:rPr>
              <w:t>Transaction/index từ chối trạng thái pending trùng hoặc service tái sử dụng luồng hợp lệ.</w:t>
            </w:r>
          </w:p>
        </w:tc>
        <w:tc>
          <w:tcPr>
            <w:tcW w:type="dxa" w:w="2197"/>
            <w:tcMar>
              <w:top w:w="90" w:type="dxa"/>
              <w:start w:w="110" w:type="dxa"/>
              <w:bottom w:w="90" w:type="dxa"/>
              <w:end w:w="110" w:type="dxa"/>
            </w:tcMar>
            <w:vAlign w:val="top"/>
          </w:tcPr>
          <w:p>
            <w:r>
              <w:rPr>
                <w:sz w:val="19"/>
              </w:rPr>
              <w:t>Toàn vẹn</w:t>
            </w:r>
          </w:p>
        </w:tc>
      </w:tr>
      <w:tr>
        <w:tc>
          <w:tcPr>
            <w:tcW w:type="dxa" w:w="2197"/>
            <w:tcMar>
              <w:top w:w="90" w:type="dxa"/>
              <w:start w:w="110" w:type="dxa"/>
              <w:bottom w:w="90" w:type="dxa"/>
              <w:end w:w="110" w:type="dxa"/>
            </w:tcMar>
            <w:vAlign w:val="top"/>
          </w:tcPr>
          <w:p>
            <w:r>
              <w:rPr>
                <w:sz w:val="19"/>
              </w:rPr>
              <w:t>TC-07</w:t>
            </w:r>
          </w:p>
        </w:tc>
        <w:tc>
          <w:tcPr>
            <w:tcW w:type="dxa" w:w="2197"/>
            <w:tcMar>
              <w:top w:w="90" w:type="dxa"/>
              <w:start w:w="110" w:type="dxa"/>
              <w:bottom w:w="90" w:type="dxa"/>
              <w:end w:w="110" w:type="dxa"/>
            </w:tcMar>
            <w:vAlign w:val="top"/>
          </w:tcPr>
          <w:p>
            <w:r>
              <w:rPr>
                <w:sz w:val="19"/>
              </w:rPr>
              <w:t>VNPay callback có checksum sai hoặc amount khác payment.</w:t>
            </w:r>
          </w:p>
        </w:tc>
        <w:tc>
          <w:tcPr>
            <w:tcW w:type="dxa" w:w="2197"/>
            <w:tcMar>
              <w:top w:w="90" w:type="dxa"/>
              <w:start w:w="110" w:type="dxa"/>
              <w:bottom w:w="90" w:type="dxa"/>
              <w:end w:w="110" w:type="dxa"/>
            </w:tcMar>
            <w:vAlign w:val="top"/>
          </w:tcPr>
          <w:p>
            <w:r>
              <w:rPr>
                <w:sz w:val="19"/>
              </w:rPr>
              <w:t>Không cập nhật SUCCESS, không tạo ticket; payment event ghi kết quả từ chối.</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TC-08</w:t>
            </w:r>
          </w:p>
        </w:tc>
        <w:tc>
          <w:tcPr>
            <w:tcW w:type="dxa" w:w="2197"/>
            <w:tcMar>
              <w:top w:w="90" w:type="dxa"/>
              <w:start w:w="110" w:type="dxa"/>
              <w:bottom w:w="90" w:type="dxa"/>
              <w:end w:w="110" w:type="dxa"/>
            </w:tcMar>
            <w:vAlign w:val="top"/>
          </w:tcPr>
          <w:p>
            <w:r>
              <w:rPr>
                <w:sz w:val="19"/>
              </w:rPr>
              <w:t>Gửi callback thành công hợp lệ lặp lại.</w:t>
            </w:r>
          </w:p>
        </w:tc>
        <w:tc>
          <w:tcPr>
            <w:tcW w:type="dxa" w:w="2197"/>
            <w:tcMar>
              <w:top w:w="90" w:type="dxa"/>
              <w:start w:w="110" w:type="dxa"/>
              <w:bottom w:w="90" w:type="dxa"/>
              <w:end w:w="110" w:type="dxa"/>
            </w:tcMar>
            <w:vAlign w:val="top"/>
          </w:tcPr>
          <w:p>
            <w:r>
              <w:rPr>
                <w:sz w:val="19"/>
              </w:rPr>
              <w:t>Xử lý idempotent; không tạo ticket hoặc email nghiệp vụ trùng không kiểm soát.</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TC-09</w:t>
            </w:r>
          </w:p>
        </w:tc>
        <w:tc>
          <w:tcPr>
            <w:tcW w:type="dxa" w:w="2197"/>
            <w:tcMar>
              <w:top w:w="90" w:type="dxa"/>
              <w:start w:w="110" w:type="dxa"/>
              <w:bottom w:w="90" w:type="dxa"/>
              <w:end w:w="110" w:type="dxa"/>
            </w:tcMar>
            <w:vAlign w:val="top"/>
          </w:tcPr>
          <w:p>
            <w:r>
              <w:rPr>
                <w:sz w:val="19"/>
              </w:rPr>
              <w:t>SePay webhook đúng nội dung nhưng thiếu/sai API key hoặc HMAC.</w:t>
            </w:r>
          </w:p>
        </w:tc>
        <w:tc>
          <w:tcPr>
            <w:tcW w:type="dxa" w:w="2197"/>
            <w:tcMar>
              <w:top w:w="90" w:type="dxa"/>
              <w:start w:w="110" w:type="dxa"/>
              <w:bottom w:w="90" w:type="dxa"/>
              <w:end w:w="110" w:type="dxa"/>
            </w:tcMar>
            <w:vAlign w:val="top"/>
          </w:tcPr>
          <w:p>
            <w:r>
              <w:rPr>
                <w:sz w:val="19"/>
              </w:rPr>
              <w:t>Webhook bị từ chối; booking và payment không đổi trạng thái.</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TC-10</w:t>
            </w:r>
          </w:p>
        </w:tc>
        <w:tc>
          <w:tcPr>
            <w:tcW w:type="dxa" w:w="2197"/>
            <w:tcMar>
              <w:top w:w="90" w:type="dxa"/>
              <w:start w:w="110" w:type="dxa"/>
              <w:bottom w:w="90" w:type="dxa"/>
              <w:end w:w="110" w:type="dxa"/>
            </w:tcMar>
            <w:vAlign w:val="top"/>
          </w:tcPr>
          <w:p>
            <w:r>
              <w:rPr>
                <w:sz w:val="19"/>
              </w:rPr>
              <w:t>Áp dụng mã giảm giá sau khi đã tạo QR cố định số tiền.</w:t>
            </w:r>
          </w:p>
        </w:tc>
        <w:tc>
          <w:tcPr>
            <w:tcW w:type="dxa" w:w="2197"/>
            <w:tcMar>
              <w:top w:w="90" w:type="dxa"/>
              <w:start w:w="110" w:type="dxa"/>
              <w:bottom w:w="90" w:type="dxa"/>
              <w:end w:w="110" w:type="dxa"/>
            </w:tcMar>
            <w:vAlign w:val="top"/>
          </w:tcPr>
          <w:p>
            <w:r>
              <w:rPr>
                <w:sz w:val="19"/>
              </w:rPr>
              <w:t>UI yêu cầu hủy/tạo lại mã thanh toán; không chấp nhận số tiền không khớp.</w:t>
            </w:r>
          </w:p>
        </w:tc>
        <w:tc>
          <w:tcPr>
            <w:tcW w:type="dxa" w:w="2197"/>
            <w:tcMar>
              <w:top w:w="90" w:type="dxa"/>
              <w:start w:w="110" w:type="dxa"/>
              <w:bottom w:w="90" w:type="dxa"/>
              <w:end w:w="110" w:type="dxa"/>
            </w:tcMar>
            <w:vAlign w:val="top"/>
          </w:tcPr>
          <w:p>
            <w:r>
              <w:rPr>
                <w:sz w:val="19"/>
              </w:rPr>
              <w:t>UX/Thanh toán</w:t>
            </w:r>
          </w:p>
        </w:tc>
      </w:tr>
      <w:tr>
        <w:tc>
          <w:tcPr>
            <w:tcW w:type="dxa" w:w="2197"/>
            <w:tcMar>
              <w:top w:w="90" w:type="dxa"/>
              <w:start w:w="110" w:type="dxa"/>
              <w:bottom w:w="90" w:type="dxa"/>
              <w:end w:w="110" w:type="dxa"/>
            </w:tcMar>
            <w:vAlign w:val="top"/>
          </w:tcPr>
          <w:p>
            <w:r>
              <w:rPr>
                <w:sz w:val="19"/>
              </w:rPr>
              <w:t>TC-11</w:t>
            </w:r>
          </w:p>
        </w:tc>
        <w:tc>
          <w:tcPr>
            <w:tcW w:type="dxa" w:w="2197"/>
            <w:tcMar>
              <w:top w:w="90" w:type="dxa"/>
              <w:start w:w="110" w:type="dxa"/>
              <w:bottom w:w="90" w:type="dxa"/>
              <w:end w:w="110" w:type="dxa"/>
            </w:tcMar>
            <w:vAlign w:val="top"/>
          </w:tcPr>
          <w:p>
            <w:r>
              <w:rPr>
                <w:sz w:val="19"/>
              </w:rPr>
              <w:t>Staff quét vé ACTIVE nhưng chọn sai rạp hoặc sai suất.</w:t>
            </w:r>
          </w:p>
        </w:tc>
        <w:tc>
          <w:tcPr>
            <w:tcW w:type="dxa" w:w="2197"/>
            <w:tcMar>
              <w:top w:w="90" w:type="dxa"/>
              <w:start w:w="110" w:type="dxa"/>
              <w:bottom w:w="90" w:type="dxa"/>
              <w:end w:w="110" w:type="dxa"/>
            </w:tcMar>
            <w:vAlign w:val="top"/>
          </w:tcPr>
          <w:p>
            <w:r>
              <w:rPr>
                <w:sz w:val="19"/>
              </w:rPr>
              <w:t>Không set USED; trả thông báo đúng nguyên nhân và giữ vé có thể sử dụng tại đúng điểm.</w:t>
            </w:r>
          </w:p>
        </w:tc>
        <w:tc>
          <w:tcPr>
            <w:tcW w:type="dxa" w:w="2197"/>
            <w:tcMar>
              <w:top w:w="90" w:type="dxa"/>
              <w:start w:w="110" w:type="dxa"/>
              <w:bottom w:w="90" w:type="dxa"/>
              <w:end w:w="110" w:type="dxa"/>
            </w:tcMar>
            <w:vAlign w:val="top"/>
          </w:tcPr>
          <w:p>
            <w:r>
              <w:rPr>
                <w:sz w:val="19"/>
              </w:rPr>
              <w:t>Phân quyền</w:t>
            </w:r>
          </w:p>
        </w:tc>
      </w:tr>
      <w:tr>
        <w:tc>
          <w:tcPr>
            <w:tcW w:type="dxa" w:w="2197"/>
            <w:tcMar>
              <w:top w:w="90" w:type="dxa"/>
              <w:start w:w="110" w:type="dxa"/>
              <w:bottom w:w="90" w:type="dxa"/>
              <w:end w:w="110" w:type="dxa"/>
            </w:tcMar>
            <w:vAlign w:val="top"/>
          </w:tcPr>
          <w:p>
            <w:r>
              <w:rPr>
                <w:sz w:val="19"/>
              </w:rPr>
              <w:t>TC-12</w:t>
            </w:r>
          </w:p>
        </w:tc>
        <w:tc>
          <w:tcPr>
            <w:tcW w:type="dxa" w:w="2197"/>
            <w:tcMar>
              <w:top w:w="90" w:type="dxa"/>
              <w:start w:w="110" w:type="dxa"/>
              <w:bottom w:w="90" w:type="dxa"/>
              <w:end w:w="110" w:type="dxa"/>
            </w:tcMar>
            <w:vAlign w:val="top"/>
          </w:tcPr>
          <w:p>
            <w:r>
              <w:rPr>
                <w:sz w:val="19"/>
              </w:rPr>
              <w:t>Quét lại vé đã USED.</w:t>
            </w:r>
          </w:p>
        </w:tc>
        <w:tc>
          <w:tcPr>
            <w:tcW w:type="dxa" w:w="2197"/>
            <w:tcMar>
              <w:top w:w="90" w:type="dxa"/>
              <w:start w:w="110" w:type="dxa"/>
              <w:bottom w:w="90" w:type="dxa"/>
              <w:end w:w="110" w:type="dxa"/>
            </w:tcMar>
            <w:vAlign w:val="top"/>
          </w:tcPr>
          <w:p>
            <w:r>
              <w:rPr>
                <w:sz w:val="19"/>
              </w:rPr>
              <w:t>Từ chối và hiển thị thời điểm/người soát nếu response cho phép.</w:t>
            </w:r>
          </w:p>
        </w:tc>
        <w:tc>
          <w:tcPr>
            <w:tcW w:type="dxa" w:w="2197"/>
            <w:tcMar>
              <w:top w:w="90" w:type="dxa"/>
              <w:start w:w="110" w:type="dxa"/>
              <w:bottom w:w="90" w:type="dxa"/>
              <w:end w:w="110" w:type="dxa"/>
            </w:tcMar>
            <w:vAlign w:val="top"/>
          </w:tcPr>
          <w:p>
            <w:r>
              <w:rPr>
                <w:sz w:val="19"/>
              </w:rPr>
              <w:t>Nghiệp vụ</w:t>
            </w:r>
          </w:p>
        </w:tc>
      </w:tr>
      <w:tr>
        <w:tc>
          <w:tcPr>
            <w:tcW w:type="dxa" w:w="2197"/>
            <w:tcMar>
              <w:top w:w="90" w:type="dxa"/>
              <w:start w:w="110" w:type="dxa"/>
              <w:bottom w:w="90" w:type="dxa"/>
              <w:end w:w="110" w:type="dxa"/>
            </w:tcMar>
            <w:vAlign w:val="top"/>
          </w:tcPr>
          <w:p>
            <w:r>
              <w:rPr>
                <w:sz w:val="19"/>
              </w:rPr>
              <w:t>TC-13</w:t>
            </w:r>
          </w:p>
        </w:tc>
        <w:tc>
          <w:tcPr>
            <w:tcW w:type="dxa" w:w="2197"/>
            <w:tcMar>
              <w:top w:w="90" w:type="dxa"/>
              <w:start w:w="110" w:type="dxa"/>
              <w:bottom w:w="90" w:type="dxa"/>
              <w:end w:w="110" w:type="dxa"/>
            </w:tcMar>
            <w:vAlign w:val="top"/>
          </w:tcPr>
          <w:p>
            <w:r>
              <w:rPr>
                <w:sz w:val="19"/>
              </w:rPr>
              <w:t>Staff truy cập booking/payment của rạp không được phân công.</w:t>
            </w:r>
          </w:p>
        </w:tc>
        <w:tc>
          <w:tcPr>
            <w:tcW w:type="dxa" w:w="2197"/>
            <w:tcMar>
              <w:top w:w="90" w:type="dxa"/>
              <w:start w:w="110" w:type="dxa"/>
              <w:bottom w:w="90" w:type="dxa"/>
              <w:end w:w="110" w:type="dxa"/>
            </w:tcMar>
            <w:vAlign w:val="top"/>
          </w:tcPr>
          <w:p>
            <w:r>
              <w:rPr>
                <w:sz w:val="19"/>
              </w:rPr>
              <w:t>Bị từ chối ở service scope dù có permission chức năng.</w:t>
            </w:r>
          </w:p>
        </w:tc>
        <w:tc>
          <w:tcPr>
            <w:tcW w:type="dxa" w:w="2197"/>
            <w:tcMar>
              <w:top w:w="90" w:type="dxa"/>
              <w:start w:w="110" w:type="dxa"/>
              <w:bottom w:w="90" w:type="dxa"/>
              <w:end w:w="110" w:type="dxa"/>
            </w:tcMar>
            <w:vAlign w:val="top"/>
          </w:tcPr>
          <w:p>
            <w:r>
              <w:rPr>
                <w:sz w:val="19"/>
              </w:rPr>
              <w:t>Phân quyền</w:t>
            </w:r>
          </w:p>
        </w:tc>
      </w:tr>
      <w:tr>
        <w:tc>
          <w:tcPr>
            <w:tcW w:type="dxa" w:w="2197"/>
            <w:tcMar>
              <w:top w:w="90" w:type="dxa"/>
              <w:start w:w="110" w:type="dxa"/>
              <w:bottom w:w="90" w:type="dxa"/>
              <w:end w:w="110" w:type="dxa"/>
            </w:tcMar>
            <w:vAlign w:val="top"/>
          </w:tcPr>
          <w:p>
            <w:r>
              <w:rPr>
                <w:sz w:val="19"/>
              </w:rPr>
              <w:t>TC-14</w:t>
            </w:r>
          </w:p>
        </w:tc>
        <w:tc>
          <w:tcPr>
            <w:tcW w:type="dxa" w:w="2197"/>
            <w:tcMar>
              <w:top w:w="90" w:type="dxa"/>
              <w:start w:w="110" w:type="dxa"/>
              <w:bottom w:w="90" w:type="dxa"/>
              <w:end w:w="110" w:type="dxa"/>
            </w:tcMar>
            <w:vAlign w:val="top"/>
          </w:tcPr>
          <w:p>
            <w:r>
              <w:rPr>
                <w:sz w:val="19"/>
              </w:rPr>
              <w:t>Hủy suất đã có booking thanh toán thành công.</w:t>
            </w:r>
          </w:p>
        </w:tc>
        <w:tc>
          <w:tcPr>
            <w:tcW w:type="dxa" w:w="2197"/>
            <w:tcMar>
              <w:top w:w="90" w:type="dxa"/>
              <w:start w:w="110" w:type="dxa"/>
              <w:bottom w:w="90" w:type="dxa"/>
              <w:end w:w="110" w:type="dxa"/>
            </w:tcMar>
            <w:vAlign w:val="top"/>
          </w:tcPr>
          <w:p>
            <w:r>
              <w:rPr>
                <w:sz w:val="19"/>
              </w:rPr>
              <w:t>Suất không còn mở bán; booking chuyển trạng thái hoàn tiền theo policy và có audit/event.</w:t>
            </w:r>
          </w:p>
        </w:tc>
        <w:tc>
          <w:tcPr>
            <w:tcW w:type="dxa" w:w="2197"/>
            <w:tcMar>
              <w:top w:w="90" w:type="dxa"/>
              <w:start w:w="110" w:type="dxa"/>
              <w:bottom w:w="90" w:type="dxa"/>
              <w:end w:w="110" w:type="dxa"/>
            </w:tcMar>
            <w:vAlign w:val="top"/>
          </w:tcPr>
          <w:p>
            <w:r>
              <w:rPr>
                <w:sz w:val="19"/>
              </w:rPr>
              <w:t>Vận hành</w:t>
            </w:r>
          </w:p>
        </w:tc>
      </w:tr>
      <w:tr>
        <w:tc>
          <w:tcPr>
            <w:tcW w:type="dxa" w:w="2197"/>
            <w:tcMar>
              <w:top w:w="90" w:type="dxa"/>
              <w:start w:w="110" w:type="dxa"/>
              <w:bottom w:w="90" w:type="dxa"/>
              <w:end w:w="110" w:type="dxa"/>
            </w:tcMar>
            <w:vAlign w:val="top"/>
          </w:tcPr>
          <w:p>
            <w:r>
              <w:rPr>
                <w:sz w:val="19"/>
              </w:rPr>
              <w:t>TC-15</w:t>
            </w:r>
          </w:p>
        </w:tc>
        <w:tc>
          <w:tcPr>
            <w:tcW w:type="dxa" w:w="2197"/>
            <w:tcMar>
              <w:top w:w="90" w:type="dxa"/>
              <w:start w:w="110" w:type="dxa"/>
              <w:bottom w:w="90" w:type="dxa"/>
              <w:end w:w="110" w:type="dxa"/>
            </w:tcMar>
            <w:vAlign w:val="top"/>
          </w:tcPr>
          <w:p>
            <w:r>
              <w:rPr>
                <w:sz w:val="19"/>
              </w:rPr>
              <w:t>Mô phỏng 50 virtual user giữ cùng ghế bằng Synchronizing Timer.</w:t>
            </w:r>
          </w:p>
        </w:tc>
        <w:tc>
          <w:tcPr>
            <w:tcW w:type="dxa" w:w="2197"/>
            <w:tcMar>
              <w:top w:w="90" w:type="dxa"/>
              <w:start w:w="110" w:type="dxa"/>
              <w:bottom w:w="90" w:type="dxa"/>
              <w:end w:w="110" w:type="dxa"/>
            </w:tcMar>
            <w:vAlign w:val="top"/>
          </w:tcPr>
          <w:p>
            <w:r>
              <w:rPr>
                <w:sz w:val="19"/>
              </w:rPr>
              <w:t>Chỉ một request thành công; thu thập response time/error thực tế, không điền số liệu giả.</w:t>
            </w:r>
          </w:p>
        </w:tc>
        <w:tc>
          <w:tcPr>
            <w:tcW w:type="dxa" w:w="2197"/>
            <w:tcMar>
              <w:top w:w="90" w:type="dxa"/>
              <w:start w:w="110" w:type="dxa"/>
              <w:bottom w:w="90" w:type="dxa"/>
              <w:end w:w="110" w:type="dxa"/>
            </w:tcMar>
            <w:vAlign w:val="top"/>
          </w:tcPr>
          <w:p>
            <w:r>
              <w:rPr>
                <w:sz w:val="19"/>
              </w:rPr>
              <w:t>JMeter dự kiến</w:t>
            </w:r>
          </w:p>
        </w:tc>
      </w:tr>
    </w:tbl>
    <w:p/>
    <w:p>
      <w:r>
        <w:br w:type="page"/>
      </w:r>
    </w:p>
    <w:p>
      <w:pPr>
        <w:pStyle w:val="Heading1"/>
      </w:pPr>
      <w:r>
        <w:t>PHỤ LỤC C. TỪ ĐIỂN DỮ LIỆU</w:t>
      </w:r>
    </w:p>
    <w:p>
      <w:r>
        <w:rPr>
          <w:b w:val="0"/>
          <w:i w:val="0"/>
        </w:rP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pPr>
        <w:pStyle w:val="Heading2"/>
      </w:pPr>
      <w:r>
        <w:t>C.1. Từ điển dữ liệu theo nhóm bảng</w:t>
      </w:r>
    </w:p>
    <w:p>
      <w:pPr>
        <w:pStyle w:val="TableCaption"/>
        <w:jc w:val="center"/>
      </w:pPr>
      <w:r>
        <w:t>Bảng PL.C.1. Từ điển dữ liệu theo nhóm bảng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bảng</w:t>
            </w:r>
          </w:p>
        </w:tc>
        <w:tc>
          <w:tcPr>
            <w:tcW w:type="dxa" w:w="2929"/>
            <w:shd w:fill="EAF2FF"/>
            <w:tcMar>
              <w:top w:w="90" w:type="dxa"/>
              <w:start w:w="110" w:type="dxa"/>
              <w:bottom w:w="90" w:type="dxa"/>
              <w:end w:w="110" w:type="dxa"/>
            </w:tcMar>
          </w:tcPr>
          <w:p>
            <w:r>
              <w:rPr>
                <w:b/>
                <w:color w:val="07172E"/>
                <w:sz w:val="17"/>
              </w:rPr>
              <w:t>Các bảng</w:t>
            </w:r>
          </w:p>
        </w:tc>
        <w:tc>
          <w:tcPr>
            <w:tcW w:type="dxa" w:w="2929"/>
            <w:shd w:fill="EAF2FF"/>
            <w:tcMar>
              <w:top w:w="90" w:type="dxa"/>
              <w:start w:w="110" w:type="dxa"/>
              <w:bottom w:w="90" w:type="dxa"/>
              <w:end w:w="110" w:type="dxa"/>
            </w:tcMar>
          </w:tcPr>
          <w:p>
            <w:r>
              <w:rPr>
                <w:b/>
                <w:color w:val="07172E"/>
                <w:sz w:val="17"/>
              </w:rPr>
              <w:t>Vai trò và ràng buộc chính</w:t>
            </w:r>
          </w:p>
        </w:tc>
      </w:tr>
      <w:tr>
        <w:tc>
          <w:tcPr>
            <w:tcW w:type="dxa" w:w="2929"/>
            <w:tcMar>
              <w:top w:w="90" w:type="dxa"/>
              <w:start w:w="110" w:type="dxa"/>
              <w:bottom w:w="90" w:type="dxa"/>
              <w:end w:w="110" w:type="dxa"/>
            </w:tcMar>
            <w:vAlign w:val="top"/>
          </w:tcPr>
          <w:p>
            <w:r>
              <w:rPr>
                <w:sz w:val="17"/>
              </w:rPr>
              <w:t>Nhận dạng và phân quyền</w:t>
            </w:r>
          </w:p>
        </w:tc>
        <w:tc>
          <w:tcPr>
            <w:tcW w:type="dxa" w:w="2929"/>
            <w:tcMar>
              <w:top w:w="90" w:type="dxa"/>
              <w:start w:w="110" w:type="dxa"/>
              <w:bottom w:w="90" w:type="dxa"/>
              <w:end w:w="110" w:type="dxa"/>
            </w:tcMar>
            <w:vAlign w:val="top"/>
          </w:tcPr>
          <w:p>
            <w:r>
              <w:rPr>
                <w:sz w:val="17"/>
              </w:rPr>
              <w:t>roles, permissions, users, users_roles, roles_permissions, staff_cinemas</w:t>
            </w:r>
          </w:p>
        </w:tc>
        <w:tc>
          <w:tcPr>
            <w:tcW w:type="dxa" w:w="2929"/>
            <w:tcMar>
              <w:top w:w="90" w:type="dxa"/>
              <w:start w:w="110" w:type="dxa"/>
              <w:bottom w:w="90" w:type="dxa"/>
              <w:end w:w="110" w:type="dxa"/>
            </w:tcMar>
            <w:vAlign w:val="top"/>
          </w:tcPr>
          <w:p>
            <w:r>
              <w:rPr>
                <w:sz w:val="17"/>
              </w:rPr>
              <w:t>Quản lý tài khoản, RBAC và phạm vi rạp; tên đăng nhập, email, tên vai trò và tên quyền có ràng buộc duy nhất.</w:t>
            </w:r>
          </w:p>
        </w:tc>
      </w:tr>
      <w:tr>
        <w:tc>
          <w:tcPr>
            <w:tcW w:type="dxa" w:w="2929"/>
            <w:tcMar>
              <w:top w:w="90" w:type="dxa"/>
              <w:start w:w="110" w:type="dxa"/>
              <w:bottom w:w="90" w:type="dxa"/>
              <w:end w:w="110" w:type="dxa"/>
            </w:tcMar>
            <w:vAlign w:val="top"/>
          </w:tcPr>
          <w:p>
            <w:r>
              <w:rPr>
                <w:sz w:val="17"/>
              </w:rPr>
              <w:t>Danh mục</w:t>
            </w:r>
          </w:p>
        </w:tc>
        <w:tc>
          <w:tcPr>
            <w:tcW w:type="dxa" w:w="2929"/>
            <w:tcMar>
              <w:top w:w="90" w:type="dxa"/>
              <w:start w:w="110" w:type="dxa"/>
              <w:bottom w:w="90" w:type="dxa"/>
              <w:end w:w="110" w:type="dxa"/>
            </w:tcMar>
            <w:vAlign w:val="top"/>
          </w:tcPr>
          <w:p>
            <w:r>
              <w:rPr>
                <w:sz w:val="17"/>
              </w:rPr>
              <w:t>movies, cinemas, rooms, seats, showtimes, promotions</w:t>
            </w:r>
          </w:p>
        </w:tc>
        <w:tc>
          <w:tcPr>
            <w:tcW w:type="dxa" w:w="2929"/>
            <w:tcMar>
              <w:top w:w="90" w:type="dxa"/>
              <w:start w:w="110" w:type="dxa"/>
              <w:bottom w:w="90" w:type="dxa"/>
              <w:end w:w="110" w:type="dxa"/>
            </w:tcMar>
            <w:vAlign w:val="top"/>
          </w:tcPr>
          <w:p>
            <w:r>
              <w:rPr>
                <w:sz w:val="17"/>
              </w:rPr>
              <w:t>Lưu dữ liệu phim và cơ sở vật chất; ghế duy nhất trong phòng; thời gian kết thúc suất phải sau thời gian bắt đầu; trạng thái được giới hạn bằng CHECK.</w:t>
            </w:r>
          </w:p>
        </w:tc>
      </w:tr>
      <w:tr>
        <w:tc>
          <w:tcPr>
            <w:tcW w:type="dxa" w:w="2929"/>
            <w:tcMar>
              <w:top w:w="90" w:type="dxa"/>
              <w:start w:w="110" w:type="dxa"/>
              <w:bottom w:w="90" w:type="dxa"/>
              <w:end w:w="110" w:type="dxa"/>
            </w:tcMar>
            <w:vAlign w:val="top"/>
          </w:tcPr>
          <w:p>
            <w:r>
              <w:rPr>
                <w:sz w:val="17"/>
              </w:rPr>
              <w:t>Đặt vé</w:t>
            </w:r>
          </w:p>
        </w:tc>
        <w:tc>
          <w:tcPr>
            <w:tcW w:type="dxa" w:w="2929"/>
            <w:tcMar>
              <w:top w:w="90" w:type="dxa"/>
              <w:start w:w="110" w:type="dxa"/>
              <w:bottom w:w="90" w:type="dxa"/>
              <w:end w:w="110" w:type="dxa"/>
            </w:tcMar>
            <w:vAlign w:val="top"/>
          </w:tcPr>
          <w:p>
            <w:r>
              <w:rPr>
                <w:sz w:val="17"/>
              </w:rPr>
              <w:t>seat_status, bookings, booking_details, tickets</w:t>
            </w:r>
          </w:p>
        </w:tc>
        <w:tc>
          <w:tcPr>
            <w:tcW w:type="dxa" w:w="2929"/>
            <w:tcMar>
              <w:top w:w="90" w:type="dxa"/>
              <w:start w:w="110" w:type="dxa"/>
              <w:bottom w:w="90" w:type="dxa"/>
              <w:end w:w="110" w:type="dxa"/>
            </w:tcMar>
            <w:vAlign w:val="top"/>
          </w:tcPr>
          <w:p>
            <w:r>
              <w:rPr>
                <w:sz w:val="17"/>
              </w:rPr>
              <w:t>Một trạng thái cho mỗi ghế–suất; HOLD phải có người giữ và thời hạn; một đơn PENDING cho mỗi khách–suất; một vé cho mỗi chi tiết đặt vé.</w:t>
            </w:r>
          </w:p>
        </w:tc>
      </w:tr>
      <w:tr>
        <w:tc>
          <w:tcPr>
            <w:tcW w:type="dxa" w:w="2929"/>
            <w:tcMar>
              <w:top w:w="90" w:type="dxa"/>
              <w:start w:w="110" w:type="dxa"/>
              <w:bottom w:w="90" w:type="dxa"/>
              <w:end w:w="110" w:type="dxa"/>
            </w:tcMar>
            <w:vAlign w:val="top"/>
          </w:tcPr>
          <w:p>
            <w:r>
              <w:rPr>
                <w:sz w:val="17"/>
              </w:rPr>
              <w:t>Thanh toán</w:t>
            </w:r>
          </w:p>
        </w:tc>
        <w:tc>
          <w:tcPr>
            <w:tcW w:type="dxa" w:w="2929"/>
            <w:tcMar>
              <w:top w:w="90" w:type="dxa"/>
              <w:start w:w="110" w:type="dxa"/>
              <w:bottom w:w="90" w:type="dxa"/>
              <w:end w:w="110" w:type="dxa"/>
            </w:tcMar>
            <w:vAlign w:val="top"/>
          </w:tcPr>
          <w:p>
            <w:r>
              <w:rPr>
                <w:sz w:val="17"/>
              </w:rPr>
              <w:t>payments, payment_events, refunds</w:t>
            </w:r>
          </w:p>
        </w:tc>
        <w:tc>
          <w:tcPr>
            <w:tcW w:type="dxa" w:w="2929"/>
            <w:tcMar>
              <w:top w:w="90" w:type="dxa"/>
              <w:start w:w="110" w:type="dxa"/>
              <w:bottom w:w="90" w:type="dxa"/>
              <w:end w:w="110" w:type="dxa"/>
            </w:tcMar>
            <w:vAlign w:val="top"/>
          </w:tcPr>
          <w:p>
            <w:r>
              <w:rPr>
                <w:sz w:val="17"/>
              </w:rPr>
              <w:t>Một giao dịch PENDING trên mỗi đơn; lưu lịch sử callback/webhook; tối đa một yêu cầu hoàn tiền đang hoạt động cho mỗi giao dịch.</w:t>
            </w:r>
          </w:p>
        </w:tc>
      </w:tr>
      <w:tr>
        <w:tc>
          <w:tcPr>
            <w:tcW w:type="dxa" w:w="2929"/>
            <w:tcMar>
              <w:top w:w="90" w:type="dxa"/>
              <w:start w:w="110" w:type="dxa"/>
              <w:bottom w:w="90" w:type="dxa"/>
              <w:end w:w="110" w:type="dxa"/>
            </w:tcMar>
            <w:vAlign w:val="top"/>
          </w:tcPr>
          <w:p>
            <w:r>
              <w:rPr>
                <w:sz w:val="17"/>
              </w:rPr>
              <w:t>Bảo mật và nhật ký</w:t>
            </w:r>
          </w:p>
        </w:tc>
        <w:tc>
          <w:tcPr>
            <w:tcW w:type="dxa" w:w="2929"/>
            <w:tcMar>
              <w:top w:w="90" w:type="dxa"/>
              <w:start w:w="110" w:type="dxa"/>
              <w:bottom w:w="90" w:type="dxa"/>
              <w:end w:w="110" w:type="dxa"/>
            </w:tcMar>
            <w:vAlign w:val="top"/>
          </w:tcPr>
          <w:p>
            <w:r>
              <w:rPr>
                <w:sz w:val="17"/>
              </w:rPr>
              <w:t>refresh_tokens, invalidated_token, auth_audit_logs, admin_audit_logs</w:t>
            </w:r>
          </w:p>
        </w:tc>
        <w:tc>
          <w:tcPr>
            <w:tcW w:type="dxa" w:w="2929"/>
            <w:tcMar>
              <w:top w:w="90" w:type="dxa"/>
              <w:start w:w="110" w:type="dxa"/>
              <w:bottom w:w="90" w:type="dxa"/>
              <w:end w:w="110" w:type="dxa"/>
            </w:tcMar>
            <w:vAlign w:val="top"/>
          </w:tcPr>
          <w:p>
            <w:r>
              <w:rPr>
                <w:sz w:val="17"/>
              </w:rPr>
              <w:t>Lưu hash refresh token, JWT bị thu hồi và dấu vết xác thực hoặc thao tác quản trị; có chỉ mục theo người dùng, loại sự kiện và thời gian.</w:t>
            </w:r>
          </w:p>
        </w:tc>
      </w:tr>
    </w:tbl>
    <w:p/>
    <w:sectPr w:rsidR="00FC693F" w:rsidRPr="0006063C" w:rsidSect="00034616">
      <w:headerReference w:type="default" r:id="rId11"/>
      <w:footerReference w:type="default" r:id="rId12"/>
      <w:pgSz w:w="11906" w:h="16838"/>
      <w:pgMar w:top="1417" w:right="1134"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ind w:firstLin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ind w:firstLine="0"/>
      <w:jc w:val="center"/>
    </w:pPr>
    <w:rPr>
      <w:rFonts w:ascii="Times New Roman" w:hAnsi="Times New Roman" w:eastAsia="Times New Roman"/>
      <w:i/>
      <w:color w:val="000000"/>
      <w:sz w:val="22"/>
    </w:rPr>
  </w:style>
  <w:style w:type="paragraph" w:customStyle="1" w:styleId="TableCaption">
    <w:name w:val="Table Caption"/>
    <w:basedOn w:val="Caption"/>
    <w:pPr>
      <w:ind w:firstLine="0"/>
      <w:jc w:val="center"/>
    </w:pPr>
    <w:rPr>
      <w:rFonts w:ascii="Times New Roman" w:hAnsi="Times New Roman" w:eastAsia="Times New Roman"/>
      <w: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