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qb3brv92ncr" w:id="0"/>
      <w:bookmarkEnd w:id="0"/>
      <w:r w:rsidDel="00000000" w:rsidR="00000000" w:rsidRPr="00000000">
        <w:rPr>
          <w:rtl w:val="0"/>
        </w:rPr>
        <w:t xml:space="preserve">Software Architecture and Design Document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1"/>
        <w:contextualSpacing w:val="0"/>
        <w:rPr/>
      </w:pPr>
      <w:bookmarkStart w:colFirst="0" w:colLast="0" w:name="_w5x50qqvff3u" w:id="1"/>
      <w:bookmarkEnd w:id="1"/>
      <w:r w:rsidDel="00000000" w:rsidR="00000000" w:rsidRPr="00000000">
        <w:rPr>
          <w:rtl w:val="0"/>
        </w:rPr>
        <w:t xml:space="preserve">1. Introduction</w:t>
      </w:r>
    </w:p>
    <w:p w:rsidR="00000000" w:rsidDel="00000000" w:rsidP="00000000" w:rsidRDefault="00000000" w:rsidRPr="00000000" w14:paraId="00000003">
      <w:pPr>
        <w:pStyle w:val="Subtitle"/>
        <w:contextualSpacing w:val="0"/>
        <w:rPr>
          <w:sz w:val="36"/>
          <w:szCs w:val="36"/>
        </w:rPr>
      </w:pPr>
      <w:bookmarkStart w:colFirst="0" w:colLast="0" w:name="_s49fv53jynz" w:id="2"/>
      <w:bookmarkEnd w:id="2"/>
      <w:r w:rsidDel="00000000" w:rsidR="00000000" w:rsidRPr="00000000">
        <w:rPr>
          <w:sz w:val="36"/>
          <w:szCs w:val="36"/>
          <w:rtl w:val="0"/>
        </w:rPr>
        <w:t xml:space="preserve">…………………………………...</w:t>
      </w:r>
    </w:p>
    <w:p w:rsidR="00000000" w:rsidDel="00000000" w:rsidP="00000000" w:rsidRDefault="00000000" w:rsidRPr="00000000" w14:paraId="00000004">
      <w:pPr>
        <w:pStyle w:val="Subtitle"/>
        <w:contextualSpacing w:val="0"/>
        <w:rPr>
          <w:sz w:val="36"/>
          <w:szCs w:val="36"/>
        </w:rPr>
      </w:pPr>
      <w:bookmarkStart w:colFirst="0" w:colLast="0" w:name="_xfdslvyt8vuw" w:id="3"/>
      <w:bookmarkEnd w:id="3"/>
      <w:r w:rsidDel="00000000" w:rsidR="00000000" w:rsidRPr="00000000">
        <w:rPr>
          <w:sz w:val="36"/>
          <w:szCs w:val="36"/>
          <w:rtl w:val="0"/>
        </w:rPr>
        <w:t xml:space="preserve">1.1 Purpose</w:t>
      </w:r>
    </w:p>
    <w:p w:rsidR="00000000" w:rsidDel="00000000" w:rsidP="00000000" w:rsidRDefault="00000000" w:rsidRPr="00000000" w14:paraId="00000005">
      <w:pPr>
        <w:contextualSpacing w:val="0"/>
        <w:rPr>
          <w:highlight w:val="white"/>
        </w:rPr>
      </w:pPr>
      <w:r w:rsidDel="00000000" w:rsidR="00000000" w:rsidRPr="00000000">
        <w:rPr>
          <w:highlight w:val="white"/>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000000" w:rsidDel="00000000" w:rsidP="00000000" w:rsidRDefault="00000000" w:rsidRPr="00000000" w14:paraId="00000006">
      <w:pPr>
        <w:contextualSpacing w:val="0"/>
        <w:rPr>
          <w:highlight w:val="white"/>
        </w:rPr>
      </w:pPr>
      <w:r w:rsidDel="00000000" w:rsidR="00000000" w:rsidRPr="00000000">
        <w:rPr>
          <w:rtl w:val="0"/>
        </w:rPr>
      </w:r>
    </w:p>
    <w:p w:rsidR="00000000" w:rsidDel="00000000" w:rsidP="00000000" w:rsidRDefault="00000000" w:rsidRPr="00000000" w14:paraId="00000007">
      <w:pPr>
        <w:pStyle w:val="Subtitle"/>
        <w:contextualSpacing w:val="0"/>
        <w:rPr>
          <w:sz w:val="36"/>
          <w:szCs w:val="36"/>
        </w:rPr>
      </w:pPr>
      <w:bookmarkStart w:colFirst="0" w:colLast="0" w:name="_rmdm5ivxe3eu" w:id="4"/>
      <w:bookmarkEnd w:id="4"/>
      <w:r w:rsidDel="00000000" w:rsidR="00000000" w:rsidRPr="00000000">
        <w:rPr>
          <w:sz w:val="36"/>
          <w:szCs w:val="36"/>
          <w:rtl w:val="0"/>
        </w:rPr>
        <w:t xml:space="preserve">1.2 </w:t>
      </w:r>
      <w:r w:rsidDel="00000000" w:rsidR="00000000" w:rsidRPr="00000000">
        <w:rPr>
          <w:sz w:val="36"/>
          <w:szCs w:val="36"/>
          <w:rtl w:val="0"/>
        </w:rPr>
        <w:t xml:space="preserve">Scope</w:t>
      </w:r>
    </w:p>
    <w:p w:rsidR="00000000" w:rsidDel="00000000" w:rsidP="00000000" w:rsidRDefault="00000000" w:rsidRPr="00000000" w14:paraId="00000008">
      <w:pPr>
        <w:contextualSpacing w:val="0"/>
        <w:rPr>
          <w:highlight w:val="white"/>
        </w:rPr>
      </w:pPr>
      <w:r w:rsidDel="00000000" w:rsidR="00000000" w:rsidRPr="00000000">
        <w:rPr>
          <w:highlight w:val="white"/>
          <w:rtl w:val="0"/>
        </w:rPr>
        <w:t xml:space="preserve">This Software Architecture Document provides an architectural overview of the Exam Scheduling System. The Exam Scheduling System is being developed by University of the Witwatersrand students to develop more optimised exam timetables.</w:t>
      </w:r>
    </w:p>
    <w:p w:rsidR="00000000" w:rsidDel="00000000" w:rsidP="00000000" w:rsidRDefault="00000000" w:rsidRPr="00000000" w14:paraId="00000009">
      <w:pPr>
        <w:contextualSpacing w:val="0"/>
        <w:rPr>
          <w:highlight w:val="white"/>
        </w:rPr>
      </w:pPr>
      <w:r w:rsidDel="00000000" w:rsidR="00000000" w:rsidRPr="00000000">
        <w:rPr>
          <w:rtl w:val="0"/>
        </w:rPr>
      </w:r>
    </w:p>
    <w:p w:rsidR="00000000" w:rsidDel="00000000" w:rsidP="00000000" w:rsidRDefault="00000000" w:rsidRPr="00000000" w14:paraId="0000000A">
      <w:pPr>
        <w:pStyle w:val="Subtitle"/>
        <w:contextualSpacing w:val="0"/>
        <w:rPr>
          <w:sz w:val="36"/>
          <w:szCs w:val="36"/>
        </w:rPr>
      </w:pPr>
      <w:bookmarkStart w:colFirst="0" w:colLast="0" w:name="_soxkmw9ejx87" w:id="5"/>
      <w:bookmarkEnd w:id="5"/>
      <w:r w:rsidDel="00000000" w:rsidR="00000000" w:rsidRPr="00000000">
        <w:rPr>
          <w:sz w:val="36"/>
          <w:szCs w:val="36"/>
          <w:rtl w:val="0"/>
        </w:rPr>
        <w:t xml:space="preserve">1.3 </w:t>
      </w:r>
      <w:r w:rsidDel="00000000" w:rsidR="00000000" w:rsidRPr="00000000">
        <w:rPr>
          <w:sz w:val="36"/>
          <w:szCs w:val="36"/>
          <w:rtl w:val="0"/>
        </w:rPr>
        <w:t xml:space="preserve">Definitions, Acronyms, and Abbreviations</w:t>
      </w:r>
    </w:p>
    <w:p w:rsidR="00000000" w:rsidDel="00000000" w:rsidP="00000000" w:rsidRDefault="00000000" w:rsidRPr="00000000" w14:paraId="0000000B">
      <w:pPr>
        <w:contextualSpacing w:val="0"/>
        <w:rPr>
          <w:highlight w:val="white"/>
        </w:rPr>
      </w:pPr>
      <w:r w:rsidDel="00000000" w:rsidR="00000000" w:rsidRPr="00000000">
        <w:rPr>
          <w:highlight w:val="white"/>
          <w:rtl w:val="0"/>
        </w:rPr>
        <w:t xml:space="preserve">ESS - Exam Scheduling System (project name</w:t>
      </w:r>
      <w:r w:rsidDel="00000000" w:rsidR="00000000" w:rsidRPr="00000000">
        <w:rPr>
          <w:highlight w:val="white"/>
          <w:rtl w:val="0"/>
        </w:rPr>
        <w:t xml:space="preserve">)</w:t>
      </w:r>
    </w:p>
    <w:p w:rsidR="00000000" w:rsidDel="00000000" w:rsidP="00000000" w:rsidRDefault="00000000" w:rsidRPr="00000000" w14:paraId="0000000C">
      <w:pPr>
        <w:contextualSpacing w:val="0"/>
        <w:rPr>
          <w:highlight w:val="white"/>
        </w:rPr>
      </w:pPr>
      <w:r w:rsidDel="00000000" w:rsidR="00000000" w:rsidRPr="00000000">
        <w:rPr>
          <w:highlight w:val="white"/>
          <w:rtl w:val="0"/>
        </w:rPr>
        <w:t xml:space="preserve">UML - Unified Modeling Language</w:t>
      </w:r>
    </w:p>
    <w:p w:rsidR="00000000" w:rsidDel="00000000" w:rsidP="00000000" w:rsidRDefault="00000000" w:rsidRPr="00000000" w14:paraId="0000000D">
      <w:pPr>
        <w:contextualSpacing w:val="0"/>
        <w:rPr>
          <w:highlight w:val="white"/>
        </w:rPr>
      </w:pPr>
      <w:r w:rsidDel="00000000" w:rsidR="00000000" w:rsidRPr="00000000">
        <w:rPr>
          <w:highlight w:val="white"/>
          <w:rtl w:val="0"/>
        </w:rPr>
        <w:t xml:space="preserve">MVC - Model View Control architecture</w:t>
      </w:r>
    </w:p>
    <w:p w:rsidR="00000000" w:rsidDel="00000000" w:rsidP="00000000" w:rsidRDefault="00000000" w:rsidRPr="00000000" w14:paraId="0000000E">
      <w:pPr>
        <w:contextualSpacing w:val="0"/>
        <w:rPr>
          <w:highlight w:val="white"/>
        </w:rPr>
      </w:pPr>
      <w:r w:rsidDel="00000000" w:rsidR="00000000" w:rsidRPr="00000000">
        <w:rPr>
          <w:rtl w:val="0"/>
        </w:rPr>
      </w:r>
    </w:p>
    <w:p w:rsidR="00000000" w:rsidDel="00000000" w:rsidP="00000000" w:rsidRDefault="00000000" w:rsidRPr="00000000" w14:paraId="0000000F">
      <w:pPr>
        <w:pStyle w:val="Subtitle"/>
        <w:contextualSpacing w:val="0"/>
        <w:rPr>
          <w:sz w:val="36"/>
          <w:szCs w:val="36"/>
        </w:rPr>
      </w:pPr>
      <w:bookmarkStart w:colFirst="0" w:colLast="0" w:name="_28w713q3gd9" w:id="6"/>
      <w:bookmarkEnd w:id="6"/>
      <w:r w:rsidDel="00000000" w:rsidR="00000000" w:rsidRPr="00000000">
        <w:rPr>
          <w:sz w:val="36"/>
          <w:szCs w:val="36"/>
          <w:rtl w:val="0"/>
        </w:rPr>
        <w:t xml:space="preserve">1.4 </w:t>
      </w:r>
      <w:r w:rsidDel="00000000" w:rsidR="00000000" w:rsidRPr="00000000">
        <w:rPr>
          <w:sz w:val="36"/>
          <w:szCs w:val="36"/>
          <w:rtl w:val="0"/>
        </w:rPr>
        <w:t xml:space="preserve">Overview </w:t>
      </w:r>
    </w:p>
    <w:p w:rsidR="00000000" w:rsidDel="00000000" w:rsidP="00000000" w:rsidRDefault="00000000" w:rsidRPr="00000000" w14:paraId="00000010">
      <w:pPr>
        <w:contextualSpacing w:val="0"/>
        <w:rPr>
          <w:highlight w:val="white"/>
        </w:rPr>
      </w:pPr>
      <w:r w:rsidDel="00000000" w:rsidR="00000000" w:rsidRPr="00000000">
        <w:rPr>
          <w:highlight w:val="white"/>
          <w:rtl w:val="0"/>
        </w:rPr>
        <w:t xml:space="preserve">This report will present a detailed analysis of the architecture of the Exam Scheduling System. Further sections in this document cover the architectural representation of the project including architectural representation, architectural goals and constraints and use case realizations. Later sections cover the details of the main views of the system. Furthermore, the document describes the data view, performance view and quality view.</w:t>
      </w:r>
    </w:p>
    <w:p w:rsidR="00000000" w:rsidDel="00000000" w:rsidP="00000000" w:rsidRDefault="00000000" w:rsidRPr="00000000" w14:paraId="00000011">
      <w:pPr>
        <w:contextualSpacing w:val="0"/>
        <w:rPr>
          <w:highlight w:val="white"/>
        </w:rPr>
      </w:pPr>
      <w:r w:rsidDel="00000000" w:rsidR="00000000" w:rsidRPr="00000000">
        <w:rPr>
          <w:rtl w:val="0"/>
        </w:rPr>
      </w:r>
    </w:p>
    <w:p w:rsidR="00000000" w:rsidDel="00000000" w:rsidP="00000000" w:rsidRDefault="00000000" w:rsidRPr="00000000" w14:paraId="00000012">
      <w:pPr>
        <w:pStyle w:val="Subtitle"/>
        <w:contextualSpacing w:val="0"/>
        <w:rPr>
          <w:sz w:val="36"/>
          <w:szCs w:val="36"/>
        </w:rPr>
      </w:pPr>
      <w:bookmarkStart w:colFirst="0" w:colLast="0" w:name="_y6skep71gkdw" w:id="7"/>
      <w:bookmarkEnd w:id="7"/>
      <w:r w:rsidDel="00000000" w:rsidR="00000000" w:rsidRPr="00000000">
        <w:rPr>
          <w:sz w:val="36"/>
          <w:szCs w:val="36"/>
          <w:rtl w:val="0"/>
        </w:rPr>
        <w:t xml:space="preserve">2. </w:t>
      </w:r>
      <w:r w:rsidDel="00000000" w:rsidR="00000000" w:rsidRPr="00000000">
        <w:rPr>
          <w:sz w:val="36"/>
          <w:szCs w:val="36"/>
          <w:rtl w:val="0"/>
        </w:rPr>
        <w:t xml:space="preserve">Architectural Representation</w:t>
      </w:r>
    </w:p>
    <w:p w:rsidR="00000000" w:rsidDel="00000000" w:rsidP="00000000" w:rsidRDefault="00000000" w:rsidRPr="00000000" w14:paraId="00000013">
      <w:pPr>
        <w:contextualSpacing w:val="0"/>
        <w:rPr>
          <w:highlight w:val="white"/>
        </w:rPr>
      </w:pPr>
      <w:r w:rsidDel="00000000" w:rsidR="00000000" w:rsidRPr="00000000">
        <w:rPr>
          <w:highlight w:val="white"/>
          <w:rtl w:val="0"/>
        </w:rPr>
        <w:t xml:space="preserve">This document presents the architecture as a series of views; use case view, logical view, process view, deployment view and implementation view.  These are views on an underlying Unified Modeling Language (UML) model. This document also describes the data view, performance and quality views of the system.</w:t>
      </w:r>
    </w:p>
    <w:p w:rsidR="00000000" w:rsidDel="00000000" w:rsidP="00000000" w:rsidRDefault="00000000" w:rsidRPr="00000000" w14:paraId="00000014">
      <w:pPr>
        <w:contextualSpacing w:val="0"/>
        <w:rPr>
          <w:highlight w:val="white"/>
        </w:rPr>
      </w:pPr>
      <w:r w:rsidDel="00000000" w:rsidR="00000000" w:rsidRPr="00000000">
        <w:rPr>
          <w:rtl w:val="0"/>
        </w:rPr>
      </w:r>
    </w:p>
    <w:p w:rsidR="00000000" w:rsidDel="00000000" w:rsidP="00000000" w:rsidRDefault="00000000" w:rsidRPr="00000000" w14:paraId="00000015">
      <w:pPr>
        <w:pStyle w:val="Heading3"/>
        <w:contextualSpacing w:val="0"/>
        <w:rPr/>
      </w:pPr>
      <w:bookmarkStart w:colFirst="0" w:colLast="0" w:name="_4ne188sm52f6" w:id="8"/>
      <w:bookmarkEnd w:id="8"/>
      <w:r w:rsidDel="00000000" w:rsidR="00000000" w:rsidRPr="00000000">
        <w:rPr>
          <w:rtl w:val="0"/>
        </w:rPr>
        <w:t xml:space="preserve">2.1 Logical View </w:t>
      </w:r>
    </w:p>
    <w:p w:rsidR="00000000" w:rsidDel="00000000" w:rsidP="00000000" w:rsidRDefault="00000000" w:rsidRPr="00000000" w14:paraId="00000016">
      <w:pPr>
        <w:contextualSpacing w:val="0"/>
        <w:rPr>
          <w:highlight w:val="white"/>
        </w:rPr>
      </w:pPr>
      <w:r w:rsidDel="00000000" w:rsidR="00000000" w:rsidRPr="00000000">
        <w:rPr>
          <w:highlight w:val="white"/>
          <w:rtl w:val="0"/>
        </w:rPr>
        <w:t xml:space="preserve">Audience: Designers, Programmers, Testing staff</w:t>
      </w:r>
    </w:p>
    <w:p w:rsidR="00000000" w:rsidDel="00000000" w:rsidP="00000000" w:rsidRDefault="00000000" w:rsidRPr="00000000" w14:paraId="00000017">
      <w:pPr>
        <w:contextualSpacing w:val="0"/>
        <w:rPr>
          <w:highlight w:val="white"/>
        </w:rPr>
      </w:pPr>
      <w:r w:rsidDel="00000000" w:rsidR="00000000" w:rsidRPr="00000000">
        <w:rPr>
          <w:highlight w:val="white"/>
          <w:rtl w:val="0"/>
        </w:rPr>
        <w:t xml:space="preserve">Area: Functional requirements, system layers</w:t>
      </w:r>
    </w:p>
    <w:p w:rsidR="00000000" w:rsidDel="00000000" w:rsidP="00000000" w:rsidRDefault="00000000" w:rsidRPr="00000000" w14:paraId="00000018">
      <w:pPr>
        <w:contextualSpacing w:val="0"/>
        <w:rPr>
          <w:highlight w:val="white"/>
        </w:rPr>
      </w:pPr>
      <w:r w:rsidDel="00000000" w:rsidR="00000000" w:rsidRPr="00000000">
        <w:rPr>
          <w:highlight w:val="white"/>
          <w:rtl w:val="0"/>
        </w:rPr>
        <w:tab/>
        <w:t xml:space="preserve">Describes the design of object model</w:t>
      </w:r>
    </w:p>
    <w:p w:rsidR="00000000" w:rsidDel="00000000" w:rsidP="00000000" w:rsidRDefault="00000000" w:rsidRPr="00000000" w14:paraId="00000019">
      <w:pPr>
        <w:pStyle w:val="Heading3"/>
        <w:contextualSpacing w:val="0"/>
        <w:rPr/>
      </w:pPr>
      <w:bookmarkStart w:colFirst="0" w:colLast="0" w:name="_xkr6mhxowghz" w:id="9"/>
      <w:bookmarkEnd w:id="9"/>
      <w:r w:rsidDel="00000000" w:rsidR="00000000" w:rsidRPr="00000000">
        <w:rPr>
          <w:rtl w:val="0"/>
        </w:rPr>
        <w:t xml:space="preserve">2.2 Process View </w:t>
      </w:r>
    </w:p>
    <w:p w:rsidR="00000000" w:rsidDel="00000000" w:rsidP="00000000" w:rsidRDefault="00000000" w:rsidRPr="00000000" w14:paraId="0000001A">
      <w:pPr>
        <w:contextualSpacing w:val="0"/>
        <w:rPr>
          <w:highlight w:val="white"/>
        </w:rPr>
      </w:pPr>
      <w:r w:rsidDel="00000000" w:rsidR="00000000" w:rsidRPr="00000000">
        <w:rPr>
          <w:highlight w:val="white"/>
          <w:rtl w:val="0"/>
        </w:rPr>
        <w:t xml:space="preserve">Audience: Programmers</w:t>
      </w:r>
    </w:p>
    <w:p w:rsidR="00000000" w:rsidDel="00000000" w:rsidP="00000000" w:rsidRDefault="00000000" w:rsidRPr="00000000" w14:paraId="0000001B">
      <w:pPr>
        <w:contextualSpacing w:val="0"/>
        <w:rPr>
          <w:highlight w:val="white"/>
        </w:rPr>
      </w:pPr>
      <w:r w:rsidDel="00000000" w:rsidR="00000000" w:rsidRPr="00000000">
        <w:rPr>
          <w:highlight w:val="white"/>
          <w:rtl w:val="0"/>
        </w:rPr>
        <w:t xml:space="preserve">Area: Non-functional requirements, describes the design’s concurrency and synchronization aspects.</w:t>
      </w:r>
    </w:p>
    <w:p w:rsidR="00000000" w:rsidDel="00000000" w:rsidP="00000000" w:rsidRDefault="00000000" w:rsidRPr="00000000" w14:paraId="0000001C">
      <w:pPr>
        <w:contextualSpacing w:val="0"/>
        <w:rPr>
          <w:highlight w:val="white"/>
        </w:rPr>
      </w:pPr>
      <w:r w:rsidDel="00000000" w:rsidR="00000000" w:rsidRPr="00000000">
        <w:rPr>
          <w:rtl w:val="0"/>
        </w:rPr>
      </w:r>
    </w:p>
    <w:p w:rsidR="00000000" w:rsidDel="00000000" w:rsidP="00000000" w:rsidRDefault="00000000" w:rsidRPr="00000000" w14:paraId="0000001D">
      <w:pPr>
        <w:pStyle w:val="Heading3"/>
        <w:contextualSpacing w:val="0"/>
        <w:rPr/>
      </w:pPr>
      <w:bookmarkStart w:colFirst="0" w:colLast="0" w:name="_9rjrj76n8k92" w:id="10"/>
      <w:bookmarkEnd w:id="10"/>
      <w:r w:rsidDel="00000000" w:rsidR="00000000" w:rsidRPr="00000000">
        <w:rPr>
          <w:rtl w:val="0"/>
        </w:rPr>
        <w:t xml:space="preserve">2.3 Deployment View</w:t>
      </w:r>
    </w:p>
    <w:p w:rsidR="00000000" w:rsidDel="00000000" w:rsidP="00000000" w:rsidRDefault="00000000" w:rsidRPr="00000000" w14:paraId="0000001E">
      <w:pPr>
        <w:contextualSpacing w:val="0"/>
        <w:rPr/>
      </w:pPr>
      <w:r w:rsidDel="00000000" w:rsidR="00000000" w:rsidRPr="00000000">
        <w:rPr>
          <w:rtl w:val="0"/>
        </w:rPr>
        <w:t xml:space="preserve">Audience: DB administrators, system engineers, deployment managers</w:t>
      </w:r>
    </w:p>
    <w:p w:rsidR="00000000" w:rsidDel="00000000" w:rsidP="00000000" w:rsidRDefault="00000000" w:rsidRPr="00000000" w14:paraId="0000001F">
      <w:pPr>
        <w:contextualSpacing w:val="0"/>
        <w:rPr/>
      </w:pPr>
      <w:r w:rsidDel="00000000" w:rsidR="00000000" w:rsidRPr="00000000">
        <w:rPr>
          <w:rtl w:val="0"/>
        </w:rPr>
        <w:t xml:space="preserve">Area: Persistence- describes architecturally significant persistent elements in the data model. Describes the mapping of the software onto the hardware and shows the system’s distributed aspects. </w:t>
      </w:r>
    </w:p>
    <w:p w:rsidR="00000000" w:rsidDel="00000000" w:rsidP="00000000" w:rsidRDefault="00000000" w:rsidRPr="00000000" w14:paraId="00000020">
      <w:pPr>
        <w:pStyle w:val="Heading3"/>
        <w:contextualSpacing w:val="0"/>
        <w:rPr/>
      </w:pPr>
      <w:bookmarkStart w:colFirst="0" w:colLast="0" w:name="_v3xb88elf9o1" w:id="11"/>
      <w:bookmarkEnd w:id="11"/>
      <w:r w:rsidDel="00000000" w:rsidR="00000000" w:rsidRPr="00000000">
        <w:rPr>
          <w:rtl w:val="0"/>
        </w:rPr>
        <w:t xml:space="preserve">2.4 Implementation View</w:t>
      </w:r>
    </w:p>
    <w:p w:rsidR="00000000" w:rsidDel="00000000" w:rsidP="00000000" w:rsidRDefault="00000000" w:rsidRPr="00000000" w14:paraId="00000021">
      <w:pPr>
        <w:contextualSpacing w:val="0"/>
        <w:rPr/>
      </w:pPr>
      <w:r w:rsidDel="00000000" w:rsidR="00000000" w:rsidRPr="00000000">
        <w:rPr>
          <w:rtl w:val="0"/>
        </w:rPr>
        <w:t xml:space="preserve">Audience: Programmers, code testers</w:t>
      </w:r>
    </w:p>
    <w:p w:rsidR="00000000" w:rsidDel="00000000" w:rsidP="00000000" w:rsidRDefault="00000000" w:rsidRPr="00000000" w14:paraId="00000022">
      <w:pPr>
        <w:contextualSpacing w:val="0"/>
        <w:rPr/>
      </w:pPr>
      <w:r w:rsidDel="00000000" w:rsidR="00000000" w:rsidRPr="00000000">
        <w:rPr>
          <w:rtl w:val="0"/>
        </w:rPr>
        <w:t xml:space="preserve">Area: software components, describes the modules and subsystem divisions of the system.</w:t>
      </w:r>
    </w:p>
    <w:p w:rsidR="00000000" w:rsidDel="00000000" w:rsidP="00000000" w:rsidRDefault="00000000" w:rsidRPr="00000000" w14:paraId="00000023">
      <w:pPr>
        <w:contextualSpacing w:val="0"/>
        <w:rPr>
          <w:highlight w:val="white"/>
        </w:rPr>
      </w:pPr>
      <w:r w:rsidDel="00000000" w:rsidR="00000000" w:rsidRPr="00000000">
        <w:rPr>
          <w:rtl w:val="0"/>
        </w:rPr>
      </w:r>
    </w:p>
    <w:p w:rsidR="00000000" w:rsidDel="00000000" w:rsidP="00000000" w:rsidRDefault="00000000" w:rsidRPr="00000000" w14:paraId="00000024">
      <w:pPr>
        <w:pStyle w:val="Subtitle"/>
        <w:contextualSpacing w:val="0"/>
        <w:rPr>
          <w:sz w:val="36"/>
          <w:szCs w:val="36"/>
        </w:rPr>
      </w:pPr>
      <w:bookmarkStart w:colFirst="0" w:colLast="0" w:name="_8ggfj1n11frv" w:id="12"/>
      <w:bookmarkEnd w:id="12"/>
      <w:r w:rsidDel="00000000" w:rsidR="00000000" w:rsidRPr="00000000">
        <w:rPr>
          <w:sz w:val="36"/>
          <w:szCs w:val="36"/>
          <w:rtl w:val="0"/>
        </w:rPr>
        <w:t xml:space="preserve">6. </w:t>
      </w:r>
      <w:r w:rsidDel="00000000" w:rsidR="00000000" w:rsidRPr="00000000">
        <w:rPr>
          <w:sz w:val="36"/>
          <w:szCs w:val="36"/>
          <w:rtl w:val="0"/>
        </w:rPr>
        <w:t xml:space="preserve">Architectural Goals and Constraints</w:t>
      </w:r>
    </w:p>
    <w:p w:rsidR="00000000" w:rsidDel="00000000" w:rsidP="00000000" w:rsidRDefault="00000000" w:rsidRPr="00000000" w14:paraId="00000025">
      <w:pPr>
        <w:contextualSpacing w:val="0"/>
        <w:rPr>
          <w:highlight w:val="white"/>
        </w:rPr>
      </w:pPr>
      <w:r w:rsidDel="00000000" w:rsidR="00000000" w:rsidRPr="00000000">
        <w:rPr>
          <w:highlight w:val="white"/>
          <w:rtl w:val="0"/>
        </w:rPr>
        <w:t xml:space="preserve">There are some key requirements and system constraints that have a significant bearing on the architecture. They are:</w:t>
      </w:r>
    </w:p>
    <w:p w:rsidR="00000000" w:rsidDel="00000000" w:rsidP="00000000" w:rsidRDefault="00000000" w:rsidRPr="00000000" w14:paraId="00000026">
      <w:pPr>
        <w:contextualSpacing w:val="0"/>
        <w:rPr>
          <w:highlight w:val="white"/>
        </w:rPr>
      </w:pPr>
      <w:r w:rsidDel="00000000" w:rsidR="00000000" w:rsidRPr="00000000">
        <w:rPr>
          <w:rtl w:val="0"/>
        </w:rPr>
      </w:r>
    </w:p>
    <w:p w:rsidR="00000000" w:rsidDel="00000000" w:rsidP="00000000" w:rsidRDefault="00000000" w:rsidRPr="00000000" w14:paraId="00000027">
      <w:pPr>
        <w:pStyle w:val="Heading4"/>
        <w:contextualSpacing w:val="0"/>
        <w:rPr>
          <w:sz w:val="28"/>
          <w:szCs w:val="28"/>
        </w:rPr>
      </w:pPr>
      <w:bookmarkStart w:colFirst="0" w:colLast="0" w:name="_9kc749mz9dn7" w:id="13"/>
      <w:bookmarkEnd w:id="13"/>
      <w:r w:rsidDel="00000000" w:rsidR="00000000" w:rsidRPr="00000000">
        <w:rPr>
          <w:sz w:val="28"/>
          <w:szCs w:val="28"/>
          <w:rtl w:val="0"/>
        </w:rPr>
        <w:t xml:space="preserve">6.1 Server side</w:t>
      </w:r>
    </w:p>
    <w:p w:rsidR="00000000" w:rsidDel="00000000" w:rsidP="00000000" w:rsidRDefault="00000000" w:rsidRPr="00000000" w14:paraId="00000028">
      <w:pPr>
        <w:ind w:left="0" w:firstLine="0"/>
        <w:contextualSpacing w:val="0"/>
        <w:rPr>
          <w:highlight w:val="white"/>
        </w:rPr>
      </w:pPr>
      <w:r w:rsidDel="00000000" w:rsidR="00000000" w:rsidRPr="00000000">
        <w:rPr>
          <w:highlight w:val="white"/>
          <w:rtl w:val="0"/>
        </w:rPr>
        <w:t xml:space="preserve">E</w:t>
      </w:r>
      <w:r w:rsidDel="00000000" w:rsidR="00000000" w:rsidRPr="00000000">
        <w:rPr>
          <w:highlight w:val="white"/>
          <w:rtl w:val="0"/>
        </w:rPr>
        <w:t xml:space="preserve">SS (Exam Scheduling System) will be hosted on</w:t>
      </w:r>
      <w:commentRangeStart w:id="0"/>
      <w:r w:rsidDel="00000000" w:rsidR="00000000" w:rsidRPr="00000000">
        <w:rPr>
          <w:highlight w:val="white"/>
          <w:rtl w:val="0"/>
        </w:rPr>
        <w:t xml:space="preserve">  </w:t>
      </w:r>
      <w:commentRangeEnd w:id="0"/>
      <w:r w:rsidDel="00000000" w:rsidR="00000000" w:rsidRPr="00000000">
        <w:commentReference w:id="0"/>
      </w:r>
      <w:r w:rsidDel="00000000" w:rsidR="00000000" w:rsidRPr="00000000">
        <w:rPr>
          <w:highlight w:val="white"/>
          <w:rtl w:val="0"/>
        </w:rPr>
        <w:t xml:space="preserve">server. Since this is a web based application, the underlying client OS can be any computer operating system (Linux, MAC, Windows). </w:t>
      </w:r>
      <w:commentRangeStart w:id="1"/>
      <w:r w:rsidDel="00000000" w:rsidR="00000000" w:rsidRPr="00000000">
        <w:rPr>
          <w:highlight w:val="white"/>
          <w:rtl w:val="0"/>
        </w:rPr>
        <w:t xml:space="preserve">Apache </w:t>
      </w:r>
      <w:commentRangeEnd w:id="1"/>
      <w:r w:rsidDel="00000000" w:rsidR="00000000" w:rsidRPr="00000000">
        <w:commentReference w:id="1"/>
      </w:r>
      <w:r w:rsidDel="00000000" w:rsidR="00000000" w:rsidRPr="00000000">
        <w:rPr>
          <w:highlight w:val="white"/>
          <w:rtl w:val="0"/>
        </w:rPr>
        <w:t xml:space="preserve">will be used as the central database server. All communication with client has to comply with public HHPS, TCP/IP communication protocol standards. </w:t>
      </w:r>
    </w:p>
    <w:p w:rsidR="00000000" w:rsidDel="00000000" w:rsidP="00000000" w:rsidRDefault="00000000" w:rsidRPr="00000000" w14:paraId="00000029">
      <w:pPr>
        <w:contextualSpacing w:val="0"/>
        <w:rPr>
          <w:highlight w:val="white"/>
        </w:rPr>
      </w:pPr>
      <w:r w:rsidDel="00000000" w:rsidR="00000000" w:rsidRPr="00000000">
        <w:rPr>
          <w:rtl w:val="0"/>
        </w:rPr>
      </w:r>
    </w:p>
    <w:p w:rsidR="00000000" w:rsidDel="00000000" w:rsidP="00000000" w:rsidRDefault="00000000" w:rsidRPr="00000000" w14:paraId="0000002A">
      <w:pPr>
        <w:pStyle w:val="Heading3"/>
        <w:ind w:left="0" w:firstLine="0"/>
        <w:contextualSpacing w:val="0"/>
        <w:rPr/>
      </w:pPr>
      <w:bookmarkStart w:colFirst="0" w:colLast="0" w:name="_uzdsfwna8vlv" w:id="14"/>
      <w:bookmarkEnd w:id="14"/>
      <w:r w:rsidDel="00000000" w:rsidR="00000000" w:rsidRPr="00000000">
        <w:rPr>
          <w:rtl w:val="0"/>
        </w:rPr>
        <w:t xml:space="preserve">6.2 Client side</w:t>
      </w:r>
    </w:p>
    <w:p w:rsidR="00000000" w:rsidDel="00000000" w:rsidP="00000000" w:rsidRDefault="00000000" w:rsidRPr="00000000" w14:paraId="0000002B">
      <w:pPr>
        <w:ind w:left="0" w:firstLine="0"/>
        <w:contextualSpacing w:val="0"/>
        <w:rPr>
          <w:highlight w:val="white"/>
        </w:rPr>
      </w:pPr>
      <w:r w:rsidDel="00000000" w:rsidR="00000000" w:rsidRPr="00000000">
        <w:rPr>
          <w:highlight w:val="white"/>
          <w:rtl w:val="0"/>
        </w:rPr>
        <w:t xml:space="preserve">Users will be able to access ESS only online. Initially, this will be hosted as a standalone application but may later be integrated with other university systems.Clients/users are expected to use a modern web browser such as Mozilla Firefox 10, Internet Explorer 9, Google Chrome, or Safari to get full user experience. </w:t>
      </w:r>
    </w:p>
    <w:p w:rsidR="00000000" w:rsidDel="00000000" w:rsidP="00000000" w:rsidRDefault="00000000" w:rsidRPr="00000000" w14:paraId="0000002C">
      <w:pPr>
        <w:contextualSpacing w:val="0"/>
        <w:rPr>
          <w:highlight w:val="white"/>
        </w:rPr>
      </w:pPr>
      <w:r w:rsidDel="00000000" w:rsidR="00000000" w:rsidRPr="00000000">
        <w:rPr>
          <w:rtl w:val="0"/>
        </w:rPr>
      </w:r>
    </w:p>
    <w:p w:rsidR="00000000" w:rsidDel="00000000" w:rsidP="00000000" w:rsidRDefault="00000000" w:rsidRPr="00000000" w14:paraId="0000002D">
      <w:pPr>
        <w:pStyle w:val="Heading3"/>
        <w:contextualSpacing w:val="0"/>
        <w:rPr/>
      </w:pPr>
      <w:bookmarkStart w:colFirst="0" w:colLast="0" w:name="_cyfgx2bii104" w:id="15"/>
      <w:bookmarkEnd w:id="15"/>
      <w:r w:rsidDel="00000000" w:rsidR="00000000" w:rsidRPr="00000000">
        <w:rPr>
          <w:rtl w:val="0"/>
        </w:rPr>
        <w:t xml:space="preserve">6.3 Persistence</w:t>
      </w:r>
    </w:p>
    <w:p w:rsidR="00000000" w:rsidDel="00000000" w:rsidP="00000000" w:rsidRDefault="00000000" w:rsidRPr="00000000" w14:paraId="0000002E">
      <w:pPr>
        <w:contextualSpacing w:val="0"/>
        <w:rPr>
          <w:highlight w:val="white"/>
        </w:rPr>
      </w:pPr>
      <w:r w:rsidDel="00000000" w:rsidR="00000000" w:rsidRPr="00000000">
        <w:rPr>
          <w:highlight w:val="white"/>
          <w:rtl w:val="0"/>
        </w:rPr>
        <w:t xml:space="preserve">All the data will be saved in the central server. This is a relational database that implements the 3rd normal form (</w:t>
      </w:r>
      <w:commentRangeStart w:id="2"/>
      <w:r w:rsidDel="00000000" w:rsidR="00000000" w:rsidRPr="00000000">
        <w:rPr>
          <w:highlight w:val="white"/>
          <w:rtl w:val="0"/>
        </w:rPr>
        <w:t xml:space="preserve">Apache</w:t>
      </w:r>
      <w:commentRangeEnd w:id="2"/>
      <w:r w:rsidDel="00000000" w:rsidR="00000000" w:rsidRPr="00000000">
        <w:commentReference w:id="2"/>
      </w:r>
      <w:r w:rsidDel="00000000" w:rsidR="00000000" w:rsidRPr="00000000">
        <w:rPr>
          <w:highlight w:val="white"/>
          <w:rtl w:val="0"/>
        </w:rPr>
        <w:t xml:space="preserve">).</w:t>
      </w:r>
    </w:p>
    <w:p w:rsidR="00000000" w:rsidDel="00000000" w:rsidP="00000000" w:rsidRDefault="00000000" w:rsidRPr="00000000" w14:paraId="0000002F">
      <w:pPr>
        <w:contextualSpacing w:val="0"/>
        <w:rPr>
          <w:highlight w:val="white"/>
        </w:rPr>
      </w:pPr>
      <w:r w:rsidDel="00000000" w:rsidR="00000000" w:rsidRPr="00000000">
        <w:rPr>
          <w:rtl w:val="0"/>
        </w:rPr>
      </w:r>
    </w:p>
    <w:p w:rsidR="00000000" w:rsidDel="00000000" w:rsidP="00000000" w:rsidRDefault="00000000" w:rsidRPr="00000000" w14:paraId="00000030">
      <w:pPr>
        <w:pStyle w:val="Heading3"/>
        <w:contextualSpacing w:val="0"/>
        <w:rPr/>
      </w:pPr>
      <w:bookmarkStart w:colFirst="0" w:colLast="0" w:name="_363qj87zvvsu" w:id="16"/>
      <w:bookmarkEnd w:id="16"/>
      <w:r w:rsidDel="00000000" w:rsidR="00000000" w:rsidRPr="00000000">
        <w:rPr>
          <w:rtl w:val="0"/>
        </w:rPr>
        <w:t xml:space="preserve">6.4 Reliability/Availability</w:t>
      </w:r>
    </w:p>
    <w:p w:rsidR="00000000" w:rsidDel="00000000" w:rsidP="00000000" w:rsidRDefault="00000000" w:rsidRPr="00000000" w14:paraId="00000031">
      <w:pPr>
        <w:contextualSpacing w:val="0"/>
        <w:rPr>
          <w:highlight w:val="white"/>
        </w:rPr>
      </w:pPr>
      <w:r w:rsidDel="00000000" w:rsidR="00000000" w:rsidRPr="00000000">
        <w:rPr>
          <w:highlight w:val="white"/>
          <w:rtl w:val="0"/>
        </w:rPr>
        <w:t xml:space="preserve">The system will be subjected to several continuous testing (unit testing, integration testing, system testing) before being deployed to make sure that the system is reliable. These tests will be implemented at every phase of development.  The </w:t>
      </w:r>
      <w:commentRangeStart w:id="3"/>
      <w:r w:rsidDel="00000000" w:rsidR="00000000" w:rsidRPr="00000000">
        <w:rPr>
          <w:highlight w:val="white"/>
          <w:rtl w:val="0"/>
        </w:rPr>
        <w:t xml:space="preserve">Apache </w:t>
      </w:r>
      <w:commentRangeEnd w:id="3"/>
      <w:r w:rsidDel="00000000" w:rsidR="00000000" w:rsidRPr="00000000">
        <w:commentReference w:id="3"/>
      </w:r>
      <w:r w:rsidDel="00000000" w:rsidR="00000000" w:rsidRPr="00000000">
        <w:rPr>
          <w:highlight w:val="white"/>
          <w:rtl w:val="0"/>
        </w:rPr>
        <w:t xml:space="preserve">server can respond to many clients at the same time while maintaining data integrity. </w:t>
      </w:r>
    </w:p>
    <w:p w:rsidR="00000000" w:rsidDel="00000000" w:rsidP="00000000" w:rsidRDefault="00000000" w:rsidRPr="00000000" w14:paraId="00000032">
      <w:pPr>
        <w:contextualSpacing w:val="0"/>
        <w:rPr>
          <w:highlight w:val="white"/>
        </w:rPr>
      </w:pPr>
      <w:r w:rsidDel="00000000" w:rsidR="00000000" w:rsidRPr="00000000">
        <w:rPr>
          <w:rtl w:val="0"/>
        </w:rPr>
      </w:r>
    </w:p>
    <w:p w:rsidR="00000000" w:rsidDel="00000000" w:rsidP="00000000" w:rsidRDefault="00000000" w:rsidRPr="00000000" w14:paraId="00000033">
      <w:pPr>
        <w:pStyle w:val="Heading3"/>
        <w:contextualSpacing w:val="0"/>
        <w:rPr/>
      </w:pPr>
      <w:bookmarkStart w:colFirst="0" w:colLast="0" w:name="_qz6bu867xnf7" w:id="17"/>
      <w:bookmarkEnd w:id="17"/>
      <w:r w:rsidDel="00000000" w:rsidR="00000000" w:rsidRPr="00000000">
        <w:rPr>
          <w:rtl w:val="0"/>
        </w:rPr>
        <w:t xml:space="preserve">6.5 Performance</w:t>
      </w:r>
    </w:p>
    <w:p w:rsidR="00000000" w:rsidDel="00000000" w:rsidP="00000000" w:rsidRDefault="00000000" w:rsidRPr="00000000" w14:paraId="00000034">
      <w:pPr>
        <w:contextualSpacing w:val="0"/>
        <w:rPr>
          <w:highlight w:val="white"/>
        </w:rPr>
      </w:pPr>
      <w:r w:rsidDel="00000000" w:rsidR="00000000" w:rsidRPr="00000000">
        <w:rPr>
          <w:highlight w:val="white"/>
          <w:rtl w:val="0"/>
        </w:rPr>
        <w:t xml:space="preserve">The system responds to any request under standard database and web server timeouts (30 seconds). The system performance also depends on available hardware, network and internet connection capabilities. Tasks like the timetable generation on hundreds of courses may take comparatively high time. Therefore, actual performance can only be determined after the system is deployed and tested. </w:t>
      </w:r>
    </w:p>
    <w:p w:rsidR="00000000" w:rsidDel="00000000" w:rsidP="00000000" w:rsidRDefault="00000000" w:rsidRPr="00000000" w14:paraId="00000035">
      <w:pPr>
        <w:contextualSpacing w:val="0"/>
        <w:rPr>
          <w:highlight w:val="white"/>
        </w:rPr>
      </w:pPr>
      <w:r w:rsidDel="00000000" w:rsidR="00000000" w:rsidRPr="00000000">
        <w:rPr>
          <w:rtl w:val="0"/>
        </w:rPr>
      </w:r>
    </w:p>
    <w:p w:rsidR="00000000" w:rsidDel="00000000" w:rsidP="00000000" w:rsidRDefault="00000000" w:rsidRPr="00000000" w14:paraId="00000036">
      <w:pPr>
        <w:pStyle w:val="Heading3"/>
        <w:contextualSpacing w:val="0"/>
        <w:rPr/>
      </w:pPr>
      <w:bookmarkStart w:colFirst="0" w:colLast="0" w:name="_op8dgykrxdks" w:id="18"/>
      <w:bookmarkEnd w:id="18"/>
      <w:r w:rsidDel="00000000" w:rsidR="00000000" w:rsidRPr="00000000">
        <w:rPr>
          <w:rtl w:val="0"/>
        </w:rPr>
        <w:t xml:space="preserve">6.6 Development tools</w:t>
      </w:r>
    </w:p>
    <w:p w:rsidR="00000000" w:rsidDel="00000000" w:rsidP="00000000" w:rsidRDefault="00000000" w:rsidRPr="00000000" w14:paraId="00000037">
      <w:pPr>
        <w:contextualSpacing w:val="0"/>
        <w:rPr>
          <w:highlight w:val="white"/>
        </w:rPr>
      </w:pPr>
      <w:r w:rsidDel="00000000" w:rsidR="00000000" w:rsidRPr="00000000">
        <w:rPr>
          <w:highlight w:val="white"/>
          <w:rtl w:val="0"/>
        </w:rPr>
        <w:t xml:space="preserve">The project incorporates many development tools.</w:t>
      </w:r>
    </w:p>
    <w:p w:rsidR="00000000" w:rsidDel="00000000" w:rsidP="00000000" w:rsidRDefault="00000000" w:rsidRPr="00000000" w14:paraId="00000038">
      <w:pPr>
        <w:ind w:left="720" w:firstLine="0"/>
        <w:contextualSpacing w:val="0"/>
        <w:rPr>
          <w:highlight w:val="white"/>
        </w:rPr>
      </w:pPr>
      <w:r w:rsidDel="00000000" w:rsidR="00000000" w:rsidRPr="00000000">
        <w:rPr>
          <w:highlight w:val="white"/>
          <w:rtl w:val="0"/>
        </w:rPr>
        <w:t xml:space="preserve">Programming: Python (Jupyter notebook), React.js and Express.js (middleware)</w:t>
      </w:r>
    </w:p>
    <w:p w:rsidR="00000000" w:rsidDel="00000000" w:rsidP="00000000" w:rsidRDefault="00000000" w:rsidRPr="00000000" w14:paraId="00000039">
      <w:pPr>
        <w:ind w:left="720" w:firstLine="0"/>
        <w:contextualSpacing w:val="0"/>
        <w:rPr>
          <w:highlight w:val="white"/>
        </w:rPr>
      </w:pPr>
      <w:r w:rsidDel="00000000" w:rsidR="00000000" w:rsidRPr="00000000">
        <w:rPr>
          <w:highlight w:val="white"/>
          <w:rtl w:val="0"/>
        </w:rPr>
        <w:t xml:space="preserve">Database: </w:t>
      </w:r>
      <w:commentRangeStart w:id="4"/>
      <w:r w:rsidDel="00000000" w:rsidR="00000000" w:rsidRPr="00000000">
        <w:rPr>
          <w:highlight w:val="white"/>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A">
      <w:pPr>
        <w:ind w:left="720" w:firstLine="0"/>
        <w:contextualSpacing w:val="0"/>
        <w:rPr>
          <w:highlight w:val="white"/>
        </w:rPr>
      </w:pPr>
      <w:r w:rsidDel="00000000" w:rsidR="00000000" w:rsidRPr="00000000">
        <w:rPr>
          <w:highlight w:val="white"/>
          <w:rtl w:val="0"/>
        </w:rPr>
        <w:t xml:space="preserve">Diagrams: draw.io</w:t>
      </w:r>
    </w:p>
    <w:p w:rsidR="00000000" w:rsidDel="00000000" w:rsidP="00000000" w:rsidRDefault="00000000" w:rsidRPr="00000000" w14:paraId="0000003B">
      <w:pPr>
        <w:ind w:left="720" w:firstLine="0"/>
        <w:contextualSpacing w:val="0"/>
        <w:rPr>
          <w:highlight w:val="white"/>
        </w:rPr>
      </w:pPr>
      <w:r w:rsidDel="00000000" w:rsidR="00000000" w:rsidRPr="00000000">
        <w:rPr>
          <w:highlight w:val="white"/>
          <w:rtl w:val="0"/>
        </w:rPr>
        <w:t xml:space="preserve">Database connection: MySQL connector</w:t>
      </w:r>
    </w:p>
    <w:p w:rsidR="00000000" w:rsidDel="00000000" w:rsidP="00000000" w:rsidRDefault="00000000" w:rsidRPr="00000000" w14:paraId="0000003C">
      <w:pPr>
        <w:ind w:left="720" w:firstLine="0"/>
        <w:contextualSpacing w:val="0"/>
        <w:rPr>
          <w:highlight w:val="white"/>
        </w:rPr>
      </w:pPr>
      <w:r w:rsidDel="00000000" w:rsidR="00000000" w:rsidRPr="00000000">
        <w:rPr>
          <w:highlight w:val="white"/>
          <w:rtl w:val="0"/>
        </w:rPr>
        <w:t xml:space="preserve">Schedule: taiga.io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highlight w:val="white"/>
        </w:rPr>
      </w:pPr>
      <w:r w:rsidDel="00000000" w:rsidR="00000000" w:rsidRPr="00000000">
        <w:rPr>
          <w:rtl w:val="0"/>
        </w:rPr>
      </w:r>
    </w:p>
    <w:p w:rsidR="00000000" w:rsidDel="00000000" w:rsidP="00000000" w:rsidRDefault="00000000" w:rsidRPr="00000000" w14:paraId="0000003E">
      <w:pPr>
        <w:pStyle w:val="Subtitle"/>
        <w:contextualSpacing w:val="0"/>
        <w:rPr>
          <w:sz w:val="36"/>
          <w:szCs w:val="36"/>
        </w:rPr>
      </w:pPr>
      <w:bookmarkStart w:colFirst="0" w:colLast="0" w:name="_96up36l2b726" w:id="19"/>
      <w:bookmarkEnd w:id="19"/>
      <w:r w:rsidDel="00000000" w:rsidR="00000000" w:rsidRPr="00000000">
        <w:rPr>
          <w:rtl w:val="0"/>
        </w:rPr>
      </w:r>
    </w:p>
    <w:p w:rsidR="00000000" w:rsidDel="00000000" w:rsidP="00000000" w:rsidRDefault="00000000" w:rsidRPr="00000000" w14:paraId="0000003F">
      <w:pPr>
        <w:pStyle w:val="Subtitle"/>
        <w:contextualSpacing w:val="0"/>
        <w:rPr>
          <w:sz w:val="36"/>
          <w:szCs w:val="36"/>
        </w:rPr>
      </w:pPr>
      <w:bookmarkStart w:colFirst="0" w:colLast="0" w:name="_3aoeghyro4zi" w:id="20"/>
      <w:bookmarkEnd w:id="20"/>
      <w:r w:rsidDel="00000000" w:rsidR="00000000" w:rsidRPr="00000000">
        <w:rPr>
          <w:sz w:val="36"/>
          <w:szCs w:val="36"/>
          <w:rtl w:val="0"/>
        </w:rPr>
        <w:t xml:space="preserve">7. </w:t>
      </w:r>
      <w:r w:rsidDel="00000000" w:rsidR="00000000" w:rsidRPr="00000000">
        <w:rPr>
          <w:sz w:val="36"/>
          <w:szCs w:val="36"/>
          <w:rtl w:val="0"/>
        </w:rPr>
        <w:t xml:space="preserve">Architecturally Significant Use Cases</w:t>
      </w:r>
    </w:p>
    <w:p w:rsidR="00000000" w:rsidDel="00000000" w:rsidP="00000000" w:rsidRDefault="00000000" w:rsidRPr="00000000" w14:paraId="00000040">
      <w:pPr>
        <w:contextualSpacing w:val="0"/>
        <w:rPr>
          <w:highlight w:val="white"/>
        </w:rPr>
      </w:pPr>
      <w:r w:rsidDel="00000000" w:rsidR="00000000" w:rsidRPr="00000000">
        <w:rPr>
          <w:rtl w:val="0"/>
        </w:rPr>
      </w:r>
    </w:p>
    <w:p w:rsidR="00000000" w:rsidDel="00000000" w:rsidP="00000000" w:rsidRDefault="00000000" w:rsidRPr="00000000" w14:paraId="00000041">
      <w:pPr>
        <w:ind w:left="720" w:firstLine="720"/>
        <w:contextualSpacing w:val="0"/>
        <w:rPr>
          <w:highlight w:val="white"/>
        </w:rPr>
      </w:pPr>
      <w:r w:rsidDel="00000000" w:rsidR="00000000" w:rsidRPr="00000000">
        <w:rPr>
          <w:highlight w:val="white"/>
          <w:rtl w:val="0"/>
        </w:rPr>
        <w:t xml:space="preserve">&lt;&lt;&lt; UC diagram &gt;&gt;&gt;</w:t>
      </w:r>
    </w:p>
    <w:p w:rsidR="00000000" w:rsidDel="00000000" w:rsidP="00000000" w:rsidRDefault="00000000" w:rsidRPr="00000000" w14:paraId="00000042">
      <w:pPr>
        <w:contextualSpacing w:val="0"/>
        <w:rPr>
          <w:highlight w:val="white"/>
        </w:rPr>
      </w:pPr>
      <w:r w:rsidDel="00000000" w:rsidR="00000000" w:rsidRPr="00000000">
        <w:rPr>
          <w:rtl w:val="0"/>
        </w:rPr>
      </w:r>
    </w:p>
    <w:p w:rsidR="00000000" w:rsidDel="00000000" w:rsidP="00000000" w:rsidRDefault="00000000" w:rsidRPr="00000000" w14:paraId="00000043">
      <w:pPr>
        <w:contextualSpacing w:val="0"/>
        <w:rPr>
          <w:highlight w:val="white"/>
        </w:rPr>
      </w:pPr>
      <w:r w:rsidDel="00000000" w:rsidR="00000000" w:rsidRPr="00000000">
        <w:rPr>
          <w:rtl w:val="0"/>
        </w:rPr>
      </w:r>
    </w:p>
    <w:p w:rsidR="00000000" w:rsidDel="00000000" w:rsidP="00000000" w:rsidRDefault="00000000" w:rsidRPr="00000000" w14:paraId="00000044">
      <w:pPr>
        <w:pStyle w:val="Subtitle"/>
        <w:contextualSpacing w:val="0"/>
        <w:rPr>
          <w:sz w:val="36"/>
          <w:szCs w:val="36"/>
        </w:rPr>
      </w:pPr>
      <w:bookmarkStart w:colFirst="0" w:colLast="0" w:name="_us4hze10bqou" w:id="21"/>
      <w:bookmarkEnd w:id="21"/>
      <w:r w:rsidDel="00000000" w:rsidR="00000000" w:rsidRPr="00000000">
        <w:rPr>
          <w:sz w:val="36"/>
          <w:szCs w:val="36"/>
          <w:rtl w:val="0"/>
        </w:rPr>
        <w:t xml:space="preserve">8. </w:t>
      </w:r>
      <w:r w:rsidDel="00000000" w:rsidR="00000000" w:rsidRPr="00000000">
        <w:rPr>
          <w:sz w:val="36"/>
          <w:szCs w:val="36"/>
          <w:rtl w:val="0"/>
        </w:rPr>
        <w:t xml:space="preserve">Logical (Class) View </w:t>
      </w:r>
    </w:p>
    <w:p w:rsidR="00000000" w:rsidDel="00000000" w:rsidP="00000000" w:rsidRDefault="00000000" w:rsidRPr="00000000" w14:paraId="00000045">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46">
      <w:pPr>
        <w:ind w:left="0" w:firstLine="0"/>
        <w:contextualSpacing w:val="0"/>
        <w:rPr>
          <w:highlight w:val="white"/>
        </w:rPr>
      </w:pPr>
      <w:r w:rsidDel="00000000" w:rsidR="00000000" w:rsidRPr="00000000">
        <w:rPr>
          <w:highlight w:val="white"/>
          <w:rtl w:val="0"/>
        </w:rPr>
        <w:t xml:space="preserve">This is a description of the logical view of the architecture. It describes the most important classes, their organization in service packages and subsystems, and the organization of these subsystems into layers. It also describes the most important use-case realizations, for example, the dynamic aspects of the architecture. A </w:t>
      </w:r>
      <w:commentRangeStart w:id="5"/>
      <w:r w:rsidDel="00000000" w:rsidR="00000000" w:rsidRPr="00000000">
        <w:rPr>
          <w:highlight w:val="white"/>
          <w:rtl w:val="0"/>
        </w:rPr>
        <w:t xml:space="preserve">class diagram </w:t>
      </w:r>
      <w:commentRangeEnd w:id="5"/>
      <w:r w:rsidDel="00000000" w:rsidR="00000000" w:rsidRPr="00000000">
        <w:commentReference w:id="5"/>
      </w:r>
      <w:r w:rsidDel="00000000" w:rsidR="00000000" w:rsidRPr="00000000">
        <w:rPr>
          <w:highlight w:val="white"/>
          <w:rtl w:val="0"/>
        </w:rPr>
        <w:t xml:space="preserve">is included to illustrate the relationships between architecturally significant classes, subsystems, packages and layers.</w:t>
      </w:r>
    </w:p>
    <w:p w:rsidR="00000000" w:rsidDel="00000000" w:rsidP="00000000" w:rsidRDefault="00000000" w:rsidRPr="00000000" w14:paraId="00000047">
      <w:pPr>
        <w:ind w:left="0" w:firstLine="0"/>
        <w:contextualSpacing w:val="0"/>
        <w:rPr>
          <w:highlight w:val="white"/>
        </w:rPr>
      </w:pPr>
      <w:r w:rsidDel="00000000" w:rsidR="00000000" w:rsidRPr="00000000">
        <w:rPr>
          <w:rtl w:val="0"/>
        </w:rPr>
      </w:r>
    </w:p>
    <w:p w:rsidR="00000000" w:rsidDel="00000000" w:rsidP="00000000" w:rsidRDefault="00000000" w:rsidRPr="00000000" w14:paraId="00000048">
      <w:pPr>
        <w:pStyle w:val="Heading3"/>
        <w:contextualSpacing w:val="0"/>
        <w:rPr/>
      </w:pPr>
      <w:bookmarkStart w:colFirst="0" w:colLast="0" w:name="_sw2q4j4gbflr" w:id="22"/>
      <w:bookmarkEnd w:id="22"/>
      <w:r w:rsidDel="00000000" w:rsidR="00000000" w:rsidRPr="00000000">
        <w:rPr>
          <w:rtl w:val="0"/>
        </w:rPr>
        <w:t xml:space="preserve">8.1 Layering</w:t>
      </w:r>
    </w:p>
    <w:p w:rsidR="00000000" w:rsidDel="00000000" w:rsidP="00000000" w:rsidRDefault="00000000" w:rsidRPr="00000000" w14:paraId="00000049">
      <w:pPr>
        <w:ind w:left="0" w:firstLine="0"/>
        <w:contextualSpacing w:val="0"/>
        <w:rPr>
          <w:highlight w:val="white"/>
        </w:rPr>
      </w:pPr>
      <w:r w:rsidDel="00000000" w:rsidR="00000000" w:rsidRPr="00000000">
        <w:rPr>
          <w:highlight w:val="white"/>
          <w:rtl w:val="0"/>
        </w:rPr>
        <w:t xml:space="preserve">The ESS is divided into 3 layers. The layering model of the ESS application is based on associating each layer with a particular responsibility. This model was chosen because it separates various system responsibilities from one another so as to improve system development, reusability and maintenance. </w:t>
      </w:r>
    </w:p>
    <w:p w:rsidR="00000000" w:rsidDel="00000000" w:rsidP="00000000" w:rsidRDefault="00000000" w:rsidRPr="00000000" w14:paraId="0000004A">
      <w:pPr>
        <w:ind w:left="0" w:firstLine="0"/>
        <w:contextualSpacing w:val="0"/>
        <w:rPr>
          <w:highlight w:val="white"/>
        </w:rPr>
      </w:pPr>
      <w:r w:rsidDel="00000000" w:rsidR="00000000" w:rsidRPr="00000000">
        <w:rPr>
          <w:rtl w:val="0"/>
        </w:rPr>
      </w:r>
    </w:p>
    <w:p w:rsidR="00000000" w:rsidDel="00000000" w:rsidP="00000000" w:rsidRDefault="00000000" w:rsidRPr="00000000" w14:paraId="0000004B">
      <w:pPr>
        <w:ind w:left="0" w:firstLine="0"/>
        <w:contextualSpacing w:val="0"/>
        <w:rPr>
          <w:highlight w:val="white"/>
        </w:rPr>
      </w:pPr>
      <w:r w:rsidDel="00000000" w:rsidR="00000000" w:rsidRPr="00000000">
        <w:rPr>
          <w:rtl w:val="0"/>
        </w:rPr>
      </w:r>
    </w:p>
    <w:p w:rsidR="00000000" w:rsidDel="00000000" w:rsidP="00000000" w:rsidRDefault="00000000" w:rsidRPr="00000000" w14:paraId="0000004C">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4D">
      <w:pPr>
        <w:ind w:left="0" w:firstLine="0"/>
        <w:contextualSpacing w:val="0"/>
        <w:rPr>
          <w:sz w:val="20"/>
          <w:szCs w:val="20"/>
          <w:highlight w:val="white"/>
        </w:rPr>
      </w:pPr>
      <w:r w:rsidDel="00000000" w:rsidR="00000000" w:rsidRPr="00000000">
        <w:rPr>
          <w:sz w:val="20"/>
          <w:szCs w:val="20"/>
          <w:highlight w:val="white"/>
        </w:rPr>
        <w:drawing>
          <wp:inline distB="114300" distT="114300" distL="114300" distR="114300">
            <wp:extent cx="2185988" cy="284390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85988" cy="284390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4F">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50">
      <w:pPr>
        <w:pStyle w:val="Heading3"/>
        <w:contextualSpacing w:val="0"/>
        <w:rPr/>
      </w:pPr>
      <w:bookmarkStart w:colFirst="0" w:colLast="0" w:name="_ja194069rd5i" w:id="23"/>
      <w:bookmarkEnd w:id="23"/>
      <w:r w:rsidDel="00000000" w:rsidR="00000000" w:rsidRPr="00000000">
        <w:rPr>
          <w:rtl w:val="0"/>
        </w:rPr>
        <w:t xml:space="preserve">8.2 Architecturally Significant Design Packages</w:t>
      </w:r>
    </w:p>
    <w:p w:rsidR="00000000" w:rsidDel="00000000" w:rsidP="00000000" w:rsidRDefault="00000000" w:rsidRPr="00000000" w14:paraId="00000051">
      <w:pPr>
        <w:ind w:left="0" w:firstLine="0"/>
        <w:contextualSpacing w:val="0"/>
        <w:rPr>
          <w:sz w:val="20"/>
          <w:szCs w:val="20"/>
          <w:highlight w:val="white"/>
        </w:rPr>
      </w:pPr>
      <w:r w:rsidDel="00000000" w:rsidR="00000000" w:rsidRPr="00000000">
        <w:rPr>
          <w:sz w:val="20"/>
          <w:szCs w:val="20"/>
          <w:highlight w:val="white"/>
          <w:rtl w:val="0"/>
        </w:rPr>
        <w:t xml:space="preserve">Narrative on business rules</w:t>
      </w:r>
      <w:r w:rsidDel="00000000" w:rsidR="00000000" w:rsidRPr="00000000">
        <w:rPr>
          <w:rtl w:val="0"/>
        </w:rPr>
      </w:r>
    </w:p>
    <w:p w:rsidR="00000000" w:rsidDel="00000000" w:rsidP="00000000" w:rsidRDefault="00000000" w:rsidRPr="00000000" w14:paraId="00000052">
      <w:pPr>
        <w:ind w:left="0" w:firstLine="0"/>
        <w:contextualSpacing w:val="0"/>
        <w:rPr>
          <w:sz w:val="20"/>
          <w:szCs w:val="20"/>
          <w:highlight w:val="white"/>
        </w:rPr>
      </w:pPr>
      <w:r w:rsidDel="00000000" w:rsidR="00000000" w:rsidRPr="00000000">
        <w:rPr>
          <w:sz w:val="20"/>
          <w:szCs w:val="20"/>
          <w:highlight w:val="white"/>
          <w:rtl w:val="0"/>
        </w:rPr>
        <w:t xml:space="preserve">&lt;&lt;&lt;Insert class diagram&gt;&gt;&gt;</w:t>
      </w:r>
    </w:p>
    <w:p w:rsidR="00000000" w:rsidDel="00000000" w:rsidP="00000000" w:rsidRDefault="00000000" w:rsidRPr="00000000" w14:paraId="00000053">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54">
      <w:pPr>
        <w:pStyle w:val="Subtitle"/>
        <w:contextualSpacing w:val="0"/>
        <w:rPr>
          <w:sz w:val="36"/>
          <w:szCs w:val="36"/>
        </w:rPr>
      </w:pPr>
      <w:bookmarkStart w:colFirst="0" w:colLast="0" w:name="_e3o8fomgz9aj" w:id="24"/>
      <w:bookmarkEnd w:id="24"/>
      <w:r w:rsidDel="00000000" w:rsidR="00000000" w:rsidRPr="00000000">
        <w:rPr>
          <w:sz w:val="36"/>
          <w:szCs w:val="36"/>
          <w:rtl w:val="0"/>
        </w:rPr>
        <w:t xml:space="preserve">9. </w:t>
      </w:r>
      <w:r w:rsidDel="00000000" w:rsidR="00000000" w:rsidRPr="00000000">
        <w:rPr>
          <w:sz w:val="36"/>
          <w:szCs w:val="36"/>
          <w:rtl w:val="0"/>
        </w:rPr>
        <w:t xml:space="preserve">Process View</w:t>
      </w:r>
    </w:p>
    <w:p w:rsidR="00000000" w:rsidDel="00000000" w:rsidP="00000000" w:rsidRDefault="00000000" w:rsidRPr="00000000" w14:paraId="00000055">
      <w:pPr>
        <w:ind w:left="0" w:firstLine="0"/>
        <w:contextualSpacing w:val="0"/>
        <w:rPr>
          <w:highlight w:val="white"/>
        </w:rPr>
      </w:pPr>
      <w:r w:rsidDel="00000000" w:rsidR="00000000" w:rsidRPr="00000000">
        <w:rPr>
          <w:rtl w:val="0"/>
        </w:rPr>
      </w:r>
    </w:p>
    <w:p w:rsidR="00000000" w:rsidDel="00000000" w:rsidP="00000000" w:rsidRDefault="00000000" w:rsidRPr="00000000" w14:paraId="00000056">
      <w:pPr>
        <w:ind w:left="0" w:firstLine="0"/>
        <w:contextualSpacing w:val="0"/>
        <w:rPr>
          <w:highlight w:val="white"/>
        </w:rPr>
      </w:pPr>
      <w:r w:rsidDel="00000000" w:rsidR="00000000" w:rsidRPr="00000000">
        <w:rPr>
          <w:highlight w:val="white"/>
          <w:rtl w:val="0"/>
        </w:rPr>
        <w:t xml:space="preserve">A description of the process view of the architecture. It elaborates the run time behaviour of the system. The Sequence Diagram illustrates the exam scheduling organized as executable processes. Processes exist to support uploading csv files, specifying clash parameters, generating the timetable, viewing the timetable in different formats. </w:t>
      </w:r>
    </w:p>
    <w:p w:rsidR="00000000" w:rsidDel="00000000" w:rsidP="00000000" w:rsidRDefault="00000000" w:rsidRPr="00000000" w14:paraId="00000057">
      <w:pPr>
        <w:ind w:left="0" w:firstLine="0"/>
        <w:contextualSpacing w:val="0"/>
        <w:rPr>
          <w:highlight w:val="white"/>
        </w:rPr>
      </w:pPr>
      <w:r w:rsidDel="00000000" w:rsidR="00000000" w:rsidRPr="00000000">
        <w:rPr>
          <w:rtl w:val="0"/>
        </w:rPr>
      </w:r>
    </w:p>
    <w:p w:rsidR="00000000" w:rsidDel="00000000" w:rsidP="00000000" w:rsidRDefault="00000000" w:rsidRPr="00000000" w14:paraId="00000058">
      <w:pPr>
        <w:ind w:left="0" w:firstLine="0"/>
        <w:contextualSpacing w:val="0"/>
        <w:rPr>
          <w:highlight w:val="white"/>
        </w:rPr>
      </w:pPr>
      <w:r w:rsidDel="00000000" w:rsidR="00000000" w:rsidRPr="00000000">
        <w:rPr>
          <w:highlight w:val="white"/>
          <w:rtl w:val="0"/>
        </w:rPr>
        <w:t xml:space="preserve">Narrative on sequence diagram</w:t>
      </w:r>
      <w:r w:rsidDel="00000000" w:rsidR="00000000" w:rsidRPr="00000000">
        <w:rPr>
          <w:rtl w:val="0"/>
        </w:rPr>
      </w:r>
    </w:p>
    <w:p w:rsidR="00000000" w:rsidDel="00000000" w:rsidP="00000000" w:rsidRDefault="00000000" w:rsidRPr="00000000" w14:paraId="00000059">
      <w:pPr>
        <w:ind w:left="0" w:firstLine="0"/>
        <w:contextualSpacing w:val="0"/>
        <w:rPr>
          <w:sz w:val="20"/>
          <w:szCs w:val="20"/>
          <w:highlight w:val="white"/>
        </w:rPr>
      </w:pPr>
      <w:r w:rsidDel="00000000" w:rsidR="00000000" w:rsidRPr="00000000">
        <w:rPr>
          <w:sz w:val="20"/>
          <w:szCs w:val="20"/>
          <w:highlight w:val="white"/>
          <w:rtl w:val="0"/>
        </w:rPr>
        <w:t xml:space="preserve">&lt;&lt;&lt;Insert system sequence diagrams&gt;&gt;&gt;</w:t>
      </w:r>
    </w:p>
    <w:p w:rsidR="00000000" w:rsidDel="00000000" w:rsidP="00000000" w:rsidRDefault="00000000" w:rsidRPr="00000000" w14:paraId="0000005A">
      <w:pPr>
        <w:ind w:left="72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5B">
      <w:pPr>
        <w:ind w:left="72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5C">
      <w:pPr>
        <w:pStyle w:val="Subtitle"/>
        <w:contextualSpacing w:val="0"/>
        <w:rPr>
          <w:sz w:val="36"/>
          <w:szCs w:val="36"/>
        </w:rPr>
      </w:pPr>
      <w:bookmarkStart w:colFirst="0" w:colLast="0" w:name="_fipbijg2akv" w:id="25"/>
      <w:bookmarkEnd w:id="25"/>
      <w:r w:rsidDel="00000000" w:rsidR="00000000" w:rsidRPr="00000000">
        <w:rPr>
          <w:sz w:val="36"/>
          <w:szCs w:val="36"/>
          <w:rtl w:val="0"/>
        </w:rPr>
        <w:t xml:space="preserve">10. </w:t>
      </w:r>
      <w:r w:rsidDel="00000000" w:rsidR="00000000" w:rsidRPr="00000000">
        <w:rPr>
          <w:sz w:val="36"/>
          <w:szCs w:val="36"/>
          <w:rtl w:val="0"/>
        </w:rPr>
        <w:t xml:space="preserve">Deployment View</w:t>
      </w:r>
    </w:p>
    <w:p w:rsidR="00000000" w:rsidDel="00000000" w:rsidP="00000000" w:rsidRDefault="00000000" w:rsidRPr="00000000" w14:paraId="0000005D">
      <w:pPr>
        <w:ind w:left="0" w:firstLine="0"/>
        <w:contextualSpacing w:val="0"/>
        <w:rPr>
          <w:highlight w:val="white"/>
        </w:rPr>
      </w:pPr>
      <w:r w:rsidDel="00000000" w:rsidR="00000000" w:rsidRPr="00000000">
        <w:rPr>
          <w:highlight w:val="white"/>
          <w:rtl w:val="0"/>
        </w:rPr>
        <w:t xml:space="preserve">Being a web application, this ESS system is hosted in a remote server. The database is hosted in some other hosting space. Most of the processing (generating the timetable) is done in the backend, so that the client computer does not spend too much of CPU power.</w:t>
      </w:r>
    </w:p>
    <w:p w:rsidR="00000000" w:rsidDel="00000000" w:rsidP="00000000" w:rsidRDefault="00000000" w:rsidRPr="00000000" w14:paraId="0000005E">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5F">
      <w:pPr>
        <w:ind w:left="1440" w:firstLine="0"/>
        <w:contextualSpacing w:val="0"/>
        <w:rPr>
          <w:highlight w:val="white"/>
        </w:rPr>
      </w:pPr>
      <w:r w:rsidDel="00000000" w:rsidR="00000000" w:rsidRPr="00000000">
        <w:rPr>
          <w:rtl w:val="0"/>
        </w:rPr>
      </w:r>
    </w:p>
    <w:p w:rsidR="00000000" w:rsidDel="00000000" w:rsidP="00000000" w:rsidRDefault="00000000" w:rsidRPr="00000000" w14:paraId="00000060">
      <w:pPr>
        <w:ind w:left="1440" w:firstLine="0"/>
        <w:contextualSpacing w:val="0"/>
        <w:rPr>
          <w:sz w:val="20"/>
          <w:szCs w:val="20"/>
          <w:highlight w:val="white"/>
        </w:rPr>
      </w:pPr>
      <w:hyperlink r:id="rId8">
        <w:r w:rsidDel="00000000" w:rsidR="00000000" w:rsidRPr="00000000">
          <w:rPr>
            <w:color w:val="1155cc"/>
            <w:highlight w:val="white"/>
            <w:u w:val="single"/>
            <w:rtl w:val="0"/>
          </w:rPr>
          <w:t xml:space="preserve">https://www.uml-diagrams.org/web-application-uml-deployment-diagram-example.html?context=depl-examples</w:t>
        </w:r>
      </w:hyperlink>
      <w:r w:rsidDel="00000000" w:rsidR="00000000" w:rsidRPr="00000000">
        <w:rPr>
          <w:rtl w:val="0"/>
        </w:rPr>
      </w:r>
    </w:p>
    <w:p w:rsidR="00000000" w:rsidDel="00000000" w:rsidP="00000000" w:rsidRDefault="00000000" w:rsidRPr="00000000" w14:paraId="00000061">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62">
      <w:pPr>
        <w:ind w:left="1440" w:firstLine="0"/>
        <w:contextualSpacing w:val="0"/>
        <w:rPr>
          <w:sz w:val="20"/>
          <w:szCs w:val="20"/>
          <w:highlight w:val="white"/>
        </w:rPr>
      </w:pPr>
      <w:r w:rsidDel="00000000" w:rsidR="00000000" w:rsidRPr="00000000">
        <w:rPr>
          <w:highlight w:val="white"/>
        </w:rPr>
        <w:drawing>
          <wp:inline distB="114300" distT="114300" distL="114300" distR="114300">
            <wp:extent cx="4449499" cy="2843213"/>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49499"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64">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65">
      <w:pPr>
        <w:ind w:left="0" w:firstLine="0"/>
        <w:contextualSpacing w:val="0"/>
        <w:rPr>
          <w:sz w:val="20"/>
          <w:szCs w:val="20"/>
          <w:highlight w:val="white"/>
        </w:rPr>
      </w:pPr>
      <w:commentRangeStart w:id="6"/>
      <w:r w:rsidDel="00000000" w:rsidR="00000000" w:rsidRPr="00000000">
        <w:rPr>
          <w:sz w:val="20"/>
          <w:szCs w:val="20"/>
          <w:highlight w:val="white"/>
        </w:rPr>
        <w:drawing>
          <wp:inline distB="114300" distT="114300" distL="114300" distR="114300">
            <wp:extent cx="5734050" cy="28575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4050" cy="2857500"/>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6">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67">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68">
      <w:pPr>
        <w:pStyle w:val="Subtitle"/>
        <w:contextualSpacing w:val="0"/>
        <w:rPr>
          <w:sz w:val="36"/>
          <w:szCs w:val="36"/>
        </w:rPr>
      </w:pPr>
      <w:bookmarkStart w:colFirst="0" w:colLast="0" w:name="_smmgfzv9b5dr" w:id="26"/>
      <w:bookmarkEnd w:id="26"/>
      <w:r w:rsidDel="00000000" w:rsidR="00000000" w:rsidRPr="00000000">
        <w:rPr>
          <w:sz w:val="36"/>
          <w:szCs w:val="36"/>
          <w:rtl w:val="0"/>
        </w:rPr>
        <w:t xml:space="preserve">11. </w:t>
      </w:r>
      <w:r w:rsidDel="00000000" w:rsidR="00000000" w:rsidRPr="00000000">
        <w:rPr>
          <w:sz w:val="36"/>
          <w:szCs w:val="36"/>
          <w:rtl w:val="0"/>
        </w:rPr>
        <w:t xml:space="preserve">Implementation View</w:t>
      </w:r>
    </w:p>
    <w:p w:rsidR="00000000" w:rsidDel="00000000" w:rsidP="00000000" w:rsidRDefault="00000000" w:rsidRPr="00000000" w14:paraId="00000069">
      <w:pPr>
        <w:contextualSpacing w:val="0"/>
        <w:rPr>
          <w:sz w:val="20"/>
          <w:szCs w:val="20"/>
          <w:highlight w:val="white"/>
        </w:rPr>
      </w:pPr>
      <w:r w:rsidDel="00000000" w:rsidR="00000000" w:rsidRPr="00000000">
        <w:rPr>
          <w:sz w:val="20"/>
          <w:szCs w:val="20"/>
          <w:highlight w:val="white"/>
        </w:rPr>
        <w:drawing>
          <wp:inline distB="114300" distT="114300" distL="114300" distR="114300">
            <wp:extent cx="2185988" cy="2843906"/>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85988" cy="284390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contextualSpacing w:val="0"/>
        <w:rPr>
          <w:sz w:val="20"/>
          <w:szCs w:val="20"/>
          <w:highlight w:val="white"/>
        </w:rPr>
      </w:pPr>
      <w:r w:rsidDel="00000000" w:rsidR="00000000" w:rsidRPr="00000000">
        <w:rPr>
          <w:sz w:val="20"/>
          <w:szCs w:val="20"/>
          <w:highlight w:val="white"/>
          <w:rtl w:val="0"/>
        </w:rPr>
        <w:t xml:space="preserve">ESS (Exam Scheduling System) is a web application that follows the </w:t>
      </w:r>
      <w:commentRangeStart w:id="7"/>
      <w:r w:rsidDel="00000000" w:rsidR="00000000" w:rsidRPr="00000000">
        <w:rPr>
          <w:sz w:val="20"/>
          <w:szCs w:val="20"/>
          <w:highlight w:val="white"/>
          <w:rtl w:val="0"/>
        </w:rPr>
        <w:t xml:space="preserve">MVC </w:t>
      </w:r>
      <w:commentRangeEnd w:id="7"/>
      <w:r w:rsidDel="00000000" w:rsidR="00000000" w:rsidRPr="00000000">
        <w:commentReference w:id="7"/>
      </w:r>
      <w:r w:rsidDel="00000000" w:rsidR="00000000" w:rsidRPr="00000000">
        <w:rPr>
          <w:sz w:val="20"/>
          <w:szCs w:val="20"/>
          <w:highlight w:val="white"/>
          <w:rtl w:val="0"/>
        </w:rPr>
        <w:t xml:space="preserve">architecture pattern. The reason being that, it separates functions into layers thus improving maintainability and reusability.</w:t>
      </w:r>
    </w:p>
    <w:p w:rsidR="00000000" w:rsidDel="00000000" w:rsidP="00000000" w:rsidRDefault="00000000" w:rsidRPr="00000000" w14:paraId="0000006B">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6C">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6D">
      <w:pPr>
        <w:ind w:left="0" w:firstLine="0"/>
        <w:contextualSpacing w:val="0"/>
        <w:rPr>
          <w:sz w:val="20"/>
          <w:szCs w:val="20"/>
          <w:highlight w:val="white"/>
        </w:rPr>
      </w:pPr>
      <w:r w:rsidDel="00000000" w:rsidR="00000000" w:rsidRPr="00000000">
        <w:rPr>
          <w:sz w:val="20"/>
          <w:szCs w:val="20"/>
          <w:highlight w:val="white"/>
        </w:rPr>
        <w:drawing>
          <wp:inline distB="114300" distT="114300" distL="114300" distR="114300">
            <wp:extent cx="3014663" cy="3346214"/>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014663" cy="334621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6F">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70">
      <w:pPr>
        <w:pStyle w:val="Subtitle"/>
        <w:contextualSpacing w:val="0"/>
        <w:rPr>
          <w:sz w:val="36"/>
          <w:szCs w:val="36"/>
        </w:rPr>
      </w:pPr>
      <w:bookmarkStart w:colFirst="0" w:colLast="0" w:name="_hcjekqifxg6c" w:id="27"/>
      <w:bookmarkEnd w:id="27"/>
      <w:r w:rsidDel="00000000" w:rsidR="00000000" w:rsidRPr="00000000">
        <w:rPr>
          <w:sz w:val="36"/>
          <w:szCs w:val="36"/>
          <w:rtl w:val="0"/>
        </w:rPr>
        <w:t xml:space="preserve">12. </w:t>
      </w:r>
      <w:r w:rsidDel="00000000" w:rsidR="00000000" w:rsidRPr="00000000">
        <w:rPr>
          <w:sz w:val="36"/>
          <w:szCs w:val="36"/>
          <w:rtl w:val="0"/>
        </w:rPr>
        <w:t xml:space="preserve">Data View</w:t>
      </w:r>
    </w:p>
    <w:p w:rsidR="00000000" w:rsidDel="00000000" w:rsidP="00000000" w:rsidRDefault="00000000" w:rsidRPr="00000000" w14:paraId="00000071">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72">
      <w:pPr>
        <w:ind w:left="0" w:firstLine="0"/>
        <w:contextualSpacing w:val="0"/>
        <w:rPr>
          <w:sz w:val="20"/>
          <w:szCs w:val="20"/>
          <w:highlight w:val="white"/>
        </w:rPr>
      </w:pPr>
      <w:r w:rsidDel="00000000" w:rsidR="00000000" w:rsidRPr="00000000">
        <w:rPr>
          <w:sz w:val="20"/>
          <w:szCs w:val="20"/>
          <w:highlight w:val="white"/>
          <w:rtl w:val="0"/>
        </w:rPr>
        <w:t xml:space="preserve">&lt;&lt;&lt;ER diagram&gt;&gt;&gt;</w:t>
      </w:r>
    </w:p>
    <w:p w:rsidR="00000000" w:rsidDel="00000000" w:rsidP="00000000" w:rsidRDefault="00000000" w:rsidRPr="00000000" w14:paraId="00000073">
      <w:pPr>
        <w:ind w:left="0" w:firstLine="0"/>
        <w:contextualSpacing w:val="0"/>
        <w:rPr>
          <w:sz w:val="20"/>
          <w:szCs w:val="20"/>
          <w:highlight w:val="white"/>
        </w:rPr>
      </w:pPr>
      <w:r w:rsidDel="00000000" w:rsidR="00000000" w:rsidRPr="00000000">
        <w:rPr>
          <w:sz w:val="20"/>
          <w:szCs w:val="20"/>
          <w:highlight w:val="white"/>
          <w:rtl w:val="0"/>
        </w:rPr>
        <w:t xml:space="preserve">MySQL implementation</w:t>
      </w:r>
    </w:p>
    <w:p w:rsidR="00000000" w:rsidDel="00000000" w:rsidP="00000000" w:rsidRDefault="00000000" w:rsidRPr="00000000" w14:paraId="00000074">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75">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76">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77">
      <w:pPr>
        <w:pStyle w:val="Subtitle"/>
        <w:contextualSpacing w:val="0"/>
        <w:rPr>
          <w:sz w:val="36"/>
          <w:szCs w:val="36"/>
        </w:rPr>
      </w:pPr>
      <w:bookmarkStart w:colFirst="0" w:colLast="0" w:name="_jnzhe6sseztq" w:id="28"/>
      <w:bookmarkEnd w:id="28"/>
      <w:r w:rsidDel="00000000" w:rsidR="00000000" w:rsidRPr="00000000">
        <w:rPr>
          <w:sz w:val="36"/>
          <w:szCs w:val="36"/>
          <w:rtl w:val="0"/>
        </w:rPr>
        <w:t xml:space="preserve">13. </w:t>
      </w:r>
      <w:commentRangeStart w:id="8"/>
      <w:r w:rsidDel="00000000" w:rsidR="00000000" w:rsidRPr="00000000">
        <w:rPr>
          <w:sz w:val="36"/>
          <w:szCs w:val="36"/>
          <w:rtl w:val="0"/>
        </w:rPr>
        <w:t xml:space="preserve">Size and Performance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8">
      <w:pPr>
        <w:ind w:left="0" w:firstLine="0"/>
        <w:contextualSpacing w:val="0"/>
        <w:rPr>
          <w:highlight w:val="white"/>
        </w:rPr>
      </w:pPr>
      <w:r w:rsidDel="00000000" w:rsidR="00000000" w:rsidRPr="00000000">
        <w:rPr>
          <w:highlight w:val="white"/>
          <w:rtl w:val="0"/>
        </w:rPr>
        <w:t xml:space="preserve">The selected architecture supports the sizing and timing requirements through the implementation of a client-server architecture. The client portion is implemented on local campus PCs or remote dial up PCs. The components have been designed to ensure that minimal disk and memory requirements are needed on the PC client portion.</w:t>
      </w:r>
    </w:p>
    <w:p w:rsidR="00000000" w:rsidDel="00000000" w:rsidP="00000000" w:rsidRDefault="00000000" w:rsidRPr="00000000" w14:paraId="00000079">
      <w:pPr>
        <w:ind w:left="0" w:firstLine="0"/>
        <w:contextualSpacing w:val="0"/>
        <w:rPr>
          <w:highlight w:val="white"/>
        </w:rPr>
      </w:pPr>
      <w:r w:rsidDel="00000000" w:rsidR="00000000" w:rsidRPr="00000000">
        <w:rPr>
          <w:rtl w:val="0"/>
        </w:rPr>
      </w:r>
    </w:p>
    <w:p w:rsidR="00000000" w:rsidDel="00000000" w:rsidP="00000000" w:rsidRDefault="00000000" w:rsidRPr="00000000" w14:paraId="0000007A">
      <w:pPr>
        <w:pStyle w:val="Subtitle"/>
        <w:contextualSpacing w:val="0"/>
        <w:rPr>
          <w:sz w:val="36"/>
          <w:szCs w:val="36"/>
        </w:rPr>
      </w:pPr>
      <w:bookmarkStart w:colFirst="0" w:colLast="0" w:name="_f2kqkt9m6c8u" w:id="29"/>
      <w:bookmarkEnd w:id="29"/>
      <w:r w:rsidDel="00000000" w:rsidR="00000000" w:rsidRPr="00000000">
        <w:rPr>
          <w:sz w:val="36"/>
          <w:szCs w:val="36"/>
          <w:rtl w:val="0"/>
        </w:rPr>
        <w:t xml:space="preserve">14. </w:t>
      </w:r>
      <w:r w:rsidDel="00000000" w:rsidR="00000000" w:rsidRPr="00000000">
        <w:rPr>
          <w:sz w:val="36"/>
          <w:szCs w:val="36"/>
          <w:rtl w:val="0"/>
        </w:rPr>
        <w:t xml:space="preserve">Quality</w:t>
      </w:r>
    </w:p>
    <w:p w:rsidR="00000000" w:rsidDel="00000000" w:rsidP="00000000" w:rsidRDefault="00000000" w:rsidRPr="00000000" w14:paraId="0000007B">
      <w:pPr>
        <w:ind w:left="0" w:firstLine="0"/>
        <w:contextualSpacing w:val="0"/>
        <w:rPr>
          <w:highlight w:val="white"/>
        </w:rPr>
      </w:pPr>
      <w:r w:rsidDel="00000000" w:rsidR="00000000" w:rsidRPr="00000000">
        <w:rPr>
          <w:highlight w:val="white"/>
          <w:rtl w:val="0"/>
        </w:rPr>
        <w:t xml:space="preserve">The software architecture supports the quality requirements</w:t>
      </w:r>
    </w:p>
    <w:p w:rsidR="00000000" w:rsidDel="00000000" w:rsidP="00000000" w:rsidRDefault="00000000" w:rsidRPr="00000000" w14:paraId="0000007C">
      <w:pPr>
        <w:numPr>
          <w:ilvl w:val="0"/>
          <w:numId w:val="2"/>
        </w:numPr>
        <w:ind w:left="1060" w:hanging="360"/>
        <w:rPr>
          <w:sz w:val="20"/>
          <w:szCs w:val="20"/>
          <w:highlight w:val="white"/>
        </w:rPr>
      </w:pPr>
      <w:r w:rsidDel="00000000" w:rsidR="00000000" w:rsidRPr="00000000">
        <w:rPr>
          <w:sz w:val="20"/>
          <w:szCs w:val="20"/>
          <w:highlight w:val="white"/>
          <w:rtl w:val="0"/>
        </w:rPr>
        <w:t xml:space="preserve">The user interface of the ESS shall be designed for ease-of-use and shall be appropriate for a computer-literate user community with no additional training on the </w:t>
      </w:r>
      <w:r w:rsidDel="00000000" w:rsidR="00000000" w:rsidRPr="00000000">
        <w:rPr>
          <w:sz w:val="20"/>
          <w:szCs w:val="20"/>
          <w:highlight w:val="white"/>
          <w:rtl w:val="0"/>
        </w:rPr>
        <w:t xml:space="preserve">S</w:t>
      </w:r>
      <w:r w:rsidDel="00000000" w:rsidR="00000000" w:rsidRPr="00000000">
        <w:rPr>
          <w:sz w:val="20"/>
          <w:szCs w:val="20"/>
          <w:highlight w:val="white"/>
          <w:rtl w:val="0"/>
        </w:rPr>
        <w:t xml:space="preserve">ystem.</w:t>
      </w:r>
    </w:p>
    <w:p w:rsidR="00000000" w:rsidDel="00000000" w:rsidP="00000000" w:rsidRDefault="00000000" w:rsidRPr="00000000" w14:paraId="0000007D">
      <w:pPr>
        <w:numPr>
          <w:ilvl w:val="0"/>
          <w:numId w:val="2"/>
        </w:numPr>
        <w:ind w:left="1060" w:hanging="360"/>
        <w:rPr>
          <w:sz w:val="20"/>
          <w:szCs w:val="20"/>
          <w:highlight w:val="white"/>
        </w:rPr>
      </w:pPr>
      <w:r w:rsidDel="00000000" w:rsidR="00000000" w:rsidRPr="00000000">
        <w:rPr>
          <w:sz w:val="20"/>
          <w:szCs w:val="20"/>
          <w:highlight w:val="white"/>
          <w:rtl w:val="0"/>
        </w:rPr>
        <w:t xml:space="preserve">Each feature of the ESS shall have built-in online help for the user. Online Help shall include step by step instructions on using the System. Online Help shall include definitions for terms and acronyms.</w:t>
      </w:r>
    </w:p>
    <w:p w:rsidR="00000000" w:rsidDel="00000000" w:rsidP="00000000" w:rsidRDefault="00000000" w:rsidRPr="00000000" w14:paraId="0000007E">
      <w:pPr>
        <w:numPr>
          <w:ilvl w:val="0"/>
          <w:numId w:val="2"/>
        </w:numPr>
        <w:ind w:left="1060" w:hanging="360"/>
        <w:rPr>
          <w:sz w:val="20"/>
          <w:szCs w:val="20"/>
          <w:highlight w:val="white"/>
        </w:rPr>
      </w:pPr>
      <w:r w:rsidDel="00000000" w:rsidR="00000000" w:rsidRPr="00000000">
        <w:rPr>
          <w:sz w:val="20"/>
          <w:szCs w:val="20"/>
          <w:highlight w:val="white"/>
          <w:rtl w:val="0"/>
        </w:rPr>
        <w:t xml:space="preserve">The ESS shall be available 24 hours a day, 7 days a week. </w:t>
      </w:r>
    </w:p>
    <w:p w:rsidR="00000000" w:rsidDel="00000000" w:rsidP="00000000" w:rsidRDefault="00000000" w:rsidRPr="00000000" w14:paraId="0000007F">
      <w:pPr>
        <w:ind w:left="0" w:firstLine="0"/>
        <w:contextualSpacing w:val="0"/>
        <w:rPr>
          <w:sz w:val="20"/>
          <w:szCs w:val="20"/>
          <w:highlight w:val="white"/>
        </w:rPr>
      </w:pPr>
      <w:r w:rsidDel="00000000" w:rsidR="00000000" w:rsidRPr="00000000">
        <w:rPr>
          <w:sz w:val="20"/>
          <w:szCs w:val="20"/>
          <w:highlight w:val="white"/>
          <w:rtl w:val="0"/>
        </w:rPr>
        <w:t xml:space="preserve">More of the quality parameters for the ESS (Exam Scheduling System) are covered in the Archiectural goals and constraints section.</w:t>
      </w:r>
    </w:p>
    <w:p w:rsidR="00000000" w:rsidDel="00000000" w:rsidP="00000000" w:rsidRDefault="00000000" w:rsidRPr="00000000" w14:paraId="00000080">
      <w:pPr>
        <w:ind w:left="72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81">
      <w:pPr>
        <w:ind w:left="0" w:firstLine="0"/>
        <w:contextualSpacing w:val="0"/>
        <w:rPr>
          <w:highlight w:val="white"/>
        </w:rPr>
      </w:pPr>
      <w:r w:rsidDel="00000000" w:rsidR="00000000" w:rsidRPr="00000000">
        <w:rPr>
          <w:rtl w:val="0"/>
        </w:rPr>
      </w:r>
    </w:p>
    <w:p w:rsidR="00000000" w:rsidDel="00000000" w:rsidP="00000000" w:rsidRDefault="00000000" w:rsidRPr="00000000" w14:paraId="00000082">
      <w:pPr>
        <w:ind w:left="0" w:firstLine="0"/>
        <w:contextualSpacing w:val="0"/>
        <w:rPr>
          <w:highlight w:val="white"/>
        </w:rPr>
      </w:pPr>
      <w:r w:rsidDel="00000000" w:rsidR="00000000" w:rsidRPr="00000000">
        <w:rPr>
          <w:rtl w:val="0"/>
        </w:rPr>
      </w:r>
    </w:p>
    <w:p w:rsidR="00000000" w:rsidDel="00000000" w:rsidP="00000000" w:rsidRDefault="00000000" w:rsidRPr="00000000" w14:paraId="00000083">
      <w:pPr>
        <w:ind w:left="0" w:firstLine="0"/>
        <w:contextualSpacing w:val="0"/>
        <w:rPr>
          <w:highlight w:val="white"/>
        </w:rPr>
      </w:pPr>
      <w:r w:rsidDel="00000000" w:rsidR="00000000" w:rsidRPr="00000000">
        <w:rPr>
          <w:rtl w:val="0"/>
        </w:rPr>
      </w:r>
    </w:p>
    <w:p w:rsidR="00000000" w:rsidDel="00000000" w:rsidP="00000000" w:rsidRDefault="00000000" w:rsidRPr="00000000" w14:paraId="00000084">
      <w:pPr>
        <w:ind w:left="0" w:firstLine="0"/>
        <w:contextualSpacing w:val="0"/>
        <w:rPr>
          <w:highlight w:val="white"/>
        </w:rPr>
      </w:pPr>
      <w:r w:rsidDel="00000000" w:rsidR="00000000" w:rsidRPr="00000000">
        <w:rPr>
          <w:rtl w:val="0"/>
        </w:rPr>
      </w:r>
    </w:p>
    <w:p w:rsidR="00000000" w:rsidDel="00000000" w:rsidP="00000000" w:rsidRDefault="00000000" w:rsidRPr="00000000" w14:paraId="00000085">
      <w:pPr>
        <w:ind w:left="0" w:firstLine="0"/>
        <w:contextualSpacing w:val="0"/>
        <w:rPr>
          <w:highlight w:val="white"/>
        </w:rPr>
      </w:pPr>
      <w:r w:rsidDel="00000000" w:rsidR="00000000" w:rsidRPr="00000000">
        <w:rPr>
          <w:rtl w:val="0"/>
        </w:rPr>
      </w:r>
    </w:p>
    <w:p w:rsidR="00000000" w:rsidDel="00000000" w:rsidP="00000000" w:rsidRDefault="00000000" w:rsidRPr="00000000" w14:paraId="00000086">
      <w:pPr>
        <w:ind w:left="0" w:firstLine="0"/>
        <w:contextualSpacing w:val="0"/>
        <w:rPr>
          <w:highlight w:val="white"/>
        </w:rPr>
      </w:pPr>
      <w:r w:rsidDel="00000000" w:rsidR="00000000" w:rsidRPr="00000000">
        <w:rPr>
          <w:rtl w:val="0"/>
        </w:rPr>
      </w:r>
    </w:p>
    <w:p w:rsidR="00000000" w:rsidDel="00000000" w:rsidP="00000000" w:rsidRDefault="00000000" w:rsidRPr="00000000" w14:paraId="00000087">
      <w:pPr>
        <w:ind w:left="0" w:firstLine="0"/>
        <w:contextualSpacing w:val="0"/>
        <w:rPr>
          <w:highlight w:val="white"/>
        </w:rPr>
      </w:pPr>
      <w:r w:rsidDel="00000000" w:rsidR="00000000" w:rsidRPr="00000000">
        <w:rPr>
          <w:rtl w:val="0"/>
        </w:rPr>
      </w:r>
    </w:p>
    <w:p w:rsidR="00000000" w:rsidDel="00000000" w:rsidP="00000000" w:rsidRDefault="00000000" w:rsidRPr="00000000" w14:paraId="00000088">
      <w:pPr>
        <w:ind w:left="0" w:firstLine="0"/>
        <w:contextualSpacing w:val="0"/>
        <w:rPr>
          <w:highlight w:val="white"/>
        </w:rPr>
      </w:pPr>
      <w:r w:rsidDel="00000000" w:rsidR="00000000" w:rsidRPr="00000000">
        <w:rPr>
          <w:rtl w:val="0"/>
        </w:rPr>
      </w:r>
    </w:p>
    <w:p w:rsidR="00000000" w:rsidDel="00000000" w:rsidP="00000000" w:rsidRDefault="00000000" w:rsidRPr="00000000" w14:paraId="00000089">
      <w:pPr>
        <w:ind w:left="0" w:firstLine="0"/>
        <w:contextualSpacing w:val="0"/>
        <w:rPr>
          <w:highlight w:val="white"/>
        </w:rPr>
      </w:pPr>
      <w:r w:rsidDel="00000000" w:rsidR="00000000" w:rsidRPr="00000000">
        <w:rPr>
          <w:rtl w:val="0"/>
        </w:rPr>
      </w:r>
    </w:p>
    <w:p w:rsidR="00000000" w:rsidDel="00000000" w:rsidP="00000000" w:rsidRDefault="00000000" w:rsidRPr="00000000" w14:paraId="0000008A">
      <w:pPr>
        <w:ind w:left="0" w:firstLine="0"/>
        <w:contextualSpacing w:val="0"/>
        <w:rPr>
          <w:highlight w:val="white"/>
        </w:rPr>
      </w:pPr>
      <w:r w:rsidDel="00000000" w:rsidR="00000000" w:rsidRPr="00000000">
        <w:rPr>
          <w:rtl w:val="0"/>
        </w:rPr>
      </w:r>
    </w:p>
    <w:p w:rsidR="00000000" w:rsidDel="00000000" w:rsidP="00000000" w:rsidRDefault="00000000" w:rsidRPr="00000000" w14:paraId="0000008B">
      <w:pPr>
        <w:ind w:left="0" w:firstLine="0"/>
        <w:contextualSpacing w:val="0"/>
        <w:rPr>
          <w:highlight w:val="white"/>
        </w:rPr>
      </w:pPr>
      <w:r w:rsidDel="00000000" w:rsidR="00000000" w:rsidRPr="00000000">
        <w:rPr>
          <w:rtl w:val="0"/>
        </w:rPr>
      </w:r>
    </w:p>
    <w:p w:rsidR="00000000" w:rsidDel="00000000" w:rsidP="00000000" w:rsidRDefault="00000000" w:rsidRPr="00000000" w14:paraId="0000008C">
      <w:pPr>
        <w:ind w:left="0" w:firstLine="0"/>
        <w:contextualSpacing w:val="0"/>
        <w:rPr>
          <w:highlight w:val="white"/>
        </w:rPr>
      </w:pPr>
      <w:r w:rsidDel="00000000" w:rsidR="00000000" w:rsidRPr="00000000">
        <w:rPr>
          <w:rtl w:val="0"/>
        </w:rPr>
      </w:r>
    </w:p>
    <w:p w:rsidR="00000000" w:rsidDel="00000000" w:rsidP="00000000" w:rsidRDefault="00000000" w:rsidRPr="00000000" w14:paraId="0000008D">
      <w:pPr>
        <w:ind w:left="0" w:firstLine="0"/>
        <w:contextualSpacing w:val="0"/>
        <w:rPr>
          <w:highlight w:val="white"/>
        </w:rPr>
      </w:pPr>
      <w:r w:rsidDel="00000000" w:rsidR="00000000" w:rsidRPr="00000000">
        <w:rPr>
          <w:rtl w:val="0"/>
        </w:rPr>
      </w:r>
    </w:p>
    <w:p w:rsidR="00000000" w:rsidDel="00000000" w:rsidP="00000000" w:rsidRDefault="00000000" w:rsidRPr="00000000" w14:paraId="0000008E">
      <w:pPr>
        <w:ind w:left="0" w:firstLine="0"/>
        <w:contextualSpacing w:val="0"/>
        <w:rPr>
          <w:highlight w:val="white"/>
        </w:rPr>
      </w:pPr>
      <w:r w:rsidDel="00000000" w:rsidR="00000000" w:rsidRPr="00000000">
        <w:rPr>
          <w:rtl w:val="0"/>
        </w:rPr>
      </w:r>
    </w:p>
    <w:p w:rsidR="00000000" w:rsidDel="00000000" w:rsidP="00000000" w:rsidRDefault="00000000" w:rsidRPr="00000000" w14:paraId="0000008F">
      <w:pPr>
        <w:ind w:left="0" w:firstLine="0"/>
        <w:contextualSpacing w:val="0"/>
        <w:rPr>
          <w:highlight w:val="white"/>
        </w:rPr>
      </w:pPr>
      <w:r w:rsidDel="00000000" w:rsidR="00000000" w:rsidRPr="00000000">
        <w:rPr>
          <w:rtl w:val="0"/>
        </w:rPr>
      </w:r>
    </w:p>
    <w:p w:rsidR="00000000" w:rsidDel="00000000" w:rsidP="00000000" w:rsidRDefault="00000000" w:rsidRPr="00000000" w14:paraId="00000090">
      <w:pPr>
        <w:ind w:left="0" w:firstLine="0"/>
        <w:contextualSpacing w:val="0"/>
        <w:rPr>
          <w:highlight w:val="white"/>
        </w:rPr>
      </w:pPr>
      <w:r w:rsidDel="00000000" w:rsidR="00000000" w:rsidRPr="00000000">
        <w:rPr>
          <w:rtl w:val="0"/>
        </w:rPr>
      </w:r>
    </w:p>
    <w:p w:rsidR="00000000" w:rsidDel="00000000" w:rsidP="00000000" w:rsidRDefault="00000000" w:rsidRPr="00000000" w14:paraId="00000091">
      <w:pPr>
        <w:ind w:left="0" w:firstLine="0"/>
        <w:contextualSpacing w:val="0"/>
        <w:rPr>
          <w:highlight w:val="white"/>
        </w:rPr>
      </w:pPr>
      <w:r w:rsidDel="00000000" w:rsidR="00000000" w:rsidRPr="00000000">
        <w:rPr>
          <w:rtl w:val="0"/>
        </w:rPr>
      </w:r>
    </w:p>
    <w:p w:rsidR="00000000" w:rsidDel="00000000" w:rsidP="00000000" w:rsidRDefault="00000000" w:rsidRPr="00000000" w14:paraId="00000092">
      <w:pPr>
        <w:ind w:left="0" w:firstLine="0"/>
        <w:contextualSpacing w:val="0"/>
        <w:rPr>
          <w:highlight w:val="white"/>
        </w:rPr>
      </w:pPr>
      <w:r w:rsidDel="00000000" w:rsidR="00000000" w:rsidRPr="00000000">
        <w:rPr>
          <w:rtl w:val="0"/>
        </w:rPr>
      </w:r>
    </w:p>
    <w:p w:rsidR="00000000" w:rsidDel="00000000" w:rsidP="00000000" w:rsidRDefault="00000000" w:rsidRPr="00000000" w14:paraId="00000093">
      <w:pPr>
        <w:ind w:left="0" w:firstLine="0"/>
        <w:contextualSpacing w:val="0"/>
        <w:rPr>
          <w:highlight w:val="white"/>
        </w:rPr>
      </w:pPr>
      <w:r w:rsidDel="00000000" w:rsidR="00000000" w:rsidRPr="00000000">
        <w:rPr>
          <w:rtl w:val="0"/>
        </w:rPr>
      </w:r>
    </w:p>
    <w:p w:rsidR="00000000" w:rsidDel="00000000" w:rsidP="00000000" w:rsidRDefault="00000000" w:rsidRPr="00000000" w14:paraId="00000094">
      <w:pPr>
        <w:contextualSpacing w:val="0"/>
        <w:rPr>
          <w:highlight w:val="white"/>
        </w:rPr>
      </w:pPr>
      <w:r w:rsidDel="00000000" w:rsidR="00000000" w:rsidRPr="00000000">
        <w:rPr>
          <w:rtl w:val="0"/>
        </w:rPr>
      </w:r>
    </w:p>
    <w:p w:rsidR="00000000" w:rsidDel="00000000" w:rsidP="00000000" w:rsidRDefault="00000000" w:rsidRPr="00000000" w14:paraId="00000095">
      <w:pPr>
        <w:contextualSpacing w:val="0"/>
        <w:rPr>
          <w:highlight w:val="white"/>
        </w:rPr>
      </w:pPr>
      <w:r w:rsidDel="00000000" w:rsidR="00000000" w:rsidRPr="00000000">
        <w:rPr>
          <w:rtl w:val="0"/>
        </w:rPr>
      </w:r>
    </w:p>
    <w:p w:rsidR="00000000" w:rsidDel="00000000" w:rsidP="00000000" w:rsidRDefault="00000000" w:rsidRPr="00000000" w14:paraId="00000096">
      <w:pPr>
        <w:contextualSpacing w:val="0"/>
        <w:rPr>
          <w:highlight w:val="white"/>
        </w:rPr>
      </w:pPr>
      <w:r w:rsidDel="00000000" w:rsidR="00000000" w:rsidRPr="00000000">
        <w:rPr>
          <w:rtl w:val="0"/>
        </w:rPr>
      </w:r>
    </w:p>
    <w:p w:rsidR="00000000" w:rsidDel="00000000" w:rsidP="00000000" w:rsidRDefault="00000000" w:rsidRPr="00000000" w14:paraId="00000097">
      <w:pPr>
        <w:contextualSpacing w:val="0"/>
        <w:rPr/>
      </w:pPr>
      <w:hyperlink r:id="rId13">
        <w:r w:rsidDel="00000000" w:rsidR="00000000" w:rsidRPr="00000000">
          <w:rPr>
            <w:color w:val="1155cc"/>
            <w:u w:val="single"/>
            <w:rtl w:val="0"/>
          </w:rPr>
          <w:t xml:space="preserve">http://sce.uhcl.edu/helm/rationalunifiedprocess/process/artifact/ar_sadoc.htm</w:t>
        </w:r>
      </w:hyperlink>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hyperlink r:id="rId14">
        <w:r w:rsidDel="00000000" w:rsidR="00000000" w:rsidRPr="00000000">
          <w:rPr>
            <w:color w:val="1155cc"/>
            <w:u w:val="single"/>
            <w:rtl w:val="0"/>
          </w:rPr>
          <w:t xml:space="preserve">http://www.ecs.csun.edu/~rlingard/COMP684/Example2SoftArch.htm</w:t>
        </w:r>
      </w:hyperlink>
      <w:r w:rsidDel="00000000" w:rsidR="00000000" w:rsidRPr="00000000">
        <w:rPr>
          <w:rtl w:val="0"/>
        </w:rPr>
        <w:t xml:space="preserve">   AWESOME!!!</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hyperlink r:id="rId15">
        <w:r w:rsidDel="00000000" w:rsidR="00000000" w:rsidRPr="00000000">
          <w:rPr>
            <w:color w:val="1155cc"/>
            <w:u w:val="single"/>
            <w:rtl w:val="0"/>
          </w:rPr>
          <w:t xml:space="preserve">https://www.slideshare.net/PasinduTennage/sample-software-architecture-document</w:t>
        </w:r>
      </w:hyperlink>
      <w:r w:rsidDel="00000000" w:rsidR="00000000" w:rsidRPr="00000000">
        <w:rPr>
          <w:rtl w:val="0"/>
        </w:rPr>
        <w:t xml:space="preserve">  EXCELLENT!!!!</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Design- use cases</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Architecture </w:t>
      </w:r>
    </w:p>
    <w:p w:rsidR="00000000" w:rsidDel="00000000" w:rsidP="00000000" w:rsidRDefault="00000000" w:rsidRPr="00000000" w14:paraId="000000A0">
      <w:pPr>
        <w:contextualSpacing w:val="0"/>
        <w:rPr/>
      </w:pPr>
      <w:r w:rsidDel="00000000" w:rsidR="00000000" w:rsidRPr="00000000">
        <w:rPr>
          <w:rtl w:val="0"/>
        </w:rPr>
        <w:t xml:space="preserve">Viewpoints</w:t>
      </w:r>
    </w:p>
    <w:p w:rsidR="00000000" w:rsidDel="00000000" w:rsidP="00000000" w:rsidRDefault="00000000" w:rsidRPr="00000000" w14:paraId="000000A1">
      <w:pPr>
        <w:numPr>
          <w:ilvl w:val="0"/>
          <w:numId w:val="1"/>
        </w:numPr>
        <w:ind w:left="720" w:hanging="360"/>
        <w:rPr/>
      </w:pPr>
      <w:r w:rsidDel="00000000" w:rsidR="00000000" w:rsidRPr="00000000">
        <w:rPr>
          <w:rtl w:val="0"/>
        </w:rPr>
        <w:t xml:space="preserve"> Implementation View – File/folder structure – “package diagram” </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Page 21 lecture slides: Interface specification semantics &amp; design models</w:t>
      </w: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chel Mohlomi" w:id="6" w:date="2018-09-26T13:59:40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w:t>
      </w:r>
    </w:p>
  </w:comment>
  <w:comment w:author="Rachel Mohlomi" w:id="3" w:date="2018-09-26T11:03:10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achel Mohlomi" w:id="1" w:date="2018-09-26T11:02:28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w:t>
      </w:r>
    </w:p>
  </w:comment>
  <w:comment w:author="Rachel Mohlomi" w:id="5" w:date="2018-09-26T11:32:49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w:t>
      </w:r>
    </w:p>
  </w:comment>
  <w:comment w:author="Rachel Mohlomi" w:id="2" w:date="2018-09-26T11:02:47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w:t>
      </w:r>
    </w:p>
  </w:comment>
  <w:comment w:author="Rachel Mohlomi" w:id="4" w:date="2018-09-26T11:10:02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w:t>
      </w:r>
    </w:p>
  </w:comment>
  <w:comment w:author="Rachel Mohlomi" w:id="8" w:date="2018-09-26T12:07:53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w:t>
      </w:r>
    </w:p>
  </w:comment>
  <w:comment w:author="Rachel Mohlomi" w:id="0" w:date="2018-09-26T10:51:38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will we host the system?</w:t>
      </w:r>
    </w:p>
  </w:comment>
  <w:comment w:author="Rachel Mohlomi" w:id="7" w:date="2018-09-26T14:07:03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hyperlink" Target="http://sce.uhcl.edu/helm/rationalunifiedprocess/process/artifact/ar_sadoc.htm" TargetMode="Externa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hyperlink" Target="https://www.slideshare.net/PasinduTennage/sample-software-architecture-document" TargetMode="External"/><Relationship Id="rId14" Type="http://schemas.openxmlformats.org/officeDocument/2006/relationships/hyperlink" Target="http://www.ecs.csun.edu/~rlingard/COMP684/Example2SoftArch.ht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www.uml-diagrams.org/web-application-uml-deployment-diagram-example.html?context=depl-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