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8EA41" w14:textId="77777777" w:rsidR="004F2695" w:rsidRDefault="00000000">
      <w:pPr>
        <w:pStyle w:val="Title"/>
      </w:pPr>
      <w:r>
        <w:t>User Acceptance Test Document</w:t>
      </w:r>
    </w:p>
    <w:p w14:paraId="270F79D6" w14:textId="77777777" w:rsidR="004F2695" w:rsidRDefault="00000000">
      <w:r>
        <w:t>Project: Data Warehouse Validation for Airbnb Dataset</w:t>
      </w:r>
    </w:p>
    <w:p w14:paraId="17C1BF64" w14:textId="77777777" w:rsidR="004F2695" w:rsidRDefault="00000000">
      <w:r>
        <w:t>Version: 1.0</w:t>
      </w:r>
    </w:p>
    <w:p w14:paraId="7ED81F17" w14:textId="77777777" w:rsidR="004F2695" w:rsidRDefault="00000000">
      <w:r>
        <w:t>Date: June 30, 2025</w:t>
      </w:r>
    </w:p>
    <w:p w14:paraId="442DA54C" w14:textId="77777777" w:rsidR="004F2695" w:rsidRDefault="00000000">
      <w:r>
        <w:t>Prepared by: [Your Name]</w:t>
      </w:r>
    </w:p>
    <w:p w14:paraId="262B3CD6" w14:textId="77777777" w:rsidR="004F2695" w:rsidRDefault="00000000">
      <w:pPr>
        <w:pStyle w:val="Heading1"/>
      </w:pPr>
      <w:r>
        <w:t>1. Purpose</w:t>
      </w:r>
    </w:p>
    <w:p w14:paraId="63C9AA9E" w14:textId="77777777" w:rsidR="004F2695" w:rsidRDefault="00000000">
      <w:r>
        <w:t>This document outlines the acceptance testing process to validate that the data pipeline correctly loads and transforms data from the Data Lake to the Data Warehouse. This ensures data integrity, accuracy, and completeness.</w:t>
      </w:r>
    </w:p>
    <w:p w14:paraId="4AA3572C" w14:textId="77777777" w:rsidR="004F2695" w:rsidRDefault="00000000">
      <w:pPr>
        <w:pStyle w:val="Heading1"/>
      </w:pPr>
      <w:r>
        <w:t>2. Scope</w:t>
      </w:r>
    </w:p>
    <w:p w14:paraId="775422C6" w14:textId="77777777" w:rsidR="004F2695" w:rsidRDefault="00000000">
      <w:r>
        <w:t>The scope of this test includes:</w:t>
      </w:r>
      <w:r>
        <w:br/>
        <w:t>- Verification that today's data in the Data Lake matches today's data in the Data Warehouse.</w:t>
      </w:r>
      <w:r>
        <w:br/>
        <w:t>- Batch ID consistency validation between the Data Lake and the Data Warehouse.</w:t>
      </w:r>
      <w:r>
        <w:br/>
        <w:t>- Basic row count checks for dimensional and fact tables.</w:t>
      </w:r>
    </w:p>
    <w:p w14:paraId="71C7066E" w14:textId="77777777" w:rsidR="004F2695" w:rsidRDefault="00000000">
      <w:pPr>
        <w:pStyle w:val="Heading1"/>
      </w:pPr>
      <w:r>
        <w:t>3. Acceptance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4F2695" w14:paraId="28A0F5E6" w14:textId="77777777" w:rsidTr="005B52C7">
        <w:tc>
          <w:tcPr>
            <w:tcW w:w="2880" w:type="dxa"/>
          </w:tcPr>
          <w:p w14:paraId="7B4E9794" w14:textId="77777777" w:rsidR="004F2695" w:rsidRDefault="00000000">
            <w:r>
              <w:t>Test ID</w:t>
            </w:r>
          </w:p>
        </w:tc>
        <w:tc>
          <w:tcPr>
            <w:tcW w:w="2880" w:type="dxa"/>
          </w:tcPr>
          <w:p w14:paraId="1119FF15" w14:textId="77777777" w:rsidR="004F2695" w:rsidRDefault="00000000">
            <w:r>
              <w:t>Test Description</w:t>
            </w:r>
          </w:p>
        </w:tc>
        <w:tc>
          <w:tcPr>
            <w:tcW w:w="2880" w:type="dxa"/>
          </w:tcPr>
          <w:p w14:paraId="2D5B74EA" w14:textId="77777777" w:rsidR="004F2695" w:rsidRDefault="00000000">
            <w:r>
              <w:t>Pass Criteria</w:t>
            </w:r>
          </w:p>
        </w:tc>
      </w:tr>
      <w:tr w:rsidR="004F2695" w14:paraId="193296FC" w14:textId="77777777" w:rsidTr="005B52C7">
        <w:tc>
          <w:tcPr>
            <w:tcW w:w="2880" w:type="dxa"/>
          </w:tcPr>
          <w:p w14:paraId="42063792" w14:textId="77777777" w:rsidR="004F2695" w:rsidRDefault="00000000">
            <w:r>
              <w:t>TC001</w:t>
            </w:r>
          </w:p>
        </w:tc>
        <w:tc>
          <w:tcPr>
            <w:tcW w:w="2880" w:type="dxa"/>
          </w:tcPr>
          <w:p w14:paraId="038EACAA" w14:textId="77777777" w:rsidR="004F2695" w:rsidRDefault="00000000">
            <w:r>
              <w:t>Row Count Check - Source vs Target</w:t>
            </w:r>
          </w:p>
        </w:tc>
        <w:tc>
          <w:tcPr>
            <w:tcW w:w="2880" w:type="dxa"/>
          </w:tcPr>
          <w:p w14:paraId="1382BA52" w14:textId="77777777" w:rsidR="004F2695" w:rsidRDefault="00000000">
            <w:r>
              <w:t>Row counts must match between source and target tables.</w:t>
            </w:r>
          </w:p>
        </w:tc>
      </w:tr>
      <w:tr w:rsidR="004F2695" w14:paraId="1F764839" w14:textId="77777777" w:rsidTr="005B52C7">
        <w:tc>
          <w:tcPr>
            <w:tcW w:w="2880" w:type="dxa"/>
          </w:tcPr>
          <w:p w14:paraId="44D7080E" w14:textId="77777777" w:rsidR="004F2695" w:rsidRDefault="00000000">
            <w:r>
              <w:t>TC002</w:t>
            </w:r>
          </w:p>
        </w:tc>
        <w:tc>
          <w:tcPr>
            <w:tcW w:w="2880" w:type="dxa"/>
          </w:tcPr>
          <w:p w14:paraId="085CD802" w14:textId="77777777" w:rsidR="004F2695" w:rsidRDefault="00000000">
            <w:r>
              <w:t>Data Match Check - Source vs Target (by Surrogate Key)</w:t>
            </w:r>
          </w:p>
        </w:tc>
        <w:tc>
          <w:tcPr>
            <w:tcW w:w="2880" w:type="dxa"/>
          </w:tcPr>
          <w:p w14:paraId="6CD76CD0" w14:textId="77777777" w:rsidR="004F2695" w:rsidRDefault="00000000">
            <w:r>
              <w:t>No mismatches in key fields or row data.</w:t>
            </w:r>
          </w:p>
        </w:tc>
      </w:tr>
      <w:tr w:rsidR="004F2695" w14:paraId="4E5553C5" w14:textId="77777777" w:rsidTr="005B52C7">
        <w:tc>
          <w:tcPr>
            <w:tcW w:w="2880" w:type="dxa"/>
          </w:tcPr>
          <w:p w14:paraId="17BD7279" w14:textId="77777777" w:rsidR="004F2695" w:rsidRDefault="00000000">
            <w:r>
              <w:t>TC003</w:t>
            </w:r>
          </w:p>
        </w:tc>
        <w:tc>
          <w:tcPr>
            <w:tcW w:w="2880" w:type="dxa"/>
          </w:tcPr>
          <w:p w14:paraId="59DD5589" w14:textId="77777777" w:rsidR="004F2695" w:rsidRDefault="00000000">
            <w:r>
              <w:t>Batch ID Validation</w:t>
            </w:r>
          </w:p>
        </w:tc>
        <w:tc>
          <w:tcPr>
            <w:tcW w:w="2880" w:type="dxa"/>
          </w:tcPr>
          <w:p w14:paraId="1B2750D9" w14:textId="77777777" w:rsidR="004F2695" w:rsidRDefault="00000000">
            <w:r>
              <w:t>Latest batch ID must match in both Data Lake and Warehouse.</w:t>
            </w:r>
          </w:p>
        </w:tc>
      </w:tr>
    </w:tbl>
    <w:p w14:paraId="3A7B9C96" w14:textId="77777777" w:rsidR="004F2695" w:rsidRDefault="00000000">
      <w:pPr>
        <w:pStyle w:val="Heading1"/>
      </w:pPr>
      <w:r>
        <w:lastRenderedPageBreak/>
        <w:t>4. Test Cases</w:t>
      </w:r>
    </w:p>
    <w:p w14:paraId="3332EF2C" w14:textId="77777777" w:rsidR="004F2695" w:rsidRDefault="00000000">
      <w:pPr>
        <w:pStyle w:val="Heading2"/>
      </w:pPr>
      <w:r>
        <w:t>Test Case TC001: Row Count Validation</w:t>
      </w:r>
    </w:p>
    <w:p w14:paraId="440E4C2B" w14:textId="77777777" w:rsidR="004F2695" w:rsidRDefault="00000000">
      <w:r>
        <w:t>Objective: Verify row count parity between source and target.</w:t>
      </w:r>
      <w:r>
        <w:br/>
        <w:t>Tables: RAW.REVIEWS → DEV.FCT_REVIEWS (and similar for others)</w:t>
      </w:r>
      <w:r>
        <w:br/>
        <w:t>Expected Result: Row counts match exactly.</w:t>
      </w:r>
    </w:p>
    <w:p w14:paraId="738CD7A6" w14:textId="77777777" w:rsidR="004F2695" w:rsidRDefault="00000000">
      <w:pPr>
        <w:pStyle w:val="Heading2"/>
      </w:pPr>
      <w:r>
        <w:t>Test Case TC002: Data Match on Key and Row Hash</w:t>
      </w:r>
    </w:p>
    <w:p w14:paraId="7D39E6D3" w14:textId="77777777" w:rsidR="004F2695" w:rsidRDefault="00000000">
      <w:r>
        <w:t>Objective: Verify data accuracy at row level using surrogate key comparison.</w:t>
      </w:r>
      <w:r>
        <w:br/>
        <w:t>Logic:</w:t>
      </w:r>
      <w:r>
        <w:br/>
        <w:t>- Generate row hashes based on key columns (REVIEW_SK or others).</w:t>
      </w:r>
      <w:r>
        <w:br/>
        <w:t>- Ensure each key exists in both tables.</w:t>
      </w:r>
      <w:r>
        <w:br/>
        <w:t>- Confirm that row hashes are identical for matching keys.</w:t>
      </w:r>
      <w:r>
        <w:br/>
        <w:t>Expected Result: Zero mismatches in keys and rows.</w:t>
      </w:r>
    </w:p>
    <w:p w14:paraId="31591FAB" w14:textId="77777777" w:rsidR="004F2695" w:rsidRDefault="00000000">
      <w:pPr>
        <w:pStyle w:val="Heading2"/>
      </w:pPr>
      <w:r>
        <w:t>Test Case TC003: Batch ID Match Validation</w:t>
      </w:r>
    </w:p>
    <w:p w14:paraId="4320B611" w14:textId="77777777" w:rsidR="004F2695" w:rsidRDefault="00000000">
      <w:r>
        <w:t>Objective: Confirm that the most recent batch ID loaded into the Data Warehouse matches the latest batch in the Data Lake.</w:t>
      </w:r>
      <w:r>
        <w:br/>
        <w:t>Validation: Query both layers for the max batch ID.</w:t>
      </w:r>
      <w:r>
        <w:br/>
        <w:t>Expected Result: MAX(batch_id) matches in both source and target.</w:t>
      </w:r>
    </w:p>
    <w:p w14:paraId="58F586F0" w14:textId="77777777" w:rsidR="004F2695" w:rsidRDefault="00000000">
      <w:pPr>
        <w:pStyle w:val="Heading1"/>
      </w:pPr>
      <w:r>
        <w:t>5. Test Execution and Sign-off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4F2695" w14:paraId="5D4D72BC" w14:textId="77777777" w:rsidTr="005B52C7">
        <w:tc>
          <w:tcPr>
            <w:tcW w:w="1728" w:type="dxa"/>
          </w:tcPr>
          <w:p w14:paraId="5E467A14" w14:textId="77777777" w:rsidR="004F2695" w:rsidRDefault="00000000">
            <w:r>
              <w:t>Test ID</w:t>
            </w:r>
          </w:p>
        </w:tc>
        <w:tc>
          <w:tcPr>
            <w:tcW w:w="1728" w:type="dxa"/>
          </w:tcPr>
          <w:p w14:paraId="50C649C0" w14:textId="77777777" w:rsidR="004F2695" w:rsidRDefault="00000000">
            <w:r>
              <w:t>Pass/Fail</w:t>
            </w:r>
          </w:p>
        </w:tc>
        <w:tc>
          <w:tcPr>
            <w:tcW w:w="1728" w:type="dxa"/>
          </w:tcPr>
          <w:p w14:paraId="62082796" w14:textId="77777777" w:rsidR="004F2695" w:rsidRDefault="00000000">
            <w:r>
              <w:t>Notes/Remarks</w:t>
            </w:r>
          </w:p>
        </w:tc>
        <w:tc>
          <w:tcPr>
            <w:tcW w:w="1728" w:type="dxa"/>
          </w:tcPr>
          <w:p w14:paraId="6DE3815A" w14:textId="77777777" w:rsidR="004F2695" w:rsidRDefault="00000000">
            <w:r>
              <w:t>Tested By</w:t>
            </w:r>
          </w:p>
        </w:tc>
        <w:tc>
          <w:tcPr>
            <w:tcW w:w="1728" w:type="dxa"/>
          </w:tcPr>
          <w:p w14:paraId="4BE64E0F" w14:textId="77777777" w:rsidR="004F2695" w:rsidRDefault="00000000">
            <w:r>
              <w:t>Date</w:t>
            </w:r>
          </w:p>
        </w:tc>
      </w:tr>
      <w:tr w:rsidR="004F2695" w14:paraId="1D4D9D86" w14:textId="77777777" w:rsidTr="005B52C7">
        <w:tc>
          <w:tcPr>
            <w:tcW w:w="1728" w:type="dxa"/>
          </w:tcPr>
          <w:p w14:paraId="7F37759A" w14:textId="77777777" w:rsidR="004F2695" w:rsidRDefault="00000000">
            <w:r>
              <w:t>TC001</w:t>
            </w:r>
          </w:p>
        </w:tc>
        <w:tc>
          <w:tcPr>
            <w:tcW w:w="1728" w:type="dxa"/>
          </w:tcPr>
          <w:p w14:paraId="0DA796F3" w14:textId="77777777" w:rsidR="004F2695" w:rsidRDefault="004F2695"/>
        </w:tc>
        <w:tc>
          <w:tcPr>
            <w:tcW w:w="1728" w:type="dxa"/>
          </w:tcPr>
          <w:p w14:paraId="7156A172" w14:textId="77777777" w:rsidR="004F2695" w:rsidRDefault="004F2695"/>
        </w:tc>
        <w:tc>
          <w:tcPr>
            <w:tcW w:w="1728" w:type="dxa"/>
          </w:tcPr>
          <w:p w14:paraId="237C82F5" w14:textId="77777777" w:rsidR="004F2695" w:rsidRDefault="004F2695"/>
        </w:tc>
        <w:tc>
          <w:tcPr>
            <w:tcW w:w="1728" w:type="dxa"/>
          </w:tcPr>
          <w:p w14:paraId="7AB8C43F" w14:textId="77777777" w:rsidR="004F2695" w:rsidRDefault="004F2695"/>
        </w:tc>
      </w:tr>
      <w:tr w:rsidR="004F2695" w14:paraId="391A8DB5" w14:textId="77777777" w:rsidTr="005B52C7">
        <w:tc>
          <w:tcPr>
            <w:tcW w:w="1728" w:type="dxa"/>
          </w:tcPr>
          <w:p w14:paraId="45A0E23D" w14:textId="77777777" w:rsidR="004F2695" w:rsidRDefault="00000000">
            <w:r>
              <w:t>TC002</w:t>
            </w:r>
          </w:p>
        </w:tc>
        <w:tc>
          <w:tcPr>
            <w:tcW w:w="1728" w:type="dxa"/>
          </w:tcPr>
          <w:p w14:paraId="48141FB7" w14:textId="77777777" w:rsidR="004F2695" w:rsidRDefault="004F2695"/>
        </w:tc>
        <w:tc>
          <w:tcPr>
            <w:tcW w:w="1728" w:type="dxa"/>
          </w:tcPr>
          <w:p w14:paraId="47119C5A" w14:textId="77777777" w:rsidR="004F2695" w:rsidRDefault="004F2695"/>
        </w:tc>
        <w:tc>
          <w:tcPr>
            <w:tcW w:w="1728" w:type="dxa"/>
          </w:tcPr>
          <w:p w14:paraId="09A7FF9E" w14:textId="77777777" w:rsidR="004F2695" w:rsidRDefault="004F2695"/>
        </w:tc>
        <w:tc>
          <w:tcPr>
            <w:tcW w:w="1728" w:type="dxa"/>
          </w:tcPr>
          <w:p w14:paraId="0D05F87D" w14:textId="77777777" w:rsidR="004F2695" w:rsidRDefault="004F2695"/>
        </w:tc>
      </w:tr>
      <w:tr w:rsidR="004F2695" w14:paraId="0551F279" w14:textId="77777777" w:rsidTr="005B52C7">
        <w:tc>
          <w:tcPr>
            <w:tcW w:w="1728" w:type="dxa"/>
          </w:tcPr>
          <w:p w14:paraId="4ABB185E" w14:textId="77777777" w:rsidR="004F2695" w:rsidRDefault="00000000">
            <w:r>
              <w:t>TC003</w:t>
            </w:r>
          </w:p>
        </w:tc>
        <w:tc>
          <w:tcPr>
            <w:tcW w:w="1728" w:type="dxa"/>
          </w:tcPr>
          <w:p w14:paraId="06A2B029" w14:textId="77777777" w:rsidR="004F2695" w:rsidRDefault="004F2695"/>
        </w:tc>
        <w:tc>
          <w:tcPr>
            <w:tcW w:w="1728" w:type="dxa"/>
          </w:tcPr>
          <w:p w14:paraId="2A4CB87D" w14:textId="77777777" w:rsidR="004F2695" w:rsidRDefault="004F2695"/>
        </w:tc>
        <w:tc>
          <w:tcPr>
            <w:tcW w:w="1728" w:type="dxa"/>
          </w:tcPr>
          <w:p w14:paraId="5C4E5199" w14:textId="77777777" w:rsidR="004F2695" w:rsidRDefault="004F2695"/>
        </w:tc>
        <w:tc>
          <w:tcPr>
            <w:tcW w:w="1728" w:type="dxa"/>
          </w:tcPr>
          <w:p w14:paraId="439D51A5" w14:textId="77777777" w:rsidR="004F2695" w:rsidRDefault="004F2695"/>
        </w:tc>
      </w:tr>
    </w:tbl>
    <w:p w14:paraId="33CFC308" w14:textId="77777777" w:rsidR="004F2695" w:rsidRDefault="00000000">
      <w:pPr>
        <w:pStyle w:val="Heading1"/>
      </w:pPr>
      <w:r>
        <w:t>6. Approval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4F2695" w14:paraId="44E43E47" w14:textId="77777777" w:rsidTr="005B52C7">
        <w:tc>
          <w:tcPr>
            <w:tcW w:w="2160" w:type="dxa"/>
          </w:tcPr>
          <w:p w14:paraId="4479D0CA" w14:textId="77777777" w:rsidR="004F2695" w:rsidRDefault="00000000">
            <w:r>
              <w:t>Role</w:t>
            </w:r>
          </w:p>
        </w:tc>
        <w:tc>
          <w:tcPr>
            <w:tcW w:w="2160" w:type="dxa"/>
          </w:tcPr>
          <w:p w14:paraId="104BA8C8" w14:textId="77777777" w:rsidR="004F2695" w:rsidRDefault="00000000">
            <w:r>
              <w:t>Name</w:t>
            </w:r>
          </w:p>
        </w:tc>
        <w:tc>
          <w:tcPr>
            <w:tcW w:w="2160" w:type="dxa"/>
          </w:tcPr>
          <w:p w14:paraId="4196BA80" w14:textId="77777777" w:rsidR="004F2695" w:rsidRDefault="00000000">
            <w:r>
              <w:t>Signature</w:t>
            </w:r>
          </w:p>
        </w:tc>
        <w:tc>
          <w:tcPr>
            <w:tcW w:w="2160" w:type="dxa"/>
          </w:tcPr>
          <w:p w14:paraId="4E7DA308" w14:textId="77777777" w:rsidR="004F2695" w:rsidRDefault="00000000">
            <w:r>
              <w:t>Date</w:t>
            </w:r>
          </w:p>
        </w:tc>
      </w:tr>
      <w:tr w:rsidR="004F2695" w14:paraId="2F8A54F5" w14:textId="77777777" w:rsidTr="005B52C7">
        <w:tc>
          <w:tcPr>
            <w:tcW w:w="2160" w:type="dxa"/>
          </w:tcPr>
          <w:p w14:paraId="0335F181" w14:textId="77777777" w:rsidR="004F2695" w:rsidRDefault="00000000">
            <w:r>
              <w:t>Data Engineer</w:t>
            </w:r>
          </w:p>
        </w:tc>
        <w:tc>
          <w:tcPr>
            <w:tcW w:w="2160" w:type="dxa"/>
          </w:tcPr>
          <w:p w14:paraId="477E8ED2" w14:textId="77777777" w:rsidR="004F2695" w:rsidRDefault="004F2695"/>
        </w:tc>
        <w:tc>
          <w:tcPr>
            <w:tcW w:w="2160" w:type="dxa"/>
          </w:tcPr>
          <w:p w14:paraId="5D39E788" w14:textId="77777777" w:rsidR="004F2695" w:rsidRDefault="004F2695"/>
        </w:tc>
        <w:tc>
          <w:tcPr>
            <w:tcW w:w="2160" w:type="dxa"/>
          </w:tcPr>
          <w:p w14:paraId="117423B3" w14:textId="77777777" w:rsidR="004F2695" w:rsidRDefault="004F2695"/>
        </w:tc>
      </w:tr>
      <w:tr w:rsidR="004F2695" w14:paraId="793A4F04" w14:textId="77777777" w:rsidTr="005B52C7">
        <w:tc>
          <w:tcPr>
            <w:tcW w:w="2160" w:type="dxa"/>
          </w:tcPr>
          <w:p w14:paraId="68EA070E" w14:textId="77777777" w:rsidR="004F2695" w:rsidRDefault="00000000">
            <w:r>
              <w:t>Data Owner / SME</w:t>
            </w:r>
          </w:p>
        </w:tc>
        <w:tc>
          <w:tcPr>
            <w:tcW w:w="2160" w:type="dxa"/>
          </w:tcPr>
          <w:p w14:paraId="751D8BEF" w14:textId="77777777" w:rsidR="004F2695" w:rsidRDefault="004F2695"/>
        </w:tc>
        <w:tc>
          <w:tcPr>
            <w:tcW w:w="2160" w:type="dxa"/>
          </w:tcPr>
          <w:p w14:paraId="098E4697" w14:textId="77777777" w:rsidR="004F2695" w:rsidRDefault="004F2695"/>
        </w:tc>
        <w:tc>
          <w:tcPr>
            <w:tcW w:w="2160" w:type="dxa"/>
          </w:tcPr>
          <w:p w14:paraId="3236BE96" w14:textId="77777777" w:rsidR="004F2695" w:rsidRDefault="004F2695"/>
        </w:tc>
      </w:tr>
      <w:tr w:rsidR="004F2695" w14:paraId="3C78DB07" w14:textId="77777777" w:rsidTr="005B52C7">
        <w:tc>
          <w:tcPr>
            <w:tcW w:w="2160" w:type="dxa"/>
          </w:tcPr>
          <w:p w14:paraId="4CF63414" w14:textId="77777777" w:rsidR="004F2695" w:rsidRDefault="00000000">
            <w:r>
              <w:t>Project Manager</w:t>
            </w:r>
          </w:p>
        </w:tc>
        <w:tc>
          <w:tcPr>
            <w:tcW w:w="2160" w:type="dxa"/>
          </w:tcPr>
          <w:p w14:paraId="1C38C533" w14:textId="77777777" w:rsidR="004F2695" w:rsidRDefault="004F2695"/>
        </w:tc>
        <w:tc>
          <w:tcPr>
            <w:tcW w:w="2160" w:type="dxa"/>
          </w:tcPr>
          <w:p w14:paraId="48F1F883" w14:textId="77777777" w:rsidR="004F2695" w:rsidRDefault="004F2695"/>
        </w:tc>
        <w:tc>
          <w:tcPr>
            <w:tcW w:w="2160" w:type="dxa"/>
          </w:tcPr>
          <w:p w14:paraId="05D7A245" w14:textId="77777777" w:rsidR="004F2695" w:rsidRDefault="004F2695"/>
        </w:tc>
      </w:tr>
    </w:tbl>
    <w:p w14:paraId="03776A99" w14:textId="77777777" w:rsidR="0046203D" w:rsidRDefault="0046203D"/>
    <w:sectPr w:rsidR="004620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5052304">
    <w:abstractNumId w:val="8"/>
  </w:num>
  <w:num w:numId="2" w16cid:durableId="727604737">
    <w:abstractNumId w:val="6"/>
  </w:num>
  <w:num w:numId="3" w16cid:durableId="76707264">
    <w:abstractNumId w:val="5"/>
  </w:num>
  <w:num w:numId="4" w16cid:durableId="1765568628">
    <w:abstractNumId w:val="4"/>
  </w:num>
  <w:num w:numId="5" w16cid:durableId="536966066">
    <w:abstractNumId w:val="7"/>
  </w:num>
  <w:num w:numId="6" w16cid:durableId="670833719">
    <w:abstractNumId w:val="3"/>
  </w:num>
  <w:num w:numId="7" w16cid:durableId="865211232">
    <w:abstractNumId w:val="2"/>
  </w:num>
  <w:num w:numId="8" w16cid:durableId="64882066">
    <w:abstractNumId w:val="1"/>
  </w:num>
  <w:num w:numId="9" w16cid:durableId="124957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203D"/>
    <w:rsid w:val="004F2695"/>
    <w:rsid w:val="005B52C7"/>
    <w:rsid w:val="00AA1D8D"/>
    <w:rsid w:val="00B47730"/>
    <w:rsid w:val="00BA7CE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C6C92"/>
  <w14:defaultImageDpi w14:val="300"/>
  <w15:docId w15:val="{8A77BADB-90D8-47F2-AC32-6B9249D1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Thando Calana - Slipstream Data – Trainee Graduate</cp:lastModifiedBy>
  <cp:revision>3</cp:revision>
  <dcterms:created xsi:type="dcterms:W3CDTF">2013-12-23T23:15:00Z</dcterms:created>
  <dcterms:modified xsi:type="dcterms:W3CDTF">2025-06-30T09:10:00Z</dcterms:modified>
  <cp:category/>
</cp:coreProperties>
</file>