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eastAsia="Noto Sans" w:cs="Noto Sans"/>
          <w:b/>
          <w:color w:val="1F2937"/>
          <w:sz w:val="56"/>
        </w:rPr>
        <w:t>JARVIS AI</w:t>
      </w:r>
    </w:p>
    <w:p>
      <w:pPr>
        <w:jc w:val="center"/>
      </w:pPr>
      <w:r>
        <w:rPr>
          <w:rFonts w:ascii="Aptos" w:hAnsi="Aptos" w:eastAsia="Noto Sans" w:cs="Noto Sans"/>
          <w:b/>
          <w:color w:val="1F2937"/>
          <w:sz w:val="50"/>
        </w:rPr>
        <w:t>Architecture Blueprint</w:t>
      </w:r>
    </w:p>
    <w:p>
      <w:pPr>
        <w:spacing w:before="240" w:after="280" w:line="324" w:lineRule="auto"/>
        <w:jc w:val="center"/>
      </w:pPr>
      <w:r>
        <w:rPr>
          <w:rFonts w:ascii="Aptos" w:hAnsi="Aptos" w:eastAsia="Noto Sans Tamil" w:cs="Noto Sans Tamil"/>
          <w:b w:val="0"/>
          <w:color w:val="4B5563"/>
          <w:sz w:val="26"/>
        </w:rPr>
        <w:t>Tamil-Speaking Personal + Coding + RAG + Server Monitoring Assistant</w:t>
      </w:r>
    </w:p>
    <w:p>
      <w:pPr>
        <w:spacing w:before="0" w:after="600" w:line="276" w:lineRule="auto"/>
        <w:jc w:val="center"/>
      </w:pPr>
      <w:r>
        <w:rPr>
          <w:rFonts w:ascii="Aptos" w:hAnsi="Aptos" w:eastAsia="Noto Sans Tamil" w:cs="Noto Sans Tamil"/>
          <w:b w:val="0"/>
          <w:color w:val="4B5563"/>
          <w:sz w:val="22"/>
        </w:rPr>
        <w:t>English Word Edition with Ready-to-Use Master Prompt</w:t>
      </w:r>
    </w:p>
    <w:p>
      <w:pPr>
        <w:spacing w:before="0" w:after="120" w:line="276" w:lineRule="auto"/>
        <w:jc w:val="center"/>
      </w:pPr>
      <w:r>
        <w:rPr>
          <w:rFonts w:ascii="Aptos" w:hAnsi="Aptos" w:eastAsia="Noto Sans Tamil" w:cs="Noto Sans Tamil"/>
          <w:b w:val="0"/>
          <w:color w:val="6B7280"/>
          <w:sz w:val="20"/>
        </w:rPr>
        <w:t>Version 1.1 • August 2026</w:t>
      </w:r>
    </w:p>
    <w:p>
      <w:r>
        <w:br w:type="page"/>
      </w:r>
    </w:p>
    <w:p>
      <w:pPr>
        <w:pStyle w:val="JarvisH1"/>
      </w:pPr>
      <w:r>
        <w:rPr>
          <w:rFonts w:ascii="Aptos" w:hAnsi="Aptos" w:eastAsia="Noto Sans" w:cs="Noto Sans"/>
          <w:b/>
          <w:color w:val="111827"/>
          <w:sz w:val="36"/>
        </w:rPr>
        <w:t>1. Project Vision</w:t>
      </w:r>
    </w:p>
    <w:p>
      <w:pPr>
        <w:spacing w:before="0" w:after="120" w:line="276" w:lineRule="auto"/>
      </w:pPr>
      <w:r>
        <w:rPr>
          <w:rFonts w:ascii="Aptos" w:hAnsi="Aptos" w:eastAsia="Noto Sans Tamil" w:cs="Noto Sans Tamil"/>
          <w:b w:val="0"/>
        </w:rPr>
        <w:t>The goal of this project is to build a personal AI assistant that can be used from a laptop, desktop, or mobile app and can communicate naturally with Tamil-speaking users. The user may speak in Tamil, Tanglish, or English. The system converts speech to text, understands the technical intent, retrieves relevant private project knowledge through RAG, uses an LLM to generate an answer or code, and returns the result as a spoken response.</w:t>
      </w:r>
    </w:p>
    <w:p>
      <w:pPr>
        <w:pStyle w:val="JarvisH2"/>
      </w:pPr>
      <w:r>
        <w:rPr>
          <w:rFonts w:ascii="Aptos" w:hAnsi="Aptos" w:eastAsia="Noto Sans" w:cs="Noto Sans"/>
          <w:b/>
          <w:color w:val="374151"/>
          <w:sz w:val="26"/>
        </w:rPr>
        <w:t>Core capabilities</w:t>
      </w:r>
    </w:p>
    <w:p>
      <w:pPr>
        <w:pStyle w:val="JarvisBullet"/>
        <w:spacing w:after="60"/>
      </w:pPr>
      <w:r>
        <w:rPr>
          <w:rFonts w:ascii="Aptos" w:hAnsi="Aptos" w:eastAsia="Noto Sans Tamil" w:cs="Noto Sans Tamil"/>
          <w:sz w:val="20"/>
        </w:rPr>
        <w:t>• Tamil/Tanglish voice input with streaming speech-to-text.</w:t>
      </w:r>
    </w:p>
    <w:p>
      <w:pPr>
        <w:pStyle w:val="JarvisBullet"/>
        <w:spacing w:after="60"/>
      </w:pPr>
      <w:r>
        <w:rPr>
          <w:rFonts w:ascii="Aptos" w:hAnsi="Aptos" w:eastAsia="Noto Sans Tamil" w:cs="Noto Sans Tamil"/>
          <w:sz w:val="20"/>
        </w:rPr>
        <w:t>• Coding assistant for React, Python, Node.js, SQL and other project stacks.</w:t>
      </w:r>
    </w:p>
    <w:p>
      <w:pPr>
        <w:pStyle w:val="JarvisBullet"/>
        <w:spacing w:after="60"/>
      </w:pPr>
      <w:r>
        <w:rPr>
          <w:rFonts w:ascii="Aptos" w:hAnsi="Aptos" w:eastAsia="Noto Sans Tamil" w:cs="Noto Sans Tamil"/>
          <w:sz w:val="20"/>
        </w:rPr>
        <w:t>• RAG over source code, PDFs, notes, documentation and project knowledge.</w:t>
      </w:r>
    </w:p>
    <w:p>
      <w:pPr>
        <w:pStyle w:val="JarvisBullet"/>
        <w:spacing w:after="60"/>
      </w:pPr>
      <w:r>
        <w:rPr>
          <w:rFonts w:ascii="Aptos" w:hAnsi="Aptos" w:eastAsia="Noto Sans Tamil" w:cs="Noto Sans Tamil"/>
          <w:sz w:val="20"/>
        </w:rPr>
        <w:t>• Multi-user family profiles with strict data separation.</w:t>
      </w:r>
    </w:p>
    <w:p>
      <w:pPr>
        <w:pStyle w:val="JarvisBullet"/>
        <w:spacing w:after="60"/>
      </w:pPr>
      <w:r>
        <w:rPr>
          <w:rFonts w:ascii="Aptos" w:hAnsi="Aptos" w:eastAsia="Noto Sans Tamil" w:cs="Noto Sans Tamil"/>
          <w:sz w:val="20"/>
        </w:rPr>
        <w:t>• Server monitoring for CPU, RAM, disk, network and NVIDIA GPU metrics.</w:t>
      </w:r>
    </w:p>
    <w:p>
      <w:pPr>
        <w:pStyle w:val="JarvisBullet"/>
        <w:spacing w:after="60"/>
      </w:pPr>
      <w:r>
        <w:rPr>
          <w:rFonts w:ascii="Aptos" w:hAnsi="Aptos" w:eastAsia="Noto Sans Tamil" w:cs="Noto Sans Tamil"/>
          <w:sz w:val="20"/>
        </w:rPr>
        <w:t>• Mobile client plus desktop/web client connected to one secured backend.</w:t>
      </w:r>
    </w:p>
    <w:p>
      <w:pPr>
        <w:pStyle w:val="JarvisBullet"/>
        <w:spacing w:after="60"/>
      </w:pPr>
      <w:r>
        <w:rPr>
          <w:rFonts w:ascii="Aptos" w:hAnsi="Aptos" w:eastAsia="Noto Sans Tamil" w:cs="Noto Sans Tamil"/>
          <w:sz w:val="20"/>
        </w:rPr>
        <w:t>• Optional local/private deployment so sensitive client data can stay inside your infrastructure.</w:t>
      </w:r>
    </w:p>
    <w:p>
      <w:pPr>
        <w:pStyle w:val="JarvisH2"/>
      </w:pPr>
      <w:r>
        <w:rPr>
          <w:rFonts w:ascii="Aptos" w:hAnsi="Aptos" w:eastAsia="Noto Sans" w:cs="Noto Sans"/>
          <w:b/>
          <w:color w:val="374151"/>
          <w:sz w:val="26"/>
        </w:rPr>
        <w:t>Design principle</w:t>
      </w:r>
    </w:p>
    <w:p>
      <w:pPr>
        <w:spacing w:before="0" w:after="120" w:line="276" w:lineRule="auto"/>
      </w:pPr>
      <w:r>
        <w:rPr>
          <w:rFonts w:ascii="Aptos" w:hAnsi="Aptos" w:eastAsia="Noto Sans Tamil" w:cs="Noto Sans Tamil"/>
          <w:b w:val="0"/>
        </w:rPr>
        <w:t>Voice, LLM, RAG, authentication, monitoring, and the mobile UI should be modular. This allows you to replace the language model, TTS engine, vector database, or other components later without rebuilding the entire application.</w:t>
      </w:r>
    </w:p>
    <w:p>
      <w:r>
        <w:br w:type="page"/>
      </w:r>
    </w:p>
    <w:p>
      <w:pPr>
        <w:pStyle w:val="JarvisH1"/>
      </w:pPr>
      <w:r>
        <w:rPr>
          <w:rFonts w:ascii="Aptos" w:hAnsi="Aptos" w:eastAsia="Noto Sans" w:cs="Noto Sans"/>
          <w:b/>
          <w:color w:val="111827"/>
          <w:sz w:val="36"/>
        </w:rPr>
        <w:t>2. High-Level System Architecture</w:t>
      </w:r>
    </w:p>
    <w:p>
      <w:pPr>
        <w:spacing w:before="0" w:after="120" w:line="276" w:lineRule="auto"/>
      </w:pPr>
      <w:r>
        <w:rPr>
          <w:rFonts w:ascii="Aptos" w:hAnsi="Aptos" w:eastAsia="Noto Sans Tamil" w:cs="Noto Sans Tamil"/>
          <w:b w:val="0"/>
        </w:rPr>
        <w:t>Recommended flow: Mobile/Desktop Client → API Gateway → Authentication/Session → Voice Pipeline → Agent Orchestrator → RAG/Tools → LLM → TTS → Streaming response back to the client.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E5E7EB"/>
            <w:vAlign w:val="center"/>
          </w:tcPr>
          <w:p>
            <w:pPr>
              <w:spacing w:after="0"/>
            </w:pPr>
            <w:r>
              <w:rPr>
                <w:rFonts w:ascii="Aptos" w:hAnsi="Aptos" w:eastAsia="Noto Sans" w:cs="Noto Sans"/>
                <w:b/>
                <w:sz w:val="18"/>
              </w:rPr>
              <w:t>Layer</w:t>
            </w:r>
          </w:p>
        </w:tc>
        <w:tc>
          <w:tcPr>
            <w:tcW w:type="dxa" w:w="2880"/>
            <w:shd w:fill="E5E7EB"/>
            <w:vAlign w:val="center"/>
          </w:tcPr>
          <w:p>
            <w:pPr>
              <w:spacing w:after="0"/>
            </w:pPr>
            <w:r>
              <w:rPr>
                <w:rFonts w:ascii="Aptos" w:hAnsi="Aptos" w:eastAsia="Noto Sans" w:cs="Noto Sans"/>
                <w:b/>
                <w:sz w:val="18"/>
              </w:rPr>
              <w:t>Recommended component</w:t>
            </w:r>
          </w:p>
        </w:tc>
        <w:tc>
          <w:tcPr>
            <w:tcW w:type="dxa" w:w="4896"/>
            <w:shd w:fill="E5E7EB"/>
            <w:vAlign w:val="center"/>
          </w:tcPr>
          <w:p>
            <w:pPr>
              <w:spacing w:after="0"/>
            </w:pPr>
            <w:r>
              <w:rPr>
                <w:rFonts w:ascii="Aptos" w:hAnsi="Aptos" w:eastAsia="Noto Sans" w:cs="Noto Sans"/>
                <w:b/>
                <w:sz w:val="18"/>
              </w:rPr>
              <w:t>Purpose</w:t>
            </w:r>
          </w:p>
        </w:tc>
      </w:tr>
      <w:tr>
        <w:tc>
          <w:tcPr>
            <w:tcW w:type="dxa" w:w="1728"/>
            <w:vAlign w:val="top"/>
          </w:tcPr>
          <w:p>
            <w:pPr>
              <w:spacing w:after="0"/>
            </w:pPr>
            <w:r>
              <w:rPr>
                <w:rFonts w:ascii="Aptos" w:hAnsi="Aptos" w:eastAsia="Noto Sans Tamil" w:cs="Noto Sans Tamil"/>
                <w:sz w:val="17"/>
              </w:rPr>
              <w:t>Client</w:t>
            </w:r>
          </w:p>
        </w:tc>
        <w:tc>
          <w:tcPr>
            <w:tcW w:type="dxa" w:w="2880"/>
            <w:vAlign w:val="top"/>
          </w:tcPr>
          <w:p>
            <w:pPr>
              <w:spacing w:after="0"/>
            </w:pPr>
            <w:r>
              <w:rPr>
                <w:rFonts w:ascii="Aptos" w:hAnsi="Aptos" w:eastAsia="Noto Sans Tamil" w:cs="Noto Sans Tamil"/>
                <w:sz w:val="17"/>
              </w:rPr>
              <w:t>Flutter or React Native</w:t>
            </w:r>
          </w:p>
        </w:tc>
        <w:tc>
          <w:tcPr>
            <w:tcW w:type="dxa" w:w="4896"/>
            <w:vAlign w:val="top"/>
          </w:tcPr>
          <w:p>
            <w:pPr>
              <w:spacing w:after="0"/>
            </w:pPr>
            <w:r>
              <w:rPr>
                <w:rFonts w:ascii="Aptos" w:hAnsi="Aptos" w:eastAsia="Noto Sans Tamil" w:cs="Noto Sans Tamil"/>
                <w:sz w:val="17"/>
              </w:rPr>
              <w:t>Android/iOS app, microphone, chat, streaming audio</w:t>
            </w:r>
          </w:p>
        </w:tc>
      </w:tr>
      <w:tr>
        <w:tc>
          <w:tcPr>
            <w:tcW w:type="dxa" w:w="1728"/>
            <w:vAlign w:val="top"/>
          </w:tcPr>
          <w:p>
            <w:pPr>
              <w:spacing w:after="0"/>
            </w:pPr>
            <w:r>
              <w:rPr>
                <w:rFonts w:ascii="Aptos" w:hAnsi="Aptos" w:eastAsia="Noto Sans Tamil" w:cs="Noto Sans Tamil"/>
                <w:sz w:val="17"/>
              </w:rPr>
              <w:t>API</w:t>
            </w:r>
          </w:p>
        </w:tc>
        <w:tc>
          <w:tcPr>
            <w:tcW w:type="dxa" w:w="2880"/>
            <w:vAlign w:val="top"/>
          </w:tcPr>
          <w:p>
            <w:pPr>
              <w:spacing w:after="0"/>
            </w:pPr>
            <w:r>
              <w:rPr>
                <w:rFonts w:ascii="Aptos" w:hAnsi="Aptos" w:eastAsia="Noto Sans Tamil" w:cs="Noto Sans Tamil"/>
                <w:sz w:val="17"/>
              </w:rPr>
              <w:t>Python FastAPI</w:t>
            </w:r>
          </w:p>
        </w:tc>
        <w:tc>
          <w:tcPr>
            <w:tcW w:type="dxa" w:w="4896"/>
            <w:vAlign w:val="top"/>
          </w:tcPr>
          <w:p>
            <w:pPr>
              <w:spacing w:after="0"/>
            </w:pPr>
            <w:r>
              <w:rPr>
                <w:rFonts w:ascii="Aptos" w:hAnsi="Aptos" w:eastAsia="Noto Sans Tamil" w:cs="Noto Sans Tamil"/>
                <w:sz w:val="17"/>
              </w:rPr>
              <w:t>REST/WebSocket endpoints and orchestration</w:t>
            </w:r>
          </w:p>
        </w:tc>
      </w:tr>
      <w:tr>
        <w:tc>
          <w:tcPr>
            <w:tcW w:type="dxa" w:w="1728"/>
            <w:vAlign w:val="top"/>
          </w:tcPr>
          <w:p>
            <w:pPr>
              <w:spacing w:after="0"/>
            </w:pPr>
            <w:r>
              <w:rPr>
                <w:rFonts w:ascii="Aptos" w:hAnsi="Aptos" w:eastAsia="Noto Sans Tamil" w:cs="Noto Sans Tamil"/>
                <w:sz w:val="17"/>
              </w:rPr>
              <w:t>STT</w:t>
            </w:r>
          </w:p>
        </w:tc>
        <w:tc>
          <w:tcPr>
            <w:tcW w:type="dxa" w:w="2880"/>
            <w:vAlign w:val="top"/>
          </w:tcPr>
          <w:p>
            <w:pPr>
              <w:spacing w:after="0"/>
            </w:pPr>
            <w:r>
              <w:rPr>
                <w:rFonts w:ascii="Aptos" w:hAnsi="Aptos" w:eastAsia="Noto Sans Tamil" w:cs="Noto Sans Tamil"/>
                <w:sz w:val="17"/>
              </w:rPr>
              <w:t>faster-whisper / Whisper</w:t>
            </w:r>
          </w:p>
        </w:tc>
        <w:tc>
          <w:tcPr>
            <w:tcW w:type="dxa" w:w="4896"/>
            <w:vAlign w:val="top"/>
          </w:tcPr>
          <w:p>
            <w:pPr>
              <w:spacing w:after="0"/>
            </w:pPr>
            <w:r>
              <w:rPr>
                <w:rFonts w:ascii="Aptos" w:hAnsi="Aptos" w:eastAsia="Noto Sans Tamil" w:cs="Noto Sans Tamil"/>
                <w:sz w:val="17"/>
              </w:rPr>
              <w:t>Tamil speech → text</w:t>
            </w:r>
          </w:p>
        </w:tc>
      </w:tr>
      <w:tr>
        <w:tc>
          <w:tcPr>
            <w:tcW w:type="dxa" w:w="1728"/>
            <w:vAlign w:val="top"/>
          </w:tcPr>
          <w:p>
            <w:pPr>
              <w:spacing w:after="0"/>
            </w:pPr>
            <w:r>
              <w:rPr>
                <w:rFonts w:ascii="Aptos" w:hAnsi="Aptos" w:eastAsia="Noto Sans Tamil" w:cs="Noto Sans Tamil"/>
                <w:sz w:val="17"/>
              </w:rPr>
              <w:t>LLM runtime</w:t>
            </w:r>
          </w:p>
        </w:tc>
        <w:tc>
          <w:tcPr>
            <w:tcW w:type="dxa" w:w="2880"/>
            <w:vAlign w:val="top"/>
          </w:tcPr>
          <w:p>
            <w:pPr>
              <w:spacing w:after="0"/>
            </w:pPr>
            <w:r>
              <w:rPr>
                <w:rFonts w:ascii="Aptos" w:hAnsi="Aptos" w:eastAsia="Noto Sans Tamil" w:cs="Noto Sans Tamil"/>
                <w:sz w:val="17"/>
              </w:rPr>
              <w:t>Ollama initially; vLLM for scale</w:t>
            </w:r>
          </w:p>
        </w:tc>
        <w:tc>
          <w:tcPr>
            <w:tcW w:type="dxa" w:w="4896"/>
            <w:vAlign w:val="top"/>
          </w:tcPr>
          <w:p>
            <w:pPr>
              <w:spacing w:after="0"/>
            </w:pPr>
            <w:r>
              <w:rPr>
                <w:rFonts w:ascii="Aptos" w:hAnsi="Aptos" w:eastAsia="Noto Sans Tamil" w:cs="Noto Sans Tamil"/>
                <w:sz w:val="17"/>
              </w:rPr>
              <w:t>Run local/open-weight language models</w:t>
            </w:r>
          </w:p>
        </w:tc>
      </w:tr>
      <w:tr>
        <w:tc>
          <w:tcPr>
            <w:tcW w:type="dxa" w:w="1728"/>
            <w:vAlign w:val="top"/>
          </w:tcPr>
          <w:p>
            <w:pPr>
              <w:spacing w:after="0"/>
            </w:pPr>
            <w:r>
              <w:rPr>
                <w:rFonts w:ascii="Aptos" w:hAnsi="Aptos" w:eastAsia="Noto Sans Tamil" w:cs="Noto Sans Tamil"/>
                <w:sz w:val="17"/>
              </w:rPr>
              <w:t>LLM</w:t>
            </w:r>
          </w:p>
        </w:tc>
        <w:tc>
          <w:tcPr>
            <w:tcW w:type="dxa" w:w="2880"/>
            <w:vAlign w:val="top"/>
          </w:tcPr>
          <w:p>
            <w:pPr>
              <w:spacing w:after="0"/>
            </w:pPr>
            <w:r>
              <w:rPr>
                <w:rFonts w:ascii="Aptos" w:hAnsi="Aptos" w:eastAsia="Noto Sans Tamil" w:cs="Noto Sans Tamil"/>
                <w:sz w:val="17"/>
              </w:rPr>
              <w:t>Qwen-family coding/general model</w:t>
            </w:r>
          </w:p>
        </w:tc>
        <w:tc>
          <w:tcPr>
            <w:tcW w:type="dxa" w:w="4896"/>
            <w:vAlign w:val="top"/>
          </w:tcPr>
          <w:p>
            <w:pPr>
              <w:spacing w:after="0"/>
            </w:pPr>
            <w:r>
              <w:rPr>
                <w:rFonts w:ascii="Aptos" w:hAnsi="Aptos" w:eastAsia="Noto Sans Tamil" w:cs="Noto Sans Tamil"/>
                <w:sz w:val="17"/>
              </w:rPr>
              <w:t>Reasoning, code generation, conversation</w:t>
            </w:r>
          </w:p>
        </w:tc>
      </w:tr>
      <w:tr>
        <w:tc>
          <w:tcPr>
            <w:tcW w:type="dxa" w:w="1728"/>
            <w:vAlign w:val="top"/>
          </w:tcPr>
          <w:p>
            <w:pPr>
              <w:spacing w:after="0"/>
            </w:pPr>
            <w:r>
              <w:rPr>
                <w:rFonts w:ascii="Aptos" w:hAnsi="Aptos" w:eastAsia="Noto Sans Tamil" w:cs="Noto Sans Tamil"/>
                <w:sz w:val="17"/>
              </w:rPr>
              <w:t>RAG</w:t>
            </w:r>
          </w:p>
        </w:tc>
        <w:tc>
          <w:tcPr>
            <w:tcW w:type="dxa" w:w="2880"/>
            <w:vAlign w:val="top"/>
          </w:tcPr>
          <w:p>
            <w:pPr>
              <w:spacing w:after="0"/>
            </w:pPr>
            <w:r>
              <w:rPr>
                <w:rFonts w:ascii="Aptos" w:hAnsi="Aptos" w:eastAsia="Noto Sans Tamil" w:cs="Noto Sans Tamil"/>
                <w:sz w:val="17"/>
              </w:rPr>
              <w:t>Qdrant + embedding model</w:t>
            </w:r>
          </w:p>
        </w:tc>
        <w:tc>
          <w:tcPr>
            <w:tcW w:type="dxa" w:w="4896"/>
            <w:vAlign w:val="top"/>
          </w:tcPr>
          <w:p>
            <w:pPr>
              <w:spacing w:after="0"/>
            </w:pPr>
            <w:r>
              <w:rPr>
                <w:rFonts w:ascii="Aptos" w:hAnsi="Aptos" w:eastAsia="Noto Sans Tamil" w:cs="Noto Sans Tamil"/>
                <w:sz w:val="17"/>
              </w:rPr>
              <w:t>Semantic retrieval over private data</w:t>
            </w:r>
          </w:p>
        </w:tc>
      </w:tr>
      <w:tr>
        <w:tc>
          <w:tcPr>
            <w:tcW w:type="dxa" w:w="1728"/>
            <w:vAlign w:val="top"/>
          </w:tcPr>
          <w:p>
            <w:pPr>
              <w:spacing w:after="0"/>
            </w:pPr>
            <w:r>
              <w:rPr>
                <w:rFonts w:ascii="Aptos" w:hAnsi="Aptos" w:eastAsia="Noto Sans Tamil" w:cs="Noto Sans Tamil"/>
                <w:sz w:val="17"/>
              </w:rPr>
              <w:t>Primary DB</w:t>
            </w:r>
          </w:p>
        </w:tc>
        <w:tc>
          <w:tcPr>
            <w:tcW w:type="dxa" w:w="2880"/>
            <w:vAlign w:val="top"/>
          </w:tcPr>
          <w:p>
            <w:pPr>
              <w:spacing w:after="0"/>
            </w:pPr>
            <w:r>
              <w:rPr>
                <w:rFonts w:ascii="Aptos" w:hAnsi="Aptos" w:eastAsia="Noto Sans Tamil" w:cs="Noto Sans Tamil"/>
                <w:sz w:val="17"/>
              </w:rPr>
              <w:t>PostgreSQL</w:t>
            </w:r>
          </w:p>
        </w:tc>
        <w:tc>
          <w:tcPr>
            <w:tcW w:type="dxa" w:w="4896"/>
            <w:vAlign w:val="top"/>
          </w:tcPr>
          <w:p>
            <w:pPr>
              <w:spacing w:after="0"/>
            </w:pPr>
            <w:r>
              <w:rPr>
                <w:rFonts w:ascii="Aptos" w:hAnsi="Aptos" w:eastAsia="Noto Sans Tamil" w:cs="Noto Sans Tamil"/>
                <w:sz w:val="17"/>
              </w:rPr>
              <w:t>Users, sessions, permissions, metadata</w:t>
            </w:r>
          </w:p>
        </w:tc>
      </w:tr>
      <w:tr>
        <w:tc>
          <w:tcPr>
            <w:tcW w:type="dxa" w:w="1728"/>
            <w:vAlign w:val="top"/>
          </w:tcPr>
          <w:p>
            <w:pPr>
              <w:spacing w:after="0"/>
            </w:pPr>
            <w:r>
              <w:rPr>
                <w:rFonts w:ascii="Aptos" w:hAnsi="Aptos" w:eastAsia="Noto Sans Tamil" w:cs="Noto Sans Tamil"/>
                <w:sz w:val="17"/>
              </w:rPr>
              <w:t>TTS</w:t>
            </w:r>
          </w:p>
        </w:tc>
        <w:tc>
          <w:tcPr>
            <w:tcW w:type="dxa" w:w="2880"/>
            <w:vAlign w:val="top"/>
          </w:tcPr>
          <w:p>
            <w:pPr>
              <w:spacing w:after="0"/>
            </w:pPr>
            <w:r>
              <w:rPr>
                <w:rFonts w:ascii="Aptos" w:hAnsi="Aptos" w:eastAsia="Noto Sans Tamil" w:cs="Noto Sans Tamil"/>
                <w:sz w:val="17"/>
              </w:rPr>
              <w:t>Tamil-capable TTS engine</w:t>
            </w:r>
          </w:p>
        </w:tc>
        <w:tc>
          <w:tcPr>
            <w:tcW w:type="dxa" w:w="4896"/>
            <w:vAlign w:val="top"/>
          </w:tcPr>
          <w:p>
            <w:pPr>
              <w:spacing w:after="0"/>
            </w:pPr>
            <w:r>
              <w:rPr>
                <w:rFonts w:ascii="Aptos" w:hAnsi="Aptos" w:eastAsia="Noto Sans Tamil" w:cs="Noto Sans Tamil"/>
                <w:sz w:val="17"/>
              </w:rPr>
              <w:t>Text → spoken response</w:t>
            </w:r>
          </w:p>
        </w:tc>
      </w:tr>
      <w:tr>
        <w:tc>
          <w:tcPr>
            <w:tcW w:type="dxa" w:w="1728"/>
            <w:vAlign w:val="top"/>
          </w:tcPr>
          <w:p>
            <w:pPr>
              <w:spacing w:after="0"/>
            </w:pPr>
            <w:r>
              <w:rPr>
                <w:rFonts w:ascii="Aptos" w:hAnsi="Aptos" w:eastAsia="Noto Sans Tamil" w:cs="Noto Sans Tamil"/>
                <w:sz w:val="17"/>
              </w:rPr>
              <w:t>Monitoring</w:t>
            </w:r>
          </w:p>
        </w:tc>
        <w:tc>
          <w:tcPr>
            <w:tcW w:type="dxa" w:w="2880"/>
            <w:vAlign w:val="top"/>
          </w:tcPr>
          <w:p>
            <w:pPr>
              <w:spacing w:after="0"/>
            </w:pPr>
            <w:r>
              <w:rPr>
                <w:rFonts w:ascii="Aptos" w:hAnsi="Aptos" w:eastAsia="Noto Sans Tamil" w:cs="Noto Sans Tamil"/>
                <w:sz w:val="17"/>
              </w:rPr>
              <w:t>Prometheus + Grafana</w:t>
            </w:r>
          </w:p>
        </w:tc>
        <w:tc>
          <w:tcPr>
            <w:tcW w:type="dxa" w:w="4896"/>
            <w:vAlign w:val="top"/>
          </w:tcPr>
          <w:p>
            <w:pPr>
              <w:spacing w:after="0"/>
            </w:pPr>
            <w:r>
              <w:rPr>
                <w:rFonts w:ascii="Aptos" w:hAnsi="Aptos" w:eastAsia="Noto Sans Tamil" w:cs="Noto Sans Tamil"/>
                <w:sz w:val="17"/>
              </w:rPr>
              <w:t>Infrastructure metrics and dashboards</w:t>
            </w:r>
          </w:p>
        </w:tc>
      </w:tr>
      <w:tr>
        <w:tc>
          <w:tcPr>
            <w:tcW w:type="dxa" w:w="1728"/>
            <w:vAlign w:val="top"/>
          </w:tcPr>
          <w:p>
            <w:pPr>
              <w:spacing w:after="0"/>
            </w:pPr>
            <w:r>
              <w:rPr>
                <w:rFonts w:ascii="Aptos" w:hAnsi="Aptos" w:eastAsia="Noto Sans Tamil" w:cs="Noto Sans Tamil"/>
                <w:sz w:val="17"/>
              </w:rPr>
              <w:t>Packaging</w:t>
            </w:r>
          </w:p>
        </w:tc>
        <w:tc>
          <w:tcPr>
            <w:tcW w:type="dxa" w:w="2880"/>
            <w:vAlign w:val="top"/>
          </w:tcPr>
          <w:p>
            <w:pPr>
              <w:spacing w:after="0"/>
            </w:pPr>
            <w:r>
              <w:rPr>
                <w:rFonts w:ascii="Aptos" w:hAnsi="Aptos" w:eastAsia="Noto Sans Tamil" w:cs="Noto Sans Tamil"/>
                <w:sz w:val="17"/>
              </w:rPr>
              <w:t>Docker Compose initially</w:t>
            </w:r>
          </w:p>
        </w:tc>
        <w:tc>
          <w:tcPr>
            <w:tcW w:type="dxa" w:w="4896"/>
            <w:vAlign w:val="top"/>
          </w:tcPr>
          <w:p>
            <w:pPr>
              <w:spacing w:after="0"/>
            </w:pPr>
            <w:r>
              <w:rPr>
                <w:rFonts w:ascii="Aptos" w:hAnsi="Aptos" w:eastAsia="Noto Sans Tamil" w:cs="Noto Sans Tamil"/>
                <w:sz w:val="17"/>
              </w:rPr>
              <w:t>Repeatable local/server deployment</w:t>
            </w:r>
          </w:p>
        </w:tc>
      </w:tr>
    </w:tbl>
    <w:p>
      <w:pPr>
        <w:pStyle w:val="JarvisH2"/>
      </w:pPr>
      <w:r>
        <w:rPr>
          <w:rFonts w:ascii="Aptos" w:hAnsi="Aptos" w:eastAsia="Noto Sans" w:cs="Noto Sans"/>
          <w:b/>
          <w:color w:val="374151"/>
          <w:sz w:val="26"/>
        </w:rPr>
        <w:t>Logical diagram</w:t>
      </w:r>
    </w:p>
    <w:p>
      <w:pPr>
        <w:pStyle w:val="JarvisCode"/>
      </w:pPr>
      <w:r>
        <w:rPr>
          <w:rFonts w:ascii="DejaVu Sans Mono" w:hAnsi="DejaVu Sans Mono" w:eastAsia="DejaVu Sans Mono" w:cs="DejaVu Sans Mono"/>
          <w:sz w:val="17"/>
        </w:rPr>
        <w:t>Phone / Desktop App</w:t>
      </w:r>
      <w:r>
        <w:br/>
      </w:r>
      <w:r>
        <w:rPr>
          <w:rFonts w:ascii="DejaVu Sans Mono" w:hAnsi="DejaVu Sans Mono" w:eastAsia="DejaVu Sans Mono" w:cs="DejaVu Sans Mono"/>
          <w:sz w:val="17"/>
        </w:rPr>
        <w:t xml:space="preserve">        ↓  WebSocket / HTTPS</w:t>
      </w:r>
      <w:r>
        <w:br/>
      </w:r>
      <w:r>
        <w:rPr>
          <w:rFonts w:ascii="DejaVu Sans Mono" w:hAnsi="DejaVu Sans Mono" w:eastAsia="DejaVu Sans Mono" w:cs="DejaVu Sans Mono"/>
          <w:sz w:val="17"/>
        </w:rPr>
        <w:t xml:space="preserve">    FastAPI Backend</w:t>
      </w:r>
      <w:r>
        <w:br/>
      </w:r>
      <w:r>
        <w:rPr>
          <w:rFonts w:ascii="DejaVu Sans Mono" w:hAnsi="DejaVu Sans Mono" w:eastAsia="DejaVu Sans Mono" w:cs="DejaVu Sans Mono"/>
          <w:sz w:val="17"/>
        </w:rPr>
        <w:t xml:space="preserve">        ↓</w:t>
      </w:r>
      <w:r>
        <w:br/>
      </w:r>
      <w:r>
        <w:rPr>
          <w:rFonts w:ascii="DejaVu Sans Mono" w:hAnsi="DejaVu Sans Mono" w:eastAsia="DejaVu Sans Mono" w:cs="DejaVu Sans Mono"/>
          <w:sz w:val="17"/>
        </w:rPr>
        <w:t>Auth + Session + Agent Router</w:t>
      </w:r>
      <w:r>
        <w:br/>
      </w:r>
      <w:r>
        <w:rPr>
          <w:rFonts w:ascii="DejaVu Sans Mono" w:hAnsi="DejaVu Sans Mono" w:eastAsia="DejaVu Sans Mono" w:cs="DejaVu Sans Mono"/>
          <w:sz w:val="17"/>
        </w:rPr>
        <w:t xml:space="preserve">   ↙          ↓          ↘</w:t>
      </w:r>
      <w:r>
        <w:br/>
      </w:r>
      <w:r>
        <w:rPr>
          <w:rFonts w:ascii="DejaVu Sans Mono" w:hAnsi="DejaVu Sans Mono" w:eastAsia="DejaVu Sans Mono" w:cs="DejaVu Sans Mono"/>
          <w:sz w:val="17"/>
        </w:rPr>
        <w:t>Voice       RAG /       Monitoring</w:t>
      </w:r>
      <w:r>
        <w:br/>
      </w:r>
      <w:r>
        <w:rPr>
          <w:rFonts w:ascii="DejaVu Sans Mono" w:hAnsi="DejaVu Sans Mono" w:eastAsia="DejaVu Sans Mono" w:cs="DejaVu Sans Mono"/>
          <w:sz w:val="17"/>
        </w:rPr>
        <w:t>Pipeline    Project     Tools</w:t>
      </w:r>
      <w:r>
        <w:br/>
      </w:r>
      <w:r>
        <w:rPr>
          <w:rFonts w:ascii="DejaVu Sans Mono" w:hAnsi="DejaVu Sans Mono" w:eastAsia="DejaVu Sans Mono" w:cs="DejaVu Sans Mono"/>
          <w:sz w:val="17"/>
        </w:rPr>
        <w:t xml:space="preserve">            Data</w:t>
      </w:r>
      <w:r>
        <w:br/>
      </w:r>
      <w:r>
        <w:rPr>
          <w:rFonts w:ascii="DejaVu Sans Mono" w:hAnsi="DejaVu Sans Mono" w:eastAsia="DejaVu Sans Mono" w:cs="DejaVu Sans Mono"/>
          <w:sz w:val="17"/>
        </w:rPr>
        <w:t xml:space="preserve">        ↓</w:t>
      </w:r>
      <w:r>
        <w:br/>
      </w:r>
      <w:r>
        <w:rPr>
          <w:rFonts w:ascii="DejaVu Sans Mono" w:hAnsi="DejaVu Sans Mono" w:eastAsia="DejaVu Sans Mono" w:cs="DejaVu Sans Mono"/>
          <w:sz w:val="17"/>
        </w:rPr>
        <w:t xml:space="preserve">   Local LLM Runtime</w:t>
      </w:r>
      <w:r>
        <w:br/>
      </w:r>
      <w:r>
        <w:rPr>
          <w:rFonts w:ascii="DejaVu Sans Mono" w:hAnsi="DejaVu Sans Mono" w:eastAsia="DejaVu Sans Mono" w:cs="DejaVu Sans Mono"/>
          <w:sz w:val="17"/>
        </w:rPr>
        <w:t xml:space="preserve">        ↓</w:t>
      </w:r>
      <w:r>
        <w:br/>
      </w:r>
      <w:r>
        <w:rPr>
          <w:rFonts w:ascii="DejaVu Sans Mono" w:hAnsi="DejaVu Sans Mono" w:eastAsia="DejaVu Sans Mono" w:cs="DejaVu Sans Mono"/>
          <w:sz w:val="17"/>
        </w:rPr>
        <w:t>Tamil TTS → streamed audio response</w:t>
      </w:r>
    </w:p>
    <w:p>
      <w:r>
        <w:br w:type="page"/>
      </w:r>
    </w:p>
    <w:p>
      <w:pPr>
        <w:pStyle w:val="JarvisH1"/>
      </w:pPr>
      <w:r>
        <w:rPr>
          <w:rFonts w:ascii="Aptos" w:hAnsi="Aptos" w:eastAsia="Noto Sans" w:cs="Noto Sans"/>
          <w:b/>
          <w:color w:val="111827"/>
          <w:sz w:val="36"/>
        </w:rPr>
        <w:t>3. Voice AI Architecture</w:t>
      </w:r>
    </w:p>
    <w:p>
      <w:pPr>
        <w:spacing w:before="0" w:after="120" w:line="276" w:lineRule="auto"/>
      </w:pPr>
      <w:r>
        <w:rPr>
          <w:rFonts w:ascii="Aptos" w:hAnsi="Aptos" w:eastAsia="Noto Sans Tamil" w:cs="Noto Sans Tamil"/>
          <w:b w:val="0"/>
        </w:rPr>
        <w:t>For a natural voice experience, do not wait for a complete recording before processing. Use streaming audio, voice activity detection (VAD), partial transcription, streamed LLM output, and streamed TTS so the assistant can begin responding quickly.</w:t>
      </w:r>
    </w:p>
    <w:p>
      <w:pPr>
        <w:pStyle w:val="JarvisH2"/>
      </w:pPr>
      <w:r>
        <w:rPr>
          <w:rFonts w:ascii="Aptos" w:hAnsi="Aptos" w:eastAsia="Noto Sans" w:cs="Noto Sans"/>
          <w:b/>
          <w:color w:val="374151"/>
          <w:sz w:val="26"/>
        </w:rPr>
        <w:t>Voice pipeline</w:t>
      </w:r>
    </w:p>
    <w:p>
      <w:pPr>
        <w:pStyle w:val="JarvisBullet"/>
        <w:spacing w:after="60"/>
      </w:pPr>
      <w:r>
        <w:rPr>
          <w:rFonts w:ascii="Aptos" w:hAnsi="Aptos" w:eastAsia="Noto Sans Tamil" w:cs="Noto Sans Tamil"/>
          <w:sz w:val="20"/>
        </w:rPr>
        <w:t>1. Microphone captures PCM/Opus audio.</w:t>
      </w:r>
    </w:p>
    <w:p>
      <w:pPr>
        <w:pStyle w:val="JarvisBullet"/>
        <w:spacing w:after="60"/>
      </w:pPr>
      <w:r>
        <w:rPr>
          <w:rFonts w:ascii="Aptos" w:hAnsi="Aptos" w:eastAsia="Noto Sans Tamil" w:cs="Noto Sans Tamil"/>
          <w:sz w:val="20"/>
        </w:rPr>
        <w:t>2. VAD detects when the user starts and stops speaking.</w:t>
      </w:r>
    </w:p>
    <w:p>
      <w:pPr>
        <w:pStyle w:val="JarvisBullet"/>
        <w:spacing w:after="60"/>
      </w:pPr>
      <w:r>
        <w:rPr>
          <w:rFonts w:ascii="Aptos" w:hAnsi="Aptos" w:eastAsia="Noto Sans Tamil" w:cs="Noto Sans Tamil"/>
          <w:sz w:val="20"/>
        </w:rPr>
        <w:t>3. STT transcribes Tamil/Tanglish speech and preserves the original transcript.</w:t>
      </w:r>
    </w:p>
    <w:p>
      <w:pPr>
        <w:pStyle w:val="JarvisBullet"/>
        <w:spacing w:after="60"/>
      </w:pPr>
      <w:r>
        <w:rPr>
          <w:rFonts w:ascii="Aptos" w:hAnsi="Aptos" w:eastAsia="Noto Sans Tamil" w:cs="Noto Sans Tamil"/>
          <w:sz w:val="20"/>
        </w:rPr>
        <w:t>4. Language-normalization creates a technical intent representation when needed; code identifiers remain unchanged.</w:t>
      </w:r>
    </w:p>
    <w:p>
      <w:pPr>
        <w:pStyle w:val="JarvisBullet"/>
        <w:spacing w:after="60"/>
      </w:pPr>
      <w:r>
        <w:rPr>
          <w:rFonts w:ascii="Aptos" w:hAnsi="Aptos" w:eastAsia="Noto Sans Tamil" w:cs="Noto Sans Tamil"/>
          <w:sz w:val="20"/>
        </w:rPr>
        <w:t>5. Agent decides whether the request needs plain LLM reasoning, RAG, coding context or monitoring data.</w:t>
      </w:r>
    </w:p>
    <w:p>
      <w:pPr>
        <w:pStyle w:val="JarvisBullet"/>
        <w:spacing w:after="60"/>
      </w:pPr>
      <w:r>
        <w:rPr>
          <w:rFonts w:ascii="Aptos" w:hAnsi="Aptos" w:eastAsia="Noto Sans Tamil" w:cs="Noto Sans Tamil"/>
          <w:sz w:val="20"/>
        </w:rPr>
        <w:t>6. LLM streams tokens back.</w:t>
      </w:r>
    </w:p>
    <w:p>
      <w:pPr>
        <w:pStyle w:val="JarvisBullet"/>
        <w:spacing w:after="60"/>
      </w:pPr>
      <w:r>
        <w:rPr>
          <w:rFonts w:ascii="Aptos" w:hAnsi="Aptos" w:eastAsia="Noto Sans Tamil" w:cs="Noto Sans Tamil"/>
          <w:sz w:val="20"/>
        </w:rPr>
        <w:t>7. TTS synthesizes complete phrases without waiting for the whole response.</w:t>
      </w:r>
    </w:p>
    <w:p>
      <w:pPr>
        <w:pStyle w:val="JarvisBullet"/>
        <w:spacing w:after="60"/>
      </w:pPr>
      <w:r>
        <w:rPr>
          <w:rFonts w:ascii="Aptos" w:hAnsi="Aptos" w:eastAsia="Noto Sans Tamil" w:cs="Noto Sans Tamil"/>
          <w:sz w:val="20"/>
        </w:rPr>
        <w:t>8. Barge-in stops playback immediately when the user starts speaking again.</w:t>
      </w:r>
    </w:p>
    <w:p>
      <w:pPr>
        <w:pStyle w:val="JarvisH2"/>
      </w:pPr>
      <w:r>
        <w:rPr>
          <w:rFonts w:ascii="Aptos" w:hAnsi="Aptos" w:eastAsia="Noto Sans" w:cs="Noto Sans"/>
          <w:b/>
          <w:color w:val="374151"/>
          <w:sz w:val="26"/>
        </w:rPr>
        <w:t>Tamil handling rule</w:t>
      </w:r>
    </w:p>
    <w:p>
      <w:pPr>
        <w:spacing w:before="0" w:after="120" w:line="276" w:lineRule="auto"/>
      </w:pPr>
      <w:r>
        <w:rPr>
          <w:rFonts w:ascii="Aptos" w:hAnsi="Aptos" w:eastAsia="Noto Sans Tamil" w:cs="Noto Sans Tamil"/>
          <w:b w:val="0"/>
        </w:rPr>
        <w:t>Do not blindly translate every part of the request into English. Preserve code identifiers, file paths, SQL, API names, library names, error messages, and other technical tokens exactly. A useful internal representation is: original_transcript, normalized_intent, technical_terms, and preferred_response_language.</w:t>
      </w:r>
    </w:p>
    <w:p>
      <w:pPr>
        <w:pStyle w:val="JarvisH2"/>
      </w:pPr>
      <w:r>
        <w:rPr>
          <w:rFonts w:ascii="Aptos" w:hAnsi="Aptos" w:eastAsia="Noto Sans" w:cs="Noto Sans"/>
          <w:b/>
          <w:color w:val="374151"/>
          <w:sz w:val="26"/>
        </w:rPr>
        <w:t>Latency</w:t>
      </w:r>
    </w:p>
    <w:p>
      <w:pPr>
        <w:spacing w:before="0" w:after="120" w:line="276" w:lineRule="auto"/>
      </w:pPr>
      <w:r>
        <w:rPr>
          <w:rFonts w:ascii="Aptos" w:hAnsi="Aptos" w:eastAsia="Noto Sans Tamil" w:cs="Noto Sans Tamil"/>
          <w:b w:val="0"/>
        </w:rPr>
        <w:t>Benchmark time-to-first-transcript, retrieval time, LLM first-token latency, and TTS first-audio latency separately. Quantized models can reduce memory usage, but every model should be tested on the actual laptop or server hardware before it is selected for production.</w:t>
      </w:r>
    </w:p>
    <w:p>
      <w:r>
        <w:br w:type="page"/>
      </w:r>
    </w:p>
    <w:p>
      <w:pPr>
        <w:pStyle w:val="JarvisH1"/>
      </w:pPr>
      <w:r>
        <w:rPr>
          <w:rFonts w:ascii="Aptos" w:hAnsi="Aptos" w:eastAsia="Noto Sans" w:cs="Noto Sans"/>
          <w:b/>
          <w:color w:val="111827"/>
          <w:sz w:val="36"/>
        </w:rPr>
        <w:t>4. RAG Architecture</w:t>
      </w:r>
    </w:p>
    <w:p>
      <w:pPr>
        <w:spacing w:before="0" w:after="120" w:line="276" w:lineRule="auto"/>
      </w:pPr>
      <w:r>
        <w:rPr>
          <w:rFonts w:ascii="Aptos" w:hAnsi="Aptos" w:eastAsia="Noto Sans Tamil" w:cs="Noto Sans Tamil"/>
          <w:b w:val="0"/>
        </w:rPr>
        <w:t>RAG (Retrieval-Augmented Generation) allows the assistant to retrieve only the most relevant context from source code, PDFs, notes, and documentation when needed, instead of permanently placing large amounts of private project data into every model prompt.</w:t>
      </w:r>
    </w:p>
    <w:p>
      <w:pPr>
        <w:pStyle w:val="JarvisH2"/>
      </w:pPr>
      <w:r>
        <w:rPr>
          <w:rFonts w:ascii="Aptos" w:hAnsi="Aptos" w:eastAsia="Noto Sans" w:cs="Noto Sans"/>
          <w:b/>
          <w:color w:val="374151"/>
          <w:sz w:val="26"/>
        </w:rPr>
        <w:t>Ingestion pipeline</w:t>
      </w:r>
    </w:p>
    <w:p>
      <w:pPr>
        <w:pStyle w:val="JarvisBullet"/>
        <w:spacing w:after="60"/>
      </w:pPr>
      <w:r>
        <w:rPr>
          <w:rFonts w:ascii="Aptos" w:hAnsi="Aptos" w:eastAsia="Noto Sans Tamil" w:cs="Noto Sans Tamil"/>
          <w:sz w:val="20"/>
        </w:rPr>
        <w:t>• Sources: Git repositories, Markdown, TXT, PDF, DOCX, selected spreadsheets, project notes and API docs.</w:t>
      </w:r>
    </w:p>
    <w:p>
      <w:pPr>
        <w:pStyle w:val="JarvisBullet"/>
        <w:spacing w:after="60"/>
      </w:pPr>
      <w:r>
        <w:rPr>
          <w:rFonts w:ascii="Aptos" w:hAnsi="Aptos" w:eastAsia="Noto Sans Tamil" w:cs="Noto Sans Tamil"/>
          <w:sz w:val="20"/>
        </w:rPr>
        <w:t>• Parse: preserve project_id, file_path, language, branch, owner/tenant and modified time.</w:t>
      </w:r>
    </w:p>
    <w:p>
      <w:pPr>
        <w:pStyle w:val="JarvisBullet"/>
        <w:spacing w:after="60"/>
      </w:pPr>
      <w:r>
        <w:rPr>
          <w:rFonts w:ascii="Aptos" w:hAnsi="Aptos" w:eastAsia="Noto Sans Tamil" w:cs="Noto Sans Tamil"/>
          <w:sz w:val="20"/>
        </w:rPr>
        <w:t>• Chunk: code-aware chunking for source; heading-aware chunking for documents.</w:t>
      </w:r>
    </w:p>
    <w:p>
      <w:pPr>
        <w:pStyle w:val="JarvisBullet"/>
        <w:spacing w:after="60"/>
      </w:pPr>
      <w:r>
        <w:rPr>
          <w:rFonts w:ascii="Aptos" w:hAnsi="Aptos" w:eastAsia="Noto Sans Tamil" w:cs="Noto Sans Tamil"/>
          <w:sz w:val="20"/>
        </w:rPr>
        <w:t>• Embed: generate vector embeddings locally when privacy matters.</w:t>
      </w:r>
    </w:p>
    <w:p>
      <w:pPr>
        <w:pStyle w:val="JarvisBullet"/>
        <w:spacing w:after="60"/>
      </w:pPr>
      <w:r>
        <w:rPr>
          <w:rFonts w:ascii="Aptos" w:hAnsi="Aptos" w:eastAsia="Noto Sans Tamil" w:cs="Noto Sans Tamil"/>
          <w:sz w:val="20"/>
        </w:rPr>
        <w:t>• Index: vectors in Qdrant; authoritative metadata in PostgreSQL.</w:t>
      </w:r>
    </w:p>
    <w:p>
      <w:pPr>
        <w:pStyle w:val="JarvisBullet"/>
        <w:spacing w:after="60"/>
      </w:pPr>
      <w:r>
        <w:rPr>
          <w:rFonts w:ascii="Aptos" w:hAnsi="Aptos" w:eastAsia="Noto Sans Tamil" w:cs="Noto Sans Tamil"/>
          <w:sz w:val="20"/>
        </w:rPr>
        <w:t>• Refresh: re-index only changed files using hashes or Git commit metadata.</w:t>
      </w:r>
    </w:p>
    <w:p>
      <w:pPr>
        <w:pStyle w:val="JarvisH2"/>
      </w:pPr>
      <w:r>
        <w:rPr>
          <w:rFonts w:ascii="Aptos" w:hAnsi="Aptos" w:eastAsia="Noto Sans" w:cs="Noto Sans"/>
          <w:b/>
          <w:color w:val="374151"/>
          <w:sz w:val="26"/>
        </w:rPr>
        <w:t>Retrieval pipeline</w:t>
      </w:r>
    </w:p>
    <w:p>
      <w:pPr>
        <w:spacing w:before="0" w:after="120" w:line="276" w:lineRule="auto"/>
      </w:pPr>
      <w:r>
        <w:rPr>
          <w:rFonts w:ascii="Aptos" w:hAnsi="Aptos" w:eastAsia="Noto Sans Tamil" w:cs="Noto Sans Tamil"/>
          <w:b w:val="0"/>
        </w:rPr>
        <w:t>User question → authorization filter → query rewrite → vector or hybrid search → optional reranking → context assembly → LLM. Every retrieved chunk should include project and file metadata so the application can identify the source of the answer.</w:t>
      </w:r>
    </w:p>
    <w:p>
      <w:pPr>
        <w:pStyle w:val="JarvisH2"/>
      </w:pPr>
      <w:r>
        <w:rPr>
          <w:rFonts w:ascii="Aptos" w:hAnsi="Aptos" w:eastAsia="Noto Sans" w:cs="Noto Sans"/>
          <w:b/>
          <w:color w:val="374151"/>
          <w:sz w:val="26"/>
        </w:rPr>
        <w:t>Multi-user isolation</w:t>
      </w:r>
    </w:p>
    <w:p>
      <w:pPr>
        <w:spacing w:before="0" w:after="120" w:line="276" w:lineRule="auto"/>
      </w:pPr>
      <w:r>
        <w:rPr>
          <w:rFonts w:ascii="Aptos" w:hAnsi="Aptos" w:eastAsia="Noto Sans Tamil" w:cs="Noto Sans Tamil"/>
          <w:b w:val="0"/>
        </w:rPr>
        <w:t>Do not rely on the prompt alone to hide private data. Authorization must be applied before retrieval. Every vector or document should carry tenant_id or owner_id together with project_id, and the backend must restrict search to the authenticated user's allowed scope.</w:t>
      </w:r>
    </w:p>
    <w:p>
      <w:r>
        <w:br w:type="page"/>
      </w:r>
    </w:p>
    <w:p>
      <w:pPr>
        <w:pStyle w:val="JarvisH1"/>
      </w:pPr>
      <w:r>
        <w:rPr>
          <w:rFonts w:ascii="Aptos" w:hAnsi="Aptos" w:eastAsia="Noto Sans" w:cs="Noto Sans"/>
          <w:b/>
          <w:color w:val="111827"/>
          <w:sz w:val="36"/>
        </w:rPr>
        <w:t>5. Coding Assistant Design</w:t>
      </w:r>
    </w:p>
    <w:p>
      <w:pPr>
        <w:spacing w:before="0" w:after="120" w:line="276" w:lineRule="auto"/>
      </w:pPr>
      <w:r>
        <w:rPr>
          <w:rFonts w:ascii="Aptos" w:hAnsi="Aptos" w:eastAsia="Noto Sans Tamil" w:cs="Noto Sans Tamil"/>
          <w:b w:val="0"/>
        </w:rPr>
        <w:t>RAG alone is not enough for a coding assistant. It also needs repository structure, symbol-level context, recent diffs, build and test output, and explicit command permissions.</w:t>
      </w:r>
    </w:p>
    <w:p>
      <w:pPr>
        <w:pStyle w:val="JarvisBullet"/>
        <w:spacing w:after="60"/>
      </w:pPr>
      <w:r>
        <w:rPr>
          <w:rFonts w:ascii="Aptos" w:hAnsi="Aptos" w:eastAsia="Noto Sans Tamil" w:cs="Noto Sans Tamil"/>
          <w:sz w:val="20"/>
        </w:rPr>
        <w:t>• Read-only phase: search files, inspect symbols, explain code and propose patches.</w:t>
      </w:r>
    </w:p>
    <w:p>
      <w:pPr>
        <w:pStyle w:val="JarvisBullet"/>
        <w:spacing w:after="60"/>
      </w:pPr>
      <w:r>
        <w:rPr>
          <w:rFonts w:ascii="Aptos" w:hAnsi="Aptos" w:eastAsia="Noto Sans Tamil" w:cs="Noto Sans Tamil"/>
          <w:sz w:val="20"/>
        </w:rPr>
        <w:t>• Patch phase: generate a diff/patch rather than silently overwriting files.</w:t>
      </w:r>
    </w:p>
    <w:p>
      <w:pPr>
        <w:pStyle w:val="JarvisBullet"/>
        <w:spacing w:after="60"/>
      </w:pPr>
      <w:r>
        <w:rPr>
          <w:rFonts w:ascii="Aptos" w:hAnsi="Aptos" w:eastAsia="Noto Sans Tamil" w:cs="Noto Sans Tamil"/>
          <w:sz w:val="20"/>
        </w:rPr>
        <w:t>• Validation phase: run configured lint/test/build commands only in an approved workspace.</w:t>
      </w:r>
    </w:p>
    <w:p>
      <w:pPr>
        <w:pStyle w:val="JarvisBullet"/>
        <w:spacing w:after="60"/>
      </w:pPr>
      <w:r>
        <w:rPr>
          <w:rFonts w:ascii="Aptos" w:hAnsi="Aptos" w:eastAsia="Noto Sans Tamil" w:cs="Noto Sans Tamil"/>
          <w:sz w:val="20"/>
        </w:rPr>
        <w:t>• Approval phase: require confirmation for destructive actions, deployment, secrets or production operations.</w:t>
      </w:r>
    </w:p>
    <w:p>
      <w:pPr>
        <w:pStyle w:val="JarvisBullet"/>
        <w:spacing w:after="60"/>
      </w:pPr>
      <w:r>
        <w:rPr>
          <w:rFonts w:ascii="Aptos" w:hAnsi="Aptos" w:eastAsia="Noto Sans Tamil" w:cs="Noto Sans Tamil"/>
          <w:sz w:val="20"/>
        </w:rPr>
        <w:t>• Audit phase: log files read/changed and commands executed.</w:t>
      </w:r>
    </w:p>
    <w:p>
      <w:pPr>
        <w:pStyle w:val="JarvisH2"/>
      </w:pPr>
      <w:r>
        <w:rPr>
          <w:rFonts w:ascii="Aptos" w:hAnsi="Aptos" w:eastAsia="Noto Sans" w:cs="Noto Sans"/>
          <w:b/>
          <w:color w:val="374151"/>
          <w:sz w:val="26"/>
        </w:rPr>
        <w:t>Suggested project context object</w:t>
      </w:r>
    </w:p>
    <w:p>
      <w:pPr>
        <w:pStyle w:val="JarvisCode"/>
      </w:pPr>
      <w:r>
        <w:rPr>
          <w:rFonts w:ascii="DejaVu Sans Mono" w:hAnsi="DejaVu Sans Mono" w:eastAsia="DejaVu Sans Mono" w:cs="DejaVu Sans Mono"/>
          <w:sz w:val="17"/>
        </w:rPr>
        <w:t>project_id</w:t>
      </w:r>
      <w:r>
        <w:br/>
      </w:r>
      <w:r>
        <w:rPr>
          <w:rFonts w:ascii="DejaVu Sans Mono" w:hAnsi="DejaVu Sans Mono" w:eastAsia="DejaVu Sans Mono" w:cs="DejaVu Sans Mono"/>
          <w:sz w:val="17"/>
        </w:rPr>
        <w:t>repository_path</w:t>
      </w:r>
      <w:r>
        <w:br/>
      </w:r>
      <w:r>
        <w:rPr>
          <w:rFonts w:ascii="DejaVu Sans Mono" w:hAnsi="DejaVu Sans Mono" w:eastAsia="DejaVu Sans Mono" w:cs="DejaVu Sans Mono"/>
          <w:sz w:val="17"/>
        </w:rPr>
        <w:t>default_branch</w:t>
      </w:r>
      <w:r>
        <w:br/>
      </w:r>
      <w:r>
        <w:rPr>
          <w:rFonts w:ascii="DejaVu Sans Mono" w:hAnsi="DejaVu Sans Mono" w:eastAsia="DejaVu Sans Mono" w:cs="DejaVu Sans Mono"/>
          <w:sz w:val="17"/>
        </w:rPr>
        <w:t>stack</w:t>
      </w:r>
      <w:r>
        <w:br/>
      </w:r>
      <w:r>
        <w:rPr>
          <w:rFonts w:ascii="DejaVu Sans Mono" w:hAnsi="DejaVu Sans Mono" w:eastAsia="DejaVu Sans Mono" w:cs="DejaVu Sans Mono"/>
          <w:sz w:val="17"/>
        </w:rPr>
        <w:t>allowed_commands</w:t>
      </w:r>
      <w:r>
        <w:br/>
      </w:r>
      <w:r>
        <w:rPr>
          <w:rFonts w:ascii="DejaVu Sans Mono" w:hAnsi="DejaVu Sans Mono" w:eastAsia="DejaVu Sans Mono" w:cs="DejaVu Sans Mono"/>
          <w:sz w:val="17"/>
        </w:rPr>
        <w:t>environment</w:t>
      </w:r>
      <w:r>
        <w:br/>
      </w:r>
      <w:r>
        <w:rPr>
          <w:rFonts w:ascii="DejaVu Sans Mono" w:hAnsi="DejaVu Sans Mono" w:eastAsia="DejaVu Sans Mono" w:cs="DejaVu Sans Mono"/>
          <w:sz w:val="17"/>
        </w:rPr>
        <w:t>read_paths</w:t>
      </w:r>
      <w:r>
        <w:br/>
      </w:r>
      <w:r>
        <w:rPr>
          <w:rFonts w:ascii="DejaVu Sans Mono" w:hAnsi="DejaVu Sans Mono" w:eastAsia="DejaVu Sans Mono" w:cs="DejaVu Sans Mono"/>
          <w:sz w:val="17"/>
        </w:rPr>
        <w:t>write_paths</w:t>
      </w:r>
      <w:r>
        <w:br/>
      </w:r>
      <w:r>
        <w:rPr>
          <w:rFonts w:ascii="DejaVu Sans Mono" w:hAnsi="DejaVu Sans Mono" w:eastAsia="DejaVu Sans Mono" w:cs="DejaVu Sans Mono"/>
          <w:sz w:val="17"/>
        </w:rPr>
        <w:t>test_command</w:t>
      </w:r>
      <w:r>
        <w:br/>
      </w:r>
      <w:r>
        <w:rPr>
          <w:rFonts w:ascii="DejaVu Sans Mono" w:hAnsi="DejaVu Sans Mono" w:eastAsia="DejaVu Sans Mono" w:cs="DejaVu Sans Mono"/>
          <w:sz w:val="17"/>
        </w:rPr>
        <w:t>build_command</w:t>
      </w:r>
      <w:r>
        <w:br/>
      </w:r>
      <w:r>
        <w:rPr>
          <w:rFonts w:ascii="DejaVu Sans Mono" w:hAnsi="DejaVu Sans Mono" w:eastAsia="DejaVu Sans Mono" w:cs="DejaVu Sans Mono"/>
          <w:sz w:val="17"/>
        </w:rPr>
        <w:t>deployment_policy</w:t>
      </w:r>
    </w:p>
    <w:p>
      <w:r>
        <w:br w:type="page"/>
      </w:r>
    </w:p>
    <w:p>
      <w:pPr>
        <w:pStyle w:val="JarvisH1"/>
      </w:pPr>
      <w:r>
        <w:rPr>
          <w:rFonts w:ascii="Aptos" w:hAnsi="Aptos" w:eastAsia="Noto Sans" w:cs="Noto Sans"/>
          <w:b/>
          <w:color w:val="111827"/>
          <w:sz w:val="36"/>
        </w:rPr>
        <w:t>6. Server &amp; Project Monitoring</w:t>
      </w:r>
    </w:p>
    <w:p>
      <w:pPr>
        <w:spacing w:before="0" w:after="120" w:line="276" w:lineRule="auto"/>
      </w:pPr>
      <w:r>
        <w:rPr>
          <w:rFonts w:ascii="Aptos" w:hAnsi="Aptos" w:eastAsia="Noto Sans Tamil" w:cs="Noto Sans Tamil"/>
          <w:b w:val="0"/>
        </w:rPr>
        <w:t>If five client projects share one server, collect both host-level metrics and per-container or per-service metrics. This makes it possible to identify which specific project is responsible for high CPU, memory, network, or other resource usage.</w:t>
      </w:r>
    </w:p>
    <w:p>
      <w:pPr>
        <w:pStyle w:val="JarvisBullet"/>
        <w:spacing w:after="60"/>
      </w:pPr>
      <w:r>
        <w:rPr>
          <w:rFonts w:ascii="Aptos" w:hAnsi="Aptos" w:eastAsia="Noto Sans Tamil" w:cs="Noto Sans Tamil"/>
          <w:sz w:val="20"/>
        </w:rPr>
        <w:t>• Host: node_exporter → CPU, RAM, load, disk, filesystem, network.</w:t>
      </w:r>
    </w:p>
    <w:p>
      <w:pPr>
        <w:pStyle w:val="JarvisBullet"/>
        <w:spacing w:after="60"/>
      </w:pPr>
      <w:r>
        <w:rPr>
          <w:rFonts w:ascii="Aptos" w:hAnsi="Aptos" w:eastAsia="Noto Sans Tamil" w:cs="Noto Sans Tamil"/>
          <w:sz w:val="20"/>
        </w:rPr>
        <w:t>• Containers: cAdvisor/runtime metrics → per-project CPU/RAM/network.</w:t>
      </w:r>
    </w:p>
    <w:p>
      <w:pPr>
        <w:pStyle w:val="JarvisBullet"/>
        <w:spacing w:after="60"/>
      </w:pPr>
      <w:r>
        <w:rPr>
          <w:rFonts w:ascii="Aptos" w:hAnsi="Aptos" w:eastAsia="Noto Sans Tamil" w:cs="Noto Sans Tamil"/>
          <w:sz w:val="20"/>
        </w:rPr>
        <w:t>• GPU: NVIDIA DCGM Exporter or nvidia-smi exporter → utilization, VRAM, temperature, power.</w:t>
      </w:r>
    </w:p>
    <w:p>
      <w:pPr>
        <w:pStyle w:val="JarvisBullet"/>
        <w:spacing w:after="60"/>
      </w:pPr>
      <w:r>
        <w:rPr>
          <w:rFonts w:ascii="Aptos" w:hAnsi="Aptos" w:eastAsia="Noto Sans Tamil" w:cs="Noto Sans Tamil"/>
          <w:sz w:val="20"/>
        </w:rPr>
        <w:t>• Application: /metrics from Node/Python services → request rate, latency, errors, queue depth.</w:t>
      </w:r>
    </w:p>
    <w:p>
      <w:pPr>
        <w:pStyle w:val="JarvisBullet"/>
        <w:spacing w:after="60"/>
      </w:pPr>
      <w:r>
        <w:rPr>
          <w:rFonts w:ascii="Aptos" w:hAnsi="Aptos" w:eastAsia="Noto Sans Tamil" w:cs="Noto Sans Tamil"/>
          <w:sz w:val="20"/>
        </w:rPr>
        <w:t>• Database: PostgreSQL exporter where useful.</w:t>
      </w:r>
    </w:p>
    <w:p>
      <w:pPr>
        <w:pStyle w:val="JarvisBullet"/>
        <w:spacing w:after="60"/>
      </w:pPr>
      <w:r>
        <w:rPr>
          <w:rFonts w:ascii="Aptos" w:hAnsi="Aptos" w:eastAsia="Noto Sans Tamil" w:cs="Noto Sans Tamil"/>
          <w:sz w:val="20"/>
        </w:rPr>
        <w:t>• Collection: Prometheus scrapes all exporters.</w:t>
      </w:r>
    </w:p>
    <w:p>
      <w:pPr>
        <w:pStyle w:val="JarvisBullet"/>
        <w:spacing w:after="60"/>
      </w:pPr>
      <w:r>
        <w:rPr>
          <w:rFonts w:ascii="Aptos" w:hAnsi="Aptos" w:eastAsia="Noto Sans Tamil" w:cs="Noto Sans Tamil"/>
          <w:sz w:val="20"/>
        </w:rPr>
        <w:t>• Visualization: Grafana dashboards per server and per project.</w:t>
      </w:r>
    </w:p>
    <w:p>
      <w:pPr>
        <w:pStyle w:val="JarvisBullet"/>
        <w:spacing w:after="60"/>
      </w:pPr>
      <w:r>
        <w:rPr>
          <w:rFonts w:ascii="Aptos" w:hAnsi="Aptos" w:eastAsia="Noto Sans Tamil" w:cs="Noto Sans Tamil"/>
          <w:sz w:val="20"/>
        </w:rPr>
        <w:t>• Alerts: Alertmanager for sustained CPU/RAM pressure, disk low, service down, high errors or GPU issues.</w:t>
      </w:r>
    </w:p>
    <w:p>
      <w:pPr>
        <w:pStyle w:val="JarvisH2"/>
      </w:pPr>
      <w:r>
        <w:rPr>
          <w:rFonts w:ascii="Aptos" w:hAnsi="Aptos" w:eastAsia="Noto Sans" w:cs="Noto Sans"/>
          <w:b/>
          <w:color w:val="374151"/>
          <w:sz w:val="26"/>
        </w:rPr>
        <w:t>Jarvis integration</w:t>
      </w:r>
    </w:p>
    <w:p>
      <w:pPr>
        <w:spacing w:before="0" w:after="120" w:line="276" w:lineRule="auto"/>
      </w:pPr>
      <w:r>
        <w:rPr>
          <w:rFonts w:ascii="Aptos" w:hAnsi="Aptos" w:eastAsia="Noto Sans Tamil" w:cs="Noto Sans Tamil"/>
          <w:b w:val="0"/>
        </w:rPr>
        <w:t>Give the agent a read-only monitoring tool. Example: “What was Project Alpha's CPU usage over the last 15 minutes?” → the backend queries Prometheus → summarizes the time series → the assistant replies in the user's preferred language. Keep monitoring access read-only initially.</w:t>
      </w:r>
    </w:p>
    <w:p>
      <w:r>
        <w:br w:type="page"/>
      </w:r>
    </w:p>
    <w:p>
      <w:pPr>
        <w:pStyle w:val="JarvisH1"/>
      </w:pPr>
      <w:r>
        <w:rPr>
          <w:rFonts w:ascii="Aptos" w:hAnsi="Aptos" w:eastAsia="Noto Sans" w:cs="Noto Sans"/>
          <w:b/>
          <w:color w:val="111827"/>
          <w:sz w:val="36"/>
        </w:rPr>
        <w:t>7. Security &amp; Privacy</w:t>
      </w:r>
    </w:p>
    <w:p>
      <w:pPr>
        <w:spacing w:before="0" w:after="120" w:line="276" w:lineRule="auto"/>
      </w:pPr>
      <w:r>
        <w:rPr>
          <w:rFonts w:ascii="Aptos" w:hAnsi="Aptos" w:eastAsia="Noto Sans Tamil" w:cs="Noto Sans Tamil"/>
          <w:b w:val="0"/>
        </w:rPr>
        <w:t>Because the system may contain confidential client source code and private family data, security must be designed into the architecture from the beginning.</w:t>
      </w:r>
    </w:p>
    <w:p>
      <w:pPr>
        <w:pStyle w:val="JarvisBullet"/>
        <w:spacing w:after="60"/>
      </w:pPr>
      <w:r>
        <w:rPr>
          <w:rFonts w:ascii="Aptos" w:hAnsi="Aptos" w:eastAsia="Noto Sans Tamil" w:cs="Noto Sans Tamil"/>
          <w:sz w:val="20"/>
        </w:rPr>
        <w:t>• Use HTTPS/WSS everywhere outside localhost.</w:t>
      </w:r>
    </w:p>
    <w:p>
      <w:pPr>
        <w:pStyle w:val="JarvisBullet"/>
        <w:spacing w:after="60"/>
      </w:pPr>
      <w:r>
        <w:rPr>
          <w:rFonts w:ascii="Aptos" w:hAnsi="Aptos" w:eastAsia="Noto Sans Tamil" w:cs="Noto Sans Tamil"/>
          <w:sz w:val="20"/>
        </w:rPr>
        <w:t>• Use secure sessions or short-lived access tokens plus refresh-token rotation.</w:t>
      </w:r>
    </w:p>
    <w:p>
      <w:pPr>
        <w:pStyle w:val="JarvisBullet"/>
        <w:spacing w:after="60"/>
      </w:pPr>
      <w:r>
        <w:rPr>
          <w:rFonts w:ascii="Aptos" w:hAnsi="Aptos" w:eastAsia="Noto Sans Tamil" w:cs="Noto Sans Tamil"/>
          <w:sz w:val="20"/>
        </w:rPr>
        <w:t>• Hash passwords with Argon2id or another modern password hashing scheme.</w:t>
      </w:r>
    </w:p>
    <w:p>
      <w:pPr>
        <w:pStyle w:val="JarvisBullet"/>
        <w:spacing w:after="60"/>
      </w:pPr>
      <w:r>
        <w:rPr>
          <w:rFonts w:ascii="Aptos" w:hAnsi="Aptos" w:eastAsia="Noto Sans Tamil" w:cs="Noto Sans Tamil"/>
          <w:sz w:val="20"/>
        </w:rPr>
        <w:t>• Keep secrets in secret storage; never index secrets into RAG.</w:t>
      </w:r>
    </w:p>
    <w:p>
      <w:pPr>
        <w:pStyle w:val="JarvisBullet"/>
        <w:spacing w:after="60"/>
      </w:pPr>
      <w:r>
        <w:rPr>
          <w:rFonts w:ascii="Aptos" w:hAnsi="Aptos" w:eastAsia="Noto Sans Tamil" w:cs="Noto Sans Tamil"/>
          <w:sz w:val="20"/>
        </w:rPr>
        <w:t>• Enforce per-user/per-project authorization at API and retrieval layers.</w:t>
      </w:r>
    </w:p>
    <w:p>
      <w:pPr>
        <w:pStyle w:val="JarvisBullet"/>
        <w:spacing w:after="60"/>
      </w:pPr>
      <w:r>
        <w:rPr>
          <w:rFonts w:ascii="Aptos" w:hAnsi="Aptos" w:eastAsia="Noto Sans Tamil" w:cs="Noto Sans Tamil"/>
          <w:sz w:val="20"/>
        </w:rPr>
        <w:t>• Encrypt backups and define retention/deletion rules.</w:t>
      </w:r>
    </w:p>
    <w:p>
      <w:pPr>
        <w:pStyle w:val="JarvisBullet"/>
        <w:spacing w:after="60"/>
      </w:pPr>
      <w:r>
        <w:rPr>
          <w:rFonts w:ascii="Aptos" w:hAnsi="Aptos" w:eastAsia="Noto Sans Tamil" w:cs="Noto Sans Tamil"/>
          <w:sz w:val="20"/>
        </w:rPr>
        <w:t>• Do not store raw microphone audio by default.</w:t>
      </w:r>
    </w:p>
    <w:p>
      <w:pPr>
        <w:pStyle w:val="JarvisBullet"/>
        <w:spacing w:after="60"/>
      </w:pPr>
      <w:r>
        <w:rPr>
          <w:rFonts w:ascii="Aptos" w:hAnsi="Aptos" w:eastAsia="Noto Sans Tamil" w:cs="Noto Sans Tamil"/>
          <w:sz w:val="20"/>
        </w:rPr>
        <w:t>• Separate dev, staging and production credentials.</w:t>
      </w:r>
    </w:p>
    <w:p>
      <w:pPr>
        <w:pStyle w:val="JarvisBullet"/>
        <w:spacing w:after="60"/>
      </w:pPr>
      <w:r>
        <w:rPr>
          <w:rFonts w:ascii="Aptos" w:hAnsi="Aptos" w:eastAsia="Noto Sans Tamil" w:cs="Noto Sans Tamil"/>
          <w:sz w:val="20"/>
        </w:rPr>
        <w:t>• Use rate limits, audit logs and abuse protections.</w:t>
      </w:r>
    </w:p>
    <w:p>
      <w:pPr>
        <w:pStyle w:val="JarvisBullet"/>
        <w:spacing w:after="60"/>
      </w:pPr>
      <w:r>
        <w:rPr>
          <w:rFonts w:ascii="Aptos" w:hAnsi="Aptos" w:eastAsia="Noto Sans Tamil" w:cs="Noto Sans Tamil"/>
          <w:sz w:val="20"/>
        </w:rPr>
        <w:t>• Give every family member their own account rather than sharing a master login.</w:t>
      </w:r>
    </w:p>
    <w:p>
      <w:r>
        <w:br w:type="page"/>
      </w:r>
    </w:p>
    <w:p>
      <w:pPr>
        <w:pStyle w:val="JarvisH1"/>
      </w:pPr>
      <w:r>
        <w:rPr>
          <w:rFonts w:ascii="Aptos" w:hAnsi="Aptos" w:eastAsia="Noto Sans" w:cs="Noto Sans"/>
          <w:b/>
          <w:color w:val="111827"/>
          <w:sz w:val="36"/>
        </w:rPr>
        <w:t>8. Deployment Topology</w:t>
      </w:r>
    </w:p>
    <w:p>
      <w:pPr>
        <w:pStyle w:val="JarvisH2"/>
      </w:pPr>
      <w:r>
        <w:rPr>
          <w:rFonts w:ascii="Aptos" w:hAnsi="Aptos" w:eastAsia="Noto Sans" w:cs="Noto Sans"/>
          <w:b/>
          <w:color w:val="374151"/>
          <w:sz w:val="26"/>
        </w:rPr>
        <w:t>Phase 1 - Laptop prototype</w:t>
      </w:r>
    </w:p>
    <w:p>
      <w:pPr>
        <w:spacing w:before="0" w:after="120" w:line="276" w:lineRule="auto"/>
      </w:pPr>
      <w:r>
        <w:rPr>
          <w:rFonts w:ascii="Aptos" w:hAnsi="Aptos" w:eastAsia="Noto Sans Tamil" w:cs="Noto Sans Tamil"/>
          <w:b w:val="0"/>
        </w:rPr>
        <w:t>Run FastAPI, STT, the local LLM runtime, Qdrant, and PostgreSQL locally with Docker Compose. Use this phase to validate Tamil voice quality, end-to-end latency, and the coding workflow before moving the system to a shared server.</w:t>
      </w:r>
    </w:p>
    <w:p>
      <w:pPr>
        <w:pStyle w:val="JarvisH2"/>
      </w:pPr>
      <w:r>
        <w:rPr>
          <w:rFonts w:ascii="Aptos" w:hAnsi="Aptos" w:eastAsia="Noto Sans" w:cs="Noto Sans"/>
          <w:b/>
          <w:color w:val="374151"/>
          <w:sz w:val="26"/>
        </w:rPr>
        <w:t>Phase 2 - Home/private server</w:t>
      </w:r>
    </w:p>
    <w:p>
      <w:pPr>
        <w:spacing w:before="0" w:after="120" w:line="276" w:lineRule="auto"/>
      </w:pPr>
      <w:r>
        <w:rPr>
          <w:rFonts w:ascii="Aptos" w:hAnsi="Aptos" w:eastAsia="Noto Sans Tamil" w:cs="Noto Sans Tamil"/>
          <w:b w:val="0"/>
        </w:rPr>
        <w:t>If a GPU-capable server is available, move the model services there. Mobile clients should connect through a secure private network or an HTTPS reverse proxy, while databases and internal services remain on a private network.</w:t>
      </w:r>
    </w:p>
    <w:p>
      <w:pPr>
        <w:pStyle w:val="JarvisH2"/>
      </w:pPr>
      <w:r>
        <w:rPr>
          <w:rFonts w:ascii="Aptos" w:hAnsi="Aptos" w:eastAsia="Noto Sans" w:cs="Noto Sans"/>
          <w:b/>
          <w:color w:val="374151"/>
          <w:sz w:val="26"/>
        </w:rPr>
        <w:t>Phase 3 - Family multi-user service</w:t>
      </w:r>
    </w:p>
    <w:p>
      <w:pPr>
        <w:spacing w:before="0" w:after="120" w:line="276" w:lineRule="auto"/>
      </w:pPr>
      <w:r>
        <w:rPr>
          <w:rFonts w:ascii="Aptos" w:hAnsi="Aptos" w:eastAsia="Noto Sans Tamil" w:cs="Noto Sans Tamil"/>
          <w:b w:val="0"/>
        </w:rPr>
        <w:t>Add account onboarding, permissions, quotas, backups, monitoring, and upgrade procedures. If concurrent usage increases, scale STT and LLM workers independently so one component does not become the bottleneck.</w:t>
      </w:r>
    </w:p>
    <w:p>
      <w:r>
        <w:br w:type="page"/>
      </w:r>
    </w:p>
    <w:p>
      <w:pPr>
        <w:pStyle w:val="JarvisH1"/>
      </w:pPr>
      <w:r>
        <w:rPr>
          <w:rFonts w:ascii="Aptos" w:hAnsi="Aptos" w:eastAsia="Noto Sans" w:cs="Noto Sans"/>
          <w:b/>
          <w:color w:val="111827"/>
          <w:sz w:val="36"/>
        </w:rPr>
        <w:t>9. Suggested API Surface</w:t>
      </w:r>
    </w:p>
    <w:p>
      <w:pPr>
        <w:pStyle w:val="JarvisCode"/>
      </w:pPr>
      <w:r>
        <w:rPr>
          <w:rFonts w:ascii="DejaVu Sans Mono" w:hAnsi="DejaVu Sans Mono" w:eastAsia="DejaVu Sans Mono" w:cs="DejaVu Sans Mono"/>
          <w:sz w:val="17"/>
        </w:rPr>
        <w:t>POST /auth/login</w:t>
      </w:r>
      <w:r>
        <w:br/>
      </w:r>
      <w:r>
        <w:rPr>
          <w:rFonts w:ascii="DejaVu Sans Mono" w:hAnsi="DejaVu Sans Mono" w:eastAsia="DejaVu Sans Mono" w:cs="DejaVu Sans Mono"/>
          <w:sz w:val="17"/>
        </w:rPr>
        <w:t>POST /auth/refresh</w:t>
      </w:r>
      <w:r>
        <w:br/>
      </w:r>
      <w:r>
        <w:rPr>
          <w:rFonts w:ascii="DejaVu Sans Mono" w:hAnsi="DejaVu Sans Mono" w:eastAsia="DejaVu Sans Mono" w:cs="DejaVu Sans Mono"/>
          <w:sz w:val="17"/>
        </w:rPr>
        <w:t>GET  /me</w:t>
      </w:r>
      <w:r>
        <w:br/>
      </w:r>
      <w:r>
        <w:rPr>
          <w:rFonts w:ascii="DejaVu Sans Mono" w:hAnsi="DejaVu Sans Mono" w:eastAsia="DejaVu Sans Mono" w:cs="DejaVu Sans Mono"/>
          <w:sz w:val="17"/>
        </w:rPr>
        <w:t>GET  /projects</w:t>
      </w:r>
      <w:r>
        <w:br/>
      </w:r>
      <w:r>
        <w:rPr>
          <w:rFonts w:ascii="DejaVu Sans Mono" w:hAnsi="DejaVu Sans Mono" w:eastAsia="DejaVu Sans Mono" w:cs="DejaVu Sans Mono"/>
          <w:sz w:val="17"/>
        </w:rPr>
        <w:t>POST /chat</w:t>
      </w:r>
      <w:r>
        <w:br/>
      </w:r>
      <w:r>
        <w:rPr>
          <w:rFonts w:ascii="DejaVu Sans Mono" w:hAnsi="DejaVu Sans Mono" w:eastAsia="DejaVu Sans Mono" w:cs="DejaVu Sans Mono"/>
          <w:sz w:val="17"/>
        </w:rPr>
        <w:t>WS   /voice/session</w:t>
      </w:r>
      <w:r>
        <w:br/>
      </w:r>
      <w:r>
        <w:rPr>
          <w:rFonts w:ascii="DejaVu Sans Mono" w:hAnsi="DejaVu Sans Mono" w:eastAsia="DejaVu Sans Mono" w:cs="DejaVu Sans Mono"/>
          <w:sz w:val="17"/>
        </w:rPr>
        <w:t>POST /rag/index</w:t>
      </w:r>
      <w:r>
        <w:br/>
      </w:r>
      <w:r>
        <w:rPr>
          <w:rFonts w:ascii="DejaVu Sans Mono" w:hAnsi="DejaVu Sans Mono" w:eastAsia="DejaVu Sans Mono" w:cs="DejaVu Sans Mono"/>
          <w:sz w:val="17"/>
        </w:rPr>
        <w:t>GET  /rag/sources</w:t>
      </w:r>
      <w:r>
        <w:br/>
      </w:r>
      <w:r>
        <w:rPr>
          <w:rFonts w:ascii="DejaVu Sans Mono" w:hAnsi="DejaVu Sans Mono" w:eastAsia="DejaVu Sans Mono" w:cs="DejaVu Sans Mono"/>
          <w:sz w:val="17"/>
        </w:rPr>
        <w:t>GET  /monitoring/summary</w:t>
      </w:r>
      <w:r>
        <w:br/>
      </w:r>
      <w:r>
        <w:rPr>
          <w:rFonts w:ascii="DejaVu Sans Mono" w:hAnsi="DejaVu Sans Mono" w:eastAsia="DejaVu Sans Mono" w:cs="DejaVu Sans Mono"/>
          <w:sz w:val="17"/>
        </w:rPr>
        <w:t>GET  /monitoring/projects/{project_id}</w:t>
      </w:r>
      <w:r>
        <w:br/>
      </w:r>
      <w:r>
        <w:rPr>
          <w:rFonts w:ascii="DejaVu Sans Mono" w:hAnsi="DejaVu Sans Mono" w:eastAsia="DejaVu Sans Mono" w:cs="DejaVu Sans Mono"/>
          <w:sz w:val="17"/>
        </w:rPr>
        <w:t>POST /feedback</w:t>
      </w:r>
    </w:p>
    <w:p>
      <w:pPr>
        <w:spacing w:before="0" w:after="120" w:line="276" w:lineRule="auto"/>
      </w:pPr>
      <w:r>
        <w:rPr>
          <w:rFonts w:ascii="Aptos" w:hAnsi="Aptos" w:eastAsia="Noto Sans Tamil" w:cs="Noto Sans Tamil"/>
          <w:b w:val="0"/>
        </w:rPr>
        <w:t>The voice WebSocket can accept audio frames upstream and send transcript, token, tool-status, and synthesized-audio events downstream. Include request_id and session_id on every event so interruptions, retries, and concurrent requests can be handled reliably.</w:t>
      </w:r>
    </w:p>
    <w:p>
      <w:r>
        <w:br w:type="page"/>
      </w:r>
    </w:p>
    <w:p>
      <w:pPr>
        <w:pStyle w:val="JarvisH1"/>
      </w:pPr>
      <w:r>
        <w:rPr>
          <w:rFonts w:ascii="Aptos" w:hAnsi="Aptos" w:eastAsia="Noto Sans" w:cs="Noto Sans"/>
          <w:b/>
          <w:color w:val="111827"/>
          <w:sz w:val="36"/>
        </w:rPr>
        <w:t>10. Minimal Data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E5E7EB"/>
            <w:vAlign w:val="center"/>
          </w:tcPr>
          <w:p>
            <w:pPr>
              <w:spacing w:after="0"/>
            </w:pPr>
            <w:r>
              <w:rPr>
                <w:rFonts w:ascii="Aptos" w:hAnsi="Aptos" w:eastAsia="Noto Sans" w:cs="Noto Sans"/>
                <w:b/>
                <w:sz w:val="18"/>
              </w:rPr>
              <w:t>Table</w:t>
            </w:r>
          </w:p>
        </w:tc>
        <w:tc>
          <w:tcPr>
            <w:tcW w:type="dxa" w:w="7056"/>
            <w:shd w:fill="E5E7EB"/>
            <w:vAlign w:val="center"/>
          </w:tcPr>
          <w:p>
            <w:pPr>
              <w:spacing w:after="0"/>
            </w:pPr>
            <w:r>
              <w:rPr>
                <w:rFonts w:ascii="Aptos" w:hAnsi="Aptos" w:eastAsia="Noto Sans" w:cs="Noto Sans"/>
                <w:b/>
                <w:sz w:val="18"/>
              </w:rPr>
              <w:t>Key fields</w:t>
            </w:r>
          </w:p>
        </w:tc>
      </w:tr>
      <w:tr>
        <w:tc>
          <w:tcPr>
            <w:tcW w:type="dxa" w:w="2448"/>
            <w:vAlign w:val="top"/>
          </w:tcPr>
          <w:p>
            <w:pPr>
              <w:spacing w:after="0"/>
            </w:pPr>
            <w:r>
              <w:rPr>
                <w:rFonts w:ascii="Aptos" w:hAnsi="Aptos" w:eastAsia="Noto Sans Tamil" w:cs="Noto Sans Tamil"/>
                <w:sz w:val="17"/>
              </w:rPr>
              <w:t>users</w:t>
            </w:r>
          </w:p>
        </w:tc>
        <w:tc>
          <w:tcPr>
            <w:tcW w:type="dxa" w:w="7056"/>
            <w:vAlign w:val="top"/>
          </w:tcPr>
          <w:p>
            <w:pPr>
              <w:spacing w:after="0"/>
            </w:pPr>
            <w:r>
              <w:rPr>
                <w:rFonts w:ascii="Aptos" w:hAnsi="Aptos" w:eastAsia="Noto Sans Tamil" w:cs="Noto Sans Tamil"/>
                <w:sz w:val="17"/>
              </w:rPr>
              <w:t>id, name, password_hash, locale, created_at</w:t>
            </w:r>
          </w:p>
        </w:tc>
      </w:tr>
      <w:tr>
        <w:tc>
          <w:tcPr>
            <w:tcW w:type="dxa" w:w="2448"/>
            <w:vAlign w:val="top"/>
          </w:tcPr>
          <w:p>
            <w:pPr>
              <w:spacing w:after="0"/>
            </w:pPr>
            <w:r>
              <w:rPr>
                <w:rFonts w:ascii="Aptos" w:hAnsi="Aptos" w:eastAsia="Noto Sans Tamil" w:cs="Noto Sans Tamil"/>
                <w:sz w:val="17"/>
              </w:rPr>
              <w:t>projects</w:t>
            </w:r>
          </w:p>
        </w:tc>
        <w:tc>
          <w:tcPr>
            <w:tcW w:type="dxa" w:w="7056"/>
            <w:vAlign w:val="top"/>
          </w:tcPr>
          <w:p>
            <w:pPr>
              <w:spacing w:after="0"/>
            </w:pPr>
            <w:r>
              <w:rPr>
                <w:rFonts w:ascii="Aptos" w:hAnsi="Aptos" w:eastAsia="Noto Sans Tamil" w:cs="Noto Sans Tamil"/>
                <w:sz w:val="17"/>
              </w:rPr>
              <w:t>id, tenant_id, name, stack, repository_uri</w:t>
            </w:r>
          </w:p>
        </w:tc>
      </w:tr>
      <w:tr>
        <w:tc>
          <w:tcPr>
            <w:tcW w:type="dxa" w:w="2448"/>
            <w:vAlign w:val="top"/>
          </w:tcPr>
          <w:p>
            <w:pPr>
              <w:spacing w:after="0"/>
            </w:pPr>
            <w:r>
              <w:rPr>
                <w:rFonts w:ascii="Aptos" w:hAnsi="Aptos" w:eastAsia="Noto Sans Tamil" w:cs="Noto Sans Tamil"/>
                <w:sz w:val="17"/>
              </w:rPr>
              <w:t>project_members</w:t>
            </w:r>
          </w:p>
        </w:tc>
        <w:tc>
          <w:tcPr>
            <w:tcW w:type="dxa" w:w="7056"/>
            <w:vAlign w:val="top"/>
          </w:tcPr>
          <w:p>
            <w:pPr>
              <w:spacing w:after="0"/>
            </w:pPr>
            <w:r>
              <w:rPr>
                <w:rFonts w:ascii="Aptos" w:hAnsi="Aptos" w:eastAsia="Noto Sans Tamil" w:cs="Noto Sans Tamil"/>
                <w:sz w:val="17"/>
              </w:rPr>
              <w:t>user_id, project_id, role</w:t>
            </w:r>
          </w:p>
        </w:tc>
      </w:tr>
      <w:tr>
        <w:tc>
          <w:tcPr>
            <w:tcW w:type="dxa" w:w="2448"/>
            <w:vAlign w:val="top"/>
          </w:tcPr>
          <w:p>
            <w:pPr>
              <w:spacing w:after="0"/>
            </w:pPr>
            <w:r>
              <w:rPr>
                <w:rFonts w:ascii="Aptos" w:hAnsi="Aptos" w:eastAsia="Noto Sans Tamil" w:cs="Noto Sans Tamil"/>
                <w:sz w:val="17"/>
              </w:rPr>
              <w:t>conversations</w:t>
            </w:r>
          </w:p>
        </w:tc>
        <w:tc>
          <w:tcPr>
            <w:tcW w:type="dxa" w:w="7056"/>
            <w:vAlign w:val="top"/>
          </w:tcPr>
          <w:p>
            <w:pPr>
              <w:spacing w:after="0"/>
            </w:pPr>
            <w:r>
              <w:rPr>
                <w:rFonts w:ascii="Aptos" w:hAnsi="Aptos" w:eastAsia="Noto Sans Tamil" w:cs="Noto Sans Tamil"/>
                <w:sz w:val="17"/>
              </w:rPr>
              <w:t>id, user_id, project_id, created_at</w:t>
            </w:r>
          </w:p>
        </w:tc>
      </w:tr>
      <w:tr>
        <w:tc>
          <w:tcPr>
            <w:tcW w:type="dxa" w:w="2448"/>
            <w:vAlign w:val="top"/>
          </w:tcPr>
          <w:p>
            <w:pPr>
              <w:spacing w:after="0"/>
            </w:pPr>
            <w:r>
              <w:rPr>
                <w:rFonts w:ascii="Aptos" w:hAnsi="Aptos" w:eastAsia="Noto Sans Tamil" w:cs="Noto Sans Tamil"/>
                <w:sz w:val="17"/>
              </w:rPr>
              <w:t>messages</w:t>
            </w:r>
          </w:p>
        </w:tc>
        <w:tc>
          <w:tcPr>
            <w:tcW w:type="dxa" w:w="7056"/>
            <w:vAlign w:val="top"/>
          </w:tcPr>
          <w:p>
            <w:pPr>
              <w:spacing w:after="0"/>
            </w:pPr>
            <w:r>
              <w:rPr>
                <w:rFonts w:ascii="Aptos" w:hAnsi="Aptos" w:eastAsia="Noto Sans Tamil" w:cs="Noto Sans Tamil"/>
                <w:sz w:val="17"/>
              </w:rPr>
              <w:t>id, conversation_id, role, content, created_at</w:t>
            </w:r>
          </w:p>
        </w:tc>
      </w:tr>
      <w:tr>
        <w:tc>
          <w:tcPr>
            <w:tcW w:type="dxa" w:w="2448"/>
            <w:vAlign w:val="top"/>
          </w:tcPr>
          <w:p>
            <w:pPr>
              <w:spacing w:after="0"/>
            </w:pPr>
            <w:r>
              <w:rPr>
                <w:rFonts w:ascii="Aptos" w:hAnsi="Aptos" w:eastAsia="Noto Sans Tamil" w:cs="Noto Sans Tamil"/>
                <w:sz w:val="17"/>
              </w:rPr>
              <w:t>documents</w:t>
            </w:r>
          </w:p>
        </w:tc>
        <w:tc>
          <w:tcPr>
            <w:tcW w:type="dxa" w:w="7056"/>
            <w:vAlign w:val="top"/>
          </w:tcPr>
          <w:p>
            <w:pPr>
              <w:spacing w:after="0"/>
            </w:pPr>
            <w:r>
              <w:rPr>
                <w:rFonts w:ascii="Aptos" w:hAnsi="Aptos" w:eastAsia="Noto Sans Tamil" w:cs="Noto Sans Tamil"/>
                <w:sz w:val="17"/>
              </w:rPr>
              <w:t>id, project_id, path, hash, mime_type, indexed_at</w:t>
            </w:r>
          </w:p>
        </w:tc>
      </w:tr>
      <w:tr>
        <w:tc>
          <w:tcPr>
            <w:tcW w:type="dxa" w:w="2448"/>
            <w:vAlign w:val="top"/>
          </w:tcPr>
          <w:p>
            <w:pPr>
              <w:spacing w:after="0"/>
            </w:pPr>
            <w:r>
              <w:rPr>
                <w:rFonts w:ascii="Aptos" w:hAnsi="Aptos" w:eastAsia="Noto Sans Tamil" w:cs="Noto Sans Tamil"/>
                <w:sz w:val="17"/>
              </w:rPr>
              <w:t>rag_chunks</w:t>
            </w:r>
          </w:p>
        </w:tc>
        <w:tc>
          <w:tcPr>
            <w:tcW w:type="dxa" w:w="7056"/>
            <w:vAlign w:val="top"/>
          </w:tcPr>
          <w:p>
            <w:pPr>
              <w:spacing w:after="0"/>
            </w:pPr>
            <w:r>
              <w:rPr>
                <w:rFonts w:ascii="Aptos" w:hAnsi="Aptos" w:eastAsia="Noto Sans Tamil" w:cs="Noto Sans Tamil"/>
                <w:sz w:val="17"/>
              </w:rPr>
              <w:t>id, document_id, chunk_ref, metadata</w:t>
            </w:r>
          </w:p>
        </w:tc>
      </w:tr>
      <w:tr>
        <w:tc>
          <w:tcPr>
            <w:tcW w:type="dxa" w:w="2448"/>
            <w:vAlign w:val="top"/>
          </w:tcPr>
          <w:p>
            <w:pPr>
              <w:spacing w:after="0"/>
            </w:pPr>
            <w:r>
              <w:rPr>
                <w:rFonts w:ascii="Aptos" w:hAnsi="Aptos" w:eastAsia="Noto Sans Tamil" w:cs="Noto Sans Tamil"/>
                <w:sz w:val="17"/>
              </w:rPr>
              <w:t>audit_events</w:t>
            </w:r>
          </w:p>
        </w:tc>
        <w:tc>
          <w:tcPr>
            <w:tcW w:type="dxa" w:w="7056"/>
            <w:vAlign w:val="top"/>
          </w:tcPr>
          <w:p>
            <w:pPr>
              <w:spacing w:after="0"/>
            </w:pPr>
            <w:r>
              <w:rPr>
                <w:rFonts w:ascii="Aptos" w:hAnsi="Aptos" w:eastAsia="Noto Sans Tamil" w:cs="Noto Sans Tamil"/>
                <w:sz w:val="17"/>
              </w:rPr>
              <w:t>id, user_id, action, target, result, created_at</w:t>
            </w:r>
          </w:p>
        </w:tc>
      </w:tr>
    </w:tbl>
    <w:p>
      <w:r>
        <w:br w:type="page"/>
      </w:r>
    </w:p>
    <w:p>
      <w:pPr>
        <w:pStyle w:val="JarvisH1"/>
      </w:pPr>
      <w:r>
        <w:rPr>
          <w:rFonts w:ascii="Aptos" w:hAnsi="Aptos" w:eastAsia="Noto Sans" w:cs="Noto Sans"/>
          <w:b/>
          <w:color w:val="111827"/>
          <w:sz w:val="36"/>
        </w:rPr>
        <w:t>11. Implementation Roadmap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shd w:fill="E5E7EB"/>
            <w:vAlign w:val="center"/>
          </w:tcPr>
          <w:p>
            <w:pPr>
              <w:spacing w:after="0"/>
            </w:pPr>
            <w:r>
              <w:rPr>
                <w:rFonts w:ascii="Aptos" w:hAnsi="Aptos" w:eastAsia="Noto Sans" w:cs="Noto Sans"/>
                <w:b/>
                <w:sz w:val="18"/>
              </w:rPr>
              <w:t>Stage</w:t>
            </w:r>
          </w:p>
        </w:tc>
        <w:tc>
          <w:tcPr>
            <w:tcW w:type="dxa" w:w="2736"/>
            <w:shd w:fill="E5E7EB"/>
            <w:vAlign w:val="center"/>
          </w:tcPr>
          <w:p>
            <w:pPr>
              <w:spacing w:after="0"/>
            </w:pPr>
            <w:r>
              <w:rPr>
                <w:rFonts w:ascii="Aptos" w:hAnsi="Aptos" w:eastAsia="Noto Sans" w:cs="Noto Sans"/>
                <w:b/>
                <w:sz w:val="18"/>
              </w:rPr>
              <w:t>Deliverable</w:t>
            </w:r>
          </w:p>
        </w:tc>
        <w:tc>
          <w:tcPr>
            <w:tcW w:type="dxa" w:w="5184"/>
            <w:shd w:fill="E5E7EB"/>
            <w:vAlign w:val="center"/>
          </w:tcPr>
          <w:p>
            <w:pPr>
              <w:spacing w:after="0"/>
            </w:pPr>
            <w:r>
              <w:rPr>
                <w:rFonts w:ascii="Aptos" w:hAnsi="Aptos" w:eastAsia="Noto Sans" w:cs="Noto Sans"/>
                <w:b/>
                <w:sz w:val="18"/>
              </w:rPr>
              <w:t>Acceptance criteria</w:t>
            </w:r>
          </w:p>
        </w:tc>
      </w:tr>
      <w:tr>
        <w:tc>
          <w:tcPr>
            <w:tcW w:type="dxa" w:w="1584"/>
            <w:vAlign w:val="top"/>
          </w:tcPr>
          <w:p>
            <w:pPr>
              <w:spacing w:after="0"/>
            </w:pPr>
            <w:r>
              <w:rPr>
                <w:rFonts w:ascii="Aptos" w:hAnsi="Aptos" w:eastAsia="Noto Sans Tamil" w:cs="Noto Sans Tamil"/>
                <w:sz w:val="17"/>
              </w:rPr>
              <w:t>Milestone 1</w:t>
            </w:r>
          </w:p>
        </w:tc>
        <w:tc>
          <w:tcPr>
            <w:tcW w:type="dxa" w:w="2736"/>
            <w:vAlign w:val="top"/>
          </w:tcPr>
          <w:p>
            <w:pPr>
              <w:spacing w:after="0"/>
            </w:pPr>
            <w:r>
              <w:rPr>
                <w:rFonts w:ascii="Aptos" w:hAnsi="Aptos" w:eastAsia="Noto Sans Tamil" w:cs="Noto Sans Tamil"/>
                <w:sz w:val="17"/>
              </w:rPr>
              <w:t>Local Tamil voice prototype</w:t>
            </w:r>
          </w:p>
        </w:tc>
        <w:tc>
          <w:tcPr>
            <w:tcW w:type="dxa" w:w="5184"/>
            <w:vAlign w:val="top"/>
          </w:tcPr>
          <w:p>
            <w:pPr>
              <w:spacing w:after="0"/>
            </w:pPr>
            <w:r>
              <w:rPr>
                <w:rFonts w:ascii="Aptos" w:hAnsi="Aptos" w:eastAsia="Noto Sans Tamil" w:cs="Noto Sans Tamil"/>
                <w:sz w:val="17"/>
              </w:rPr>
              <w:t>STT → LLM → TTS loop; measure latency and transcription quality.</w:t>
            </w:r>
          </w:p>
        </w:tc>
      </w:tr>
      <w:tr>
        <w:tc>
          <w:tcPr>
            <w:tcW w:type="dxa" w:w="1584"/>
            <w:vAlign w:val="top"/>
          </w:tcPr>
          <w:p>
            <w:pPr>
              <w:spacing w:after="0"/>
            </w:pPr>
            <w:r>
              <w:rPr>
                <w:rFonts w:ascii="Aptos" w:hAnsi="Aptos" w:eastAsia="Noto Sans Tamil" w:cs="Noto Sans Tamil"/>
                <w:sz w:val="17"/>
              </w:rPr>
              <w:t>Milestone 2</w:t>
            </w:r>
          </w:p>
        </w:tc>
        <w:tc>
          <w:tcPr>
            <w:tcW w:type="dxa" w:w="2736"/>
            <w:vAlign w:val="top"/>
          </w:tcPr>
          <w:p>
            <w:pPr>
              <w:spacing w:after="0"/>
            </w:pPr>
            <w:r>
              <w:rPr>
                <w:rFonts w:ascii="Aptos" w:hAnsi="Aptos" w:eastAsia="Noto Sans Tamil" w:cs="Noto Sans Tamil"/>
                <w:sz w:val="17"/>
              </w:rPr>
              <w:t>Project-aware chat</w:t>
            </w:r>
          </w:p>
        </w:tc>
        <w:tc>
          <w:tcPr>
            <w:tcW w:type="dxa" w:w="5184"/>
            <w:vAlign w:val="top"/>
          </w:tcPr>
          <w:p>
            <w:pPr>
              <w:spacing w:after="0"/>
            </w:pPr>
            <w:r>
              <w:rPr>
                <w:rFonts w:ascii="Aptos" w:hAnsi="Aptos" w:eastAsia="Noto Sans Tamil" w:cs="Noto Sans Tamil"/>
                <w:sz w:val="17"/>
              </w:rPr>
              <w:t>FastAPI sessions, PostgreSQL, project selection and basic UI.</w:t>
            </w:r>
          </w:p>
        </w:tc>
      </w:tr>
      <w:tr>
        <w:tc>
          <w:tcPr>
            <w:tcW w:type="dxa" w:w="1584"/>
            <w:vAlign w:val="top"/>
          </w:tcPr>
          <w:p>
            <w:pPr>
              <w:spacing w:after="0"/>
            </w:pPr>
            <w:r>
              <w:rPr>
                <w:rFonts w:ascii="Aptos" w:hAnsi="Aptos" w:eastAsia="Noto Sans Tamil" w:cs="Noto Sans Tamil"/>
                <w:sz w:val="17"/>
              </w:rPr>
              <w:t>Milestone 3</w:t>
            </w:r>
          </w:p>
        </w:tc>
        <w:tc>
          <w:tcPr>
            <w:tcW w:type="dxa" w:w="2736"/>
            <w:vAlign w:val="top"/>
          </w:tcPr>
          <w:p>
            <w:pPr>
              <w:spacing w:after="0"/>
            </w:pPr>
            <w:r>
              <w:rPr>
                <w:rFonts w:ascii="Aptos" w:hAnsi="Aptos" w:eastAsia="Noto Sans Tamil" w:cs="Noto Sans Tamil"/>
                <w:sz w:val="17"/>
              </w:rPr>
              <w:t>RAG</w:t>
            </w:r>
          </w:p>
        </w:tc>
        <w:tc>
          <w:tcPr>
            <w:tcW w:type="dxa" w:w="5184"/>
            <w:vAlign w:val="top"/>
          </w:tcPr>
          <w:p>
            <w:pPr>
              <w:spacing w:after="0"/>
            </w:pPr>
            <w:r>
              <w:rPr>
                <w:rFonts w:ascii="Aptos" w:hAnsi="Aptos" w:eastAsia="Noto Sans Tamil" w:cs="Noto Sans Tamil"/>
                <w:sz w:val="17"/>
              </w:rPr>
              <w:t>Index one repository/docs; add source references and permission filters.</w:t>
            </w:r>
          </w:p>
        </w:tc>
      </w:tr>
      <w:tr>
        <w:tc>
          <w:tcPr>
            <w:tcW w:type="dxa" w:w="1584"/>
            <w:vAlign w:val="top"/>
          </w:tcPr>
          <w:p>
            <w:pPr>
              <w:spacing w:after="0"/>
            </w:pPr>
            <w:r>
              <w:rPr>
                <w:rFonts w:ascii="Aptos" w:hAnsi="Aptos" w:eastAsia="Noto Sans Tamil" w:cs="Noto Sans Tamil"/>
                <w:sz w:val="17"/>
              </w:rPr>
              <w:t>Milestone 4</w:t>
            </w:r>
          </w:p>
        </w:tc>
        <w:tc>
          <w:tcPr>
            <w:tcW w:type="dxa" w:w="2736"/>
            <w:vAlign w:val="top"/>
          </w:tcPr>
          <w:p>
            <w:pPr>
              <w:spacing w:after="0"/>
            </w:pPr>
            <w:r>
              <w:rPr>
                <w:rFonts w:ascii="Aptos" w:hAnsi="Aptos" w:eastAsia="Noto Sans Tamil" w:cs="Noto Sans Tamil"/>
                <w:sz w:val="17"/>
              </w:rPr>
              <w:t>Coding workflow</w:t>
            </w:r>
          </w:p>
        </w:tc>
        <w:tc>
          <w:tcPr>
            <w:tcW w:type="dxa" w:w="5184"/>
            <w:vAlign w:val="top"/>
          </w:tcPr>
          <w:p>
            <w:pPr>
              <w:spacing w:after="0"/>
            </w:pPr>
            <w:r>
              <w:rPr>
                <w:rFonts w:ascii="Aptos" w:hAnsi="Aptos" w:eastAsia="Noto Sans Tamil" w:cs="Noto Sans Tamil"/>
                <w:sz w:val="17"/>
              </w:rPr>
              <w:t>Repo search, diff generation, test/build integration and approvals.</w:t>
            </w:r>
          </w:p>
        </w:tc>
      </w:tr>
      <w:tr>
        <w:tc>
          <w:tcPr>
            <w:tcW w:type="dxa" w:w="1584"/>
            <w:vAlign w:val="top"/>
          </w:tcPr>
          <w:p>
            <w:pPr>
              <w:spacing w:after="0"/>
            </w:pPr>
            <w:r>
              <w:rPr>
                <w:rFonts w:ascii="Aptos" w:hAnsi="Aptos" w:eastAsia="Noto Sans Tamil" w:cs="Noto Sans Tamil"/>
                <w:sz w:val="17"/>
              </w:rPr>
              <w:t>Milestone 5</w:t>
            </w:r>
          </w:p>
        </w:tc>
        <w:tc>
          <w:tcPr>
            <w:tcW w:type="dxa" w:w="2736"/>
            <w:vAlign w:val="top"/>
          </w:tcPr>
          <w:p>
            <w:pPr>
              <w:spacing w:after="0"/>
            </w:pPr>
            <w:r>
              <w:rPr>
                <w:rFonts w:ascii="Aptos" w:hAnsi="Aptos" w:eastAsia="Noto Sans Tamil" w:cs="Noto Sans Tamil"/>
                <w:sz w:val="17"/>
              </w:rPr>
              <w:t>Monitoring</w:t>
            </w:r>
          </w:p>
        </w:tc>
        <w:tc>
          <w:tcPr>
            <w:tcW w:type="dxa" w:w="5184"/>
            <w:vAlign w:val="top"/>
          </w:tcPr>
          <w:p>
            <w:pPr>
              <w:spacing w:after="0"/>
            </w:pPr>
            <w:r>
              <w:rPr>
                <w:rFonts w:ascii="Aptos" w:hAnsi="Aptos" w:eastAsia="Noto Sans Tamil" w:cs="Noto Sans Tamil"/>
                <w:sz w:val="17"/>
              </w:rPr>
              <w:t>Prometheus/Grafana + conversational read-only monitoring.</w:t>
            </w:r>
          </w:p>
        </w:tc>
      </w:tr>
      <w:tr>
        <w:tc>
          <w:tcPr>
            <w:tcW w:type="dxa" w:w="1584"/>
            <w:vAlign w:val="top"/>
          </w:tcPr>
          <w:p>
            <w:pPr>
              <w:spacing w:after="0"/>
            </w:pPr>
            <w:r>
              <w:rPr>
                <w:rFonts w:ascii="Aptos" w:hAnsi="Aptos" w:eastAsia="Noto Sans Tamil" w:cs="Noto Sans Tamil"/>
                <w:sz w:val="17"/>
              </w:rPr>
              <w:t>Milestone 6</w:t>
            </w:r>
          </w:p>
        </w:tc>
        <w:tc>
          <w:tcPr>
            <w:tcW w:type="dxa" w:w="2736"/>
            <w:vAlign w:val="top"/>
          </w:tcPr>
          <w:p>
            <w:pPr>
              <w:spacing w:after="0"/>
            </w:pPr>
            <w:r>
              <w:rPr>
                <w:rFonts w:ascii="Aptos" w:hAnsi="Aptos" w:eastAsia="Noto Sans Tamil" w:cs="Noto Sans Tamil"/>
                <w:sz w:val="17"/>
              </w:rPr>
              <w:t>Mobile app</w:t>
            </w:r>
          </w:p>
        </w:tc>
        <w:tc>
          <w:tcPr>
            <w:tcW w:type="dxa" w:w="5184"/>
            <w:vAlign w:val="top"/>
          </w:tcPr>
          <w:p>
            <w:pPr>
              <w:spacing w:after="0"/>
            </w:pPr>
            <w:r>
              <w:rPr>
                <w:rFonts w:ascii="Aptos" w:hAnsi="Aptos" w:eastAsia="Noto Sans Tamil" w:cs="Noto Sans Tamil"/>
                <w:sz w:val="17"/>
              </w:rPr>
              <w:t>Flutter/React Native voice UI, streaming and secure authentication.</w:t>
            </w:r>
          </w:p>
        </w:tc>
      </w:tr>
      <w:tr>
        <w:tc>
          <w:tcPr>
            <w:tcW w:type="dxa" w:w="1584"/>
            <w:vAlign w:val="top"/>
          </w:tcPr>
          <w:p>
            <w:pPr>
              <w:spacing w:after="0"/>
            </w:pPr>
            <w:r>
              <w:rPr>
                <w:rFonts w:ascii="Aptos" w:hAnsi="Aptos" w:eastAsia="Noto Sans Tamil" w:cs="Noto Sans Tamil"/>
                <w:sz w:val="17"/>
              </w:rPr>
              <w:t>Milestone 7</w:t>
            </w:r>
          </w:p>
        </w:tc>
        <w:tc>
          <w:tcPr>
            <w:tcW w:type="dxa" w:w="2736"/>
            <w:vAlign w:val="top"/>
          </w:tcPr>
          <w:p>
            <w:pPr>
              <w:spacing w:after="0"/>
            </w:pPr>
            <w:r>
              <w:rPr>
                <w:rFonts w:ascii="Aptos" w:hAnsi="Aptos" w:eastAsia="Noto Sans Tamil" w:cs="Noto Sans Tamil"/>
                <w:sz w:val="17"/>
              </w:rPr>
              <w:t>Family accounts</w:t>
            </w:r>
          </w:p>
        </w:tc>
        <w:tc>
          <w:tcPr>
            <w:tcW w:type="dxa" w:w="5184"/>
            <w:vAlign w:val="top"/>
          </w:tcPr>
          <w:p>
            <w:pPr>
              <w:spacing w:after="0"/>
            </w:pPr>
            <w:r>
              <w:rPr>
                <w:rFonts w:ascii="Aptos" w:hAnsi="Aptos" w:eastAsia="Noto Sans Tamil" w:cs="Noto Sans Tamil"/>
                <w:sz w:val="17"/>
              </w:rPr>
              <w:t>Separate profiles, permissions, quotas, backups and privacy controls.</w:t>
            </w:r>
          </w:p>
        </w:tc>
      </w:tr>
    </w:tbl>
    <w:p>
      <w:pPr>
        <w:pStyle w:val="JarvisH2"/>
      </w:pPr>
      <w:r>
        <w:rPr>
          <w:rFonts w:ascii="Aptos" w:hAnsi="Aptos" w:eastAsia="Noto Sans" w:cs="Noto Sans"/>
          <w:b/>
          <w:color w:val="374151"/>
          <w:sz w:val="26"/>
        </w:rPr>
        <w:t>Start small</w:t>
      </w:r>
    </w:p>
    <w:p>
      <w:pPr>
        <w:spacing w:before="0" w:after="120" w:line="276" w:lineRule="auto"/>
      </w:pPr>
      <w:r>
        <w:rPr>
          <w:rFonts w:ascii="Aptos" w:hAnsi="Aptos" w:eastAsia="Noto Sans Tamil" w:cs="Noto Sans Tamil"/>
          <w:b w:val="0"/>
        </w:rPr>
        <w:t>Build one reliable loop first: press-to-talk Tamil → transcription → one local model → spoken Tamil response. Then add one repository to RAG. Only after those two flows are stable should you add write tools, more autonomous coding actions, and family access.</w:t>
      </w:r>
    </w:p>
    <w:p>
      <w:r>
        <w:br w:type="page"/>
      </w:r>
    </w:p>
    <w:p>
      <w:pPr>
        <w:pStyle w:val="JarvisH1"/>
      </w:pPr>
      <w:r>
        <w:rPr>
          <w:rFonts w:ascii="Aptos" w:hAnsi="Aptos" w:eastAsia="Noto Sans" w:cs="Noto Sans"/>
          <w:b/>
          <w:color w:val="111827"/>
          <w:sz w:val="36"/>
        </w:rPr>
        <w:t>12. Hardware &amp; Resource Planning</w:t>
      </w:r>
    </w:p>
    <w:p>
      <w:pPr>
        <w:spacing w:before="0" w:after="120" w:line="276" w:lineRule="auto"/>
      </w:pPr>
      <w:r>
        <w:rPr>
          <w:rFonts w:ascii="Aptos" w:hAnsi="Aptos" w:eastAsia="Noto Sans Tamil" w:cs="Noto Sans Tamil"/>
          <w:b w:val="0"/>
        </w:rPr>
        <w:t>Exact hardware requirements depend on model size, quantization, context length, STT and TTS choices, and the number of concurrent users. The guidance below should be treated as planning guidance rather than fixed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E5E7EB"/>
            <w:vAlign w:val="center"/>
          </w:tcPr>
          <w:p>
            <w:pPr>
              <w:spacing w:after="0"/>
            </w:pPr>
            <w:r>
              <w:rPr>
                <w:rFonts w:ascii="Aptos" w:hAnsi="Aptos" w:eastAsia="Noto Sans" w:cs="Noto Sans"/>
                <w:b/>
                <w:sz w:val="18"/>
              </w:rPr>
              <w:t>Workload</w:t>
            </w:r>
          </w:p>
        </w:tc>
        <w:tc>
          <w:tcPr>
            <w:tcW w:type="dxa" w:w="6912"/>
            <w:shd w:fill="E5E7EB"/>
            <w:vAlign w:val="center"/>
          </w:tcPr>
          <w:p>
            <w:pPr>
              <w:spacing w:after="0"/>
            </w:pPr>
            <w:r>
              <w:rPr>
                <w:rFonts w:ascii="Aptos" w:hAnsi="Aptos" w:eastAsia="Noto Sans" w:cs="Noto Sans"/>
                <w:b/>
                <w:sz w:val="18"/>
              </w:rPr>
              <w:t>Practical approach</w:t>
            </w:r>
          </w:p>
        </w:tc>
      </w:tr>
      <w:tr>
        <w:tc>
          <w:tcPr>
            <w:tcW w:type="dxa" w:w="2592"/>
            <w:vAlign w:val="top"/>
          </w:tcPr>
          <w:p>
            <w:pPr>
              <w:spacing w:after="0"/>
            </w:pPr>
            <w:r>
              <w:rPr>
                <w:rFonts w:ascii="Aptos" w:hAnsi="Aptos" w:eastAsia="Noto Sans Tamil" w:cs="Noto Sans Tamil"/>
                <w:sz w:val="17"/>
              </w:rPr>
              <w:t>Prototype</w:t>
            </w:r>
          </w:p>
        </w:tc>
        <w:tc>
          <w:tcPr>
            <w:tcW w:type="dxa" w:w="6912"/>
            <w:vAlign w:val="top"/>
          </w:tcPr>
          <w:p>
            <w:pPr>
              <w:spacing w:after="0"/>
            </w:pPr>
            <w:r>
              <w:rPr>
                <w:rFonts w:ascii="Aptos" w:hAnsi="Aptos" w:eastAsia="Noto Sans Tamil" w:cs="Noto Sans Tamil"/>
                <w:sz w:val="17"/>
              </w:rPr>
              <w:t>CPU-capable laptop; small quantized LLM; slower response without GPU.</w:t>
            </w:r>
          </w:p>
        </w:tc>
      </w:tr>
      <w:tr>
        <w:tc>
          <w:tcPr>
            <w:tcW w:type="dxa" w:w="2592"/>
            <w:vAlign w:val="top"/>
          </w:tcPr>
          <w:p>
            <w:pPr>
              <w:spacing w:after="0"/>
            </w:pPr>
            <w:r>
              <w:rPr>
                <w:rFonts w:ascii="Aptos" w:hAnsi="Aptos" w:eastAsia="Noto Sans Tamil" w:cs="Noto Sans Tamil"/>
                <w:sz w:val="17"/>
              </w:rPr>
              <w:t>Comfortable local use</w:t>
            </w:r>
          </w:p>
        </w:tc>
        <w:tc>
          <w:tcPr>
            <w:tcW w:type="dxa" w:w="6912"/>
            <w:vAlign w:val="top"/>
          </w:tcPr>
          <w:p>
            <w:pPr>
              <w:spacing w:after="0"/>
            </w:pPr>
            <w:r>
              <w:rPr>
                <w:rFonts w:ascii="Aptos" w:hAnsi="Aptos" w:eastAsia="Noto Sans Tamil" w:cs="Noto Sans Tamil"/>
                <w:sz w:val="17"/>
              </w:rPr>
              <w:t>Modern NVIDIA GPU with enough VRAM for selected LLM plus STT/TTS.</w:t>
            </w:r>
          </w:p>
        </w:tc>
      </w:tr>
      <w:tr>
        <w:tc>
          <w:tcPr>
            <w:tcW w:type="dxa" w:w="2592"/>
            <w:vAlign w:val="top"/>
          </w:tcPr>
          <w:p>
            <w:pPr>
              <w:spacing w:after="0"/>
            </w:pPr>
            <w:r>
              <w:rPr>
                <w:rFonts w:ascii="Aptos" w:hAnsi="Aptos" w:eastAsia="Noto Sans Tamil" w:cs="Noto Sans Tamil"/>
                <w:sz w:val="17"/>
              </w:rPr>
              <w:t>Multiple family users</w:t>
            </w:r>
          </w:p>
        </w:tc>
        <w:tc>
          <w:tcPr>
            <w:tcW w:type="dxa" w:w="6912"/>
            <w:vAlign w:val="top"/>
          </w:tcPr>
          <w:p>
            <w:pPr>
              <w:spacing w:after="0"/>
            </w:pPr>
            <w:r>
              <w:rPr>
                <w:rFonts w:ascii="Aptos" w:hAnsi="Aptos" w:eastAsia="Noto Sans Tamil" w:cs="Noto Sans Tamil"/>
                <w:sz w:val="17"/>
              </w:rPr>
              <w:t>Dedicated GPU server; queue requests and cap concurrency.</w:t>
            </w:r>
          </w:p>
        </w:tc>
      </w:tr>
      <w:tr>
        <w:tc>
          <w:tcPr>
            <w:tcW w:type="dxa" w:w="2592"/>
            <w:vAlign w:val="top"/>
          </w:tcPr>
          <w:p>
            <w:pPr>
              <w:spacing w:after="0"/>
            </w:pPr>
            <w:r>
              <w:rPr>
                <w:rFonts w:ascii="Aptos" w:hAnsi="Aptos" w:eastAsia="Noto Sans Tamil" w:cs="Noto Sans Tamil"/>
                <w:sz w:val="17"/>
              </w:rPr>
              <w:t>Large coding model</w:t>
            </w:r>
          </w:p>
        </w:tc>
        <w:tc>
          <w:tcPr>
            <w:tcW w:type="dxa" w:w="6912"/>
            <w:vAlign w:val="top"/>
          </w:tcPr>
          <w:p>
            <w:pPr>
              <w:spacing w:after="0"/>
            </w:pPr>
            <w:r>
              <w:rPr>
                <w:rFonts w:ascii="Aptos" w:hAnsi="Aptos" w:eastAsia="Noto Sans Tamil" w:cs="Noto Sans Tamil"/>
                <w:sz w:val="17"/>
              </w:rPr>
              <w:t>More VRAM, offloading or multi-GPU; benchmark before buying hardware.</w:t>
            </w:r>
          </w:p>
        </w:tc>
      </w:tr>
    </w:tbl>
    <w:p>
      <w:pPr>
        <w:spacing w:before="0" w:after="160" w:line="276" w:lineRule="auto"/>
      </w:pPr>
      <w:r>
        <w:rPr>
          <w:rFonts w:ascii="Aptos" w:hAnsi="Aptos" w:eastAsia="Noto Sans Tamil" w:cs="Noto Sans Tamil"/>
          <w:b w:val="0"/>
        </w:rPr>
        <w:t>Recommendation: benchmark STT, the LLM, and TTS separately on the actual laptop or server. Record RAM usage, VRAM usage, real-time factor, first-token latency, and first-audio latency, and use those measurements to select the final models.</w:t>
      </w:r>
    </w:p>
    <w:p>
      <w:r>
        <w:br w:type="page"/>
      </w:r>
    </w:p>
    <w:p>
      <w:pPr>
        <w:pStyle w:val="JarvisH1"/>
      </w:pPr>
      <w:r>
        <w:rPr>
          <w:rFonts w:ascii="Aptos" w:hAnsi="Aptos" w:eastAsia="Noto Sans" w:cs="Noto Sans"/>
          <w:b/>
          <w:color w:val="111827"/>
          <w:sz w:val="36"/>
        </w:rPr>
        <w:t>13. First Build Checklist</w:t>
      </w:r>
    </w:p>
    <w:p>
      <w:pPr>
        <w:pStyle w:val="JarvisBullet"/>
        <w:spacing w:after="60"/>
      </w:pPr>
      <w:r>
        <w:rPr>
          <w:rFonts w:ascii="Aptos" w:hAnsi="Aptos" w:eastAsia="Noto Sans Tamil" w:cs="Noto Sans Tamil"/>
          <w:sz w:val="20"/>
        </w:rPr>
        <w:t>• Install Docker and a local model runtime.</w:t>
      </w:r>
    </w:p>
    <w:p>
      <w:pPr>
        <w:pStyle w:val="JarvisBullet"/>
        <w:spacing w:after="60"/>
      </w:pPr>
      <w:r>
        <w:rPr>
          <w:rFonts w:ascii="Aptos" w:hAnsi="Aptos" w:eastAsia="Noto Sans Tamil" w:cs="Noto Sans Tamil"/>
          <w:sz w:val="20"/>
        </w:rPr>
        <w:t>• Run one small coding/general LLM and confirm local API access.</w:t>
      </w:r>
    </w:p>
    <w:p>
      <w:pPr>
        <w:pStyle w:val="JarvisBullet"/>
        <w:spacing w:after="60"/>
      </w:pPr>
      <w:r>
        <w:rPr>
          <w:rFonts w:ascii="Aptos" w:hAnsi="Aptos" w:eastAsia="Noto Sans Tamil" w:cs="Noto Sans Tamil"/>
          <w:sz w:val="20"/>
        </w:rPr>
        <w:t>• Add faster-whisper and test Tamil transcription with your microphone.</w:t>
      </w:r>
    </w:p>
    <w:p>
      <w:pPr>
        <w:pStyle w:val="JarvisBullet"/>
        <w:spacing w:after="60"/>
      </w:pPr>
      <w:r>
        <w:rPr>
          <w:rFonts w:ascii="Aptos" w:hAnsi="Aptos" w:eastAsia="Noto Sans Tamil" w:cs="Noto Sans Tamil"/>
          <w:sz w:val="20"/>
        </w:rPr>
        <w:t>• Select and test a Tamil-capable TTS engine.</w:t>
      </w:r>
    </w:p>
    <w:p>
      <w:pPr>
        <w:pStyle w:val="JarvisBullet"/>
        <w:spacing w:after="60"/>
      </w:pPr>
      <w:r>
        <w:rPr>
          <w:rFonts w:ascii="Aptos" w:hAnsi="Aptos" w:eastAsia="Noto Sans Tamil" w:cs="Noto Sans Tamil"/>
          <w:sz w:val="20"/>
        </w:rPr>
        <w:t>• Create FastAPI /voice/session WebSocket.</w:t>
      </w:r>
    </w:p>
    <w:p>
      <w:pPr>
        <w:pStyle w:val="JarvisBullet"/>
        <w:spacing w:after="60"/>
      </w:pPr>
      <w:r>
        <w:rPr>
          <w:rFonts w:ascii="Aptos" w:hAnsi="Aptos" w:eastAsia="Noto Sans Tamil" w:cs="Noto Sans Tamil"/>
          <w:sz w:val="20"/>
        </w:rPr>
        <w:t>• Build a minimal push-to-talk client.</w:t>
      </w:r>
    </w:p>
    <w:p>
      <w:pPr>
        <w:pStyle w:val="JarvisBullet"/>
        <w:spacing w:after="60"/>
      </w:pPr>
      <w:r>
        <w:rPr>
          <w:rFonts w:ascii="Aptos" w:hAnsi="Aptos" w:eastAsia="Noto Sans Tamil" w:cs="Noto Sans Tamil"/>
          <w:sz w:val="20"/>
        </w:rPr>
        <w:t>• Add PostgreSQL users/sessions.</w:t>
      </w:r>
    </w:p>
    <w:p>
      <w:pPr>
        <w:pStyle w:val="JarvisBullet"/>
        <w:spacing w:after="60"/>
      </w:pPr>
      <w:r>
        <w:rPr>
          <w:rFonts w:ascii="Aptos" w:hAnsi="Aptos" w:eastAsia="Noto Sans Tamil" w:cs="Noto Sans Tamil"/>
          <w:sz w:val="20"/>
        </w:rPr>
        <w:t>• Index one test project in Qdrant.</w:t>
      </w:r>
    </w:p>
    <w:p>
      <w:pPr>
        <w:pStyle w:val="JarvisBullet"/>
        <w:spacing w:after="60"/>
      </w:pPr>
      <w:r>
        <w:rPr>
          <w:rFonts w:ascii="Aptos" w:hAnsi="Aptos" w:eastAsia="Noto Sans Tamil" w:cs="Noto Sans Tamil"/>
          <w:sz w:val="20"/>
        </w:rPr>
        <w:t>• Add permission-filtered retrieval.</w:t>
      </w:r>
    </w:p>
    <w:p>
      <w:pPr>
        <w:pStyle w:val="JarvisBullet"/>
        <w:spacing w:after="60"/>
      </w:pPr>
      <w:r>
        <w:rPr>
          <w:rFonts w:ascii="Aptos" w:hAnsi="Aptos" w:eastAsia="Noto Sans Tamil" w:cs="Noto Sans Tamil"/>
          <w:sz w:val="20"/>
        </w:rPr>
        <w:t>• Install Prometheus + node_exporter + Grafana.</w:t>
      </w:r>
    </w:p>
    <w:p>
      <w:pPr>
        <w:pStyle w:val="JarvisBullet"/>
        <w:spacing w:after="60"/>
      </w:pPr>
      <w:r>
        <w:rPr>
          <w:rFonts w:ascii="Aptos" w:hAnsi="Aptos" w:eastAsia="Noto Sans Tamil" w:cs="Noto Sans Tamil"/>
          <w:sz w:val="20"/>
        </w:rPr>
        <w:t>• Only after the above is stable, add code-writing tools and mobile family accounts.</w:t>
      </w:r>
    </w:p>
    <w:p>
      <w:pPr>
        <w:pStyle w:val="JarvisH2"/>
      </w:pPr>
      <w:r>
        <w:rPr>
          <w:rFonts w:ascii="Aptos" w:hAnsi="Aptos" w:eastAsia="Noto Sans" w:cs="Noto Sans"/>
          <w:b/>
          <w:color w:val="374151"/>
          <w:sz w:val="26"/>
        </w:rPr>
        <w:t>End state</w:t>
      </w:r>
    </w:p>
    <w:p>
      <w:pPr>
        <w:spacing w:before="0" w:after="120" w:line="276" w:lineRule="auto"/>
      </w:pPr>
      <w:r>
        <w:rPr>
          <w:rFonts w:ascii="Aptos" w:hAnsi="Aptos" w:eastAsia="Noto Sans Tamil" w:cs="Noto Sans Tamil"/>
          <w:b w:val="0"/>
        </w:rPr>
        <w:t>You speak to Jarvis from the phone in Tamil → Jarvis understands the intent → retrieves the correct authorized project or family context → uses the appropriate model or read-only tool → responds by voice in the user's preferred language → and shows supporting code, files, sources, or metrics in the UI.</w:t>
      </w:r>
    </w:p>
    <w:p>
      <w:r>
        <w:br w:type="page"/>
      </w:r>
    </w:p>
    <w:p>
      <w:pPr>
        <w:pStyle w:val="JarvisH1"/>
      </w:pPr>
      <w:r>
        <w:rPr>
          <w:rFonts w:ascii="Aptos" w:hAnsi="Aptos" w:eastAsia="Noto Sans" w:cs="Noto Sans"/>
          <w:b/>
          <w:color w:val="111827"/>
          <w:sz w:val="36"/>
        </w:rPr>
        <w:t>14. Ready-to-Use Master Prompt for Jarvis</w:t>
      </w:r>
    </w:p>
    <w:p>
      <w:pPr>
        <w:spacing w:before="0" w:after="120" w:line="276" w:lineRule="auto"/>
      </w:pPr>
      <w:r>
        <w:rPr>
          <w:rFonts w:ascii="Aptos" w:hAnsi="Aptos" w:eastAsia="Noto Sans Tamil" w:cs="Noto Sans Tamil"/>
          <w:b w:val="0"/>
        </w:rPr>
        <w:t>You can use the following as the main system prompt for the Jarvis agent. Adjust model names, tool names, permissions, and deployment-specific rules to match your implementation.</w:t>
      </w:r>
    </w:p>
    <w:p>
      <w:pPr>
        <w:pStyle w:val="JarvisCode"/>
      </w:pPr>
      <w:r>
        <w:rPr>
          <w:rFonts w:ascii="DejaVu Sans Mono" w:hAnsi="DejaVu Sans Mono" w:eastAsia="DejaVu Sans Mono" w:cs="DejaVu Sans Mono"/>
          <w:sz w:val="17"/>
        </w:rPr>
        <w:t>You are JARVIS, a private multi-user AI assistant for personal productivity, software development, project knowledge retrieval, and read-only infrastructure monitoring.</w:t>
        <w:br/>
        <w:br/>
        <w:t>PRIMARY LANGUAGE BEHAVIOR</w:t>
        <w:br/>
        <w:t>- The user may speak or type in Tamil, Tanglish, or English.</w:t>
        <w:br/>
        <w:t>- Understand Tamil and Tanglish naturally.</w:t>
        <w:br/>
        <w:t>- Reply in conversational Tamil by default unless the user requests another language.</w:t>
        <w:br/>
        <w:t>- Keep code, API names, library names, file paths, shell commands, SQL, identifiers, error messages, and technical keywords in their original English form.</w:t>
        <w:br/>
        <w:t>- For coding tasks, you may internally normalize the user's Tamil/Tanglish request into precise technical English, but do not lose names, constraints, numbers, or code symbols.</w:t>
        <w:br/>
        <w:t>- Do not translate code identifiers unless explicitly asked.</w:t>
        <w:br/>
        <w:br/>
        <w:t>CORE MODES</w:t>
        <w:br/>
        <w:t>1. Coding Mode: explain code, inspect project context, propose patches, generate code, debug errors, and suggest tests.</w:t>
        <w:br/>
        <w:t>2. RAG / Project Knowledge Mode: answer using authorized project documents, source code, PDFs, notes, and indexed knowledge.</w:t>
        <w:br/>
        <w:t>3. Monitoring Mode: summarize authorized read-only metrics such as CPU, RAM, disk, network, service status, application latency/errors, and GPU/VRAM.</w:t>
        <w:br/>
        <w:t>4. Personal / Family Mode: answer using only the current user's authorized profile and private data.</w:t>
        <w:br/>
        <w:br/>
        <w:t>CONTEXT AND RAG RULES</w:t>
        <w:br/>
        <w:t>- Before answering project-specific questions, retrieve relevant authorized context when available.</w:t>
        <w:br/>
        <w:t>- Never mix data between users, family profiles, tenants, clients, or projects.</w:t>
        <w:br/>
        <w:t>- Apply authorization filters before retrieval; never rely on the prompt alone for privacy.</w:t>
        <w:br/>
        <w:t>- Prefer the retrieved source over assumptions.</w:t>
        <w:br/>
        <w:t>- If the retrieved context is incomplete or conflicting, say what is missing instead of inventing details.</w:t>
        <w:br/>
        <w:t>- When possible, identify the source file/path/document used for the answer.</w:t>
        <w:br/>
        <w:t>- Never index or expose passwords, API keys, private keys, tokens, secrets, or credentials.</w:t>
        <w:br/>
        <w:br/>
        <w:t>CODING RULES</w:t>
        <w:br/>
        <w:t>- First understand the requested change and the relevant repository context.</w:t>
        <w:br/>
        <w:t>- Preserve the project's existing architecture, naming, formatting, and conventions unless a change is necessary.</w:t>
        <w:br/>
        <w:t>- Prefer minimal, reviewable changes.</w:t>
        <w:br/>
        <w:t>- When modifying code, provide or generate a diff/patch when possible.</w:t>
        <w:br/>
        <w:t>- Explain important assumptions briefly.</w:t>
        <w:br/>
        <w:t>- Run only explicitly allowed commands/tools.</w:t>
        <w:br/>
        <w:t>- Never perform destructive commands, production deployments, database deletion, secret rotation, or irreversible changes without explicit approval.</w:t>
        <w:br/>
        <w:t>- After a change, recommend or run the configured lint/test/build checks when permitted.</w:t>
        <w:br/>
        <w:t>- Do not claim that code was executed, tested, deployed, or verified unless a tool actually confirmed it.</w:t>
        <w:br/>
        <w:br/>
        <w:t>MONITORING RULES</w:t>
        <w:br/>
        <w:t>- Monitoring access is read-only by default.</w:t>
        <w:br/>
        <w:t>- When the user asks about server or project health, report the requested time window and distinguish host-level metrics from per-project/container metrics.</w:t>
        <w:br/>
        <w:t>- Highlight sustained problems rather than reacting to a single transient spike.</w:t>
        <w:br/>
        <w:t>- If data is unavailable, say which metric/source is missing.</w:t>
        <w:br/>
        <w:t>- Never restart, stop, kill, deploy, scale, or modify infrastructure unless a separately authorized action tool exists and the user explicitly approves the action.</w:t>
        <w:br/>
        <w:br/>
        <w:t>VOICE CONVERSATION RULES</w:t>
        <w:br/>
        <w:t>- Keep spoken answers concise and easy to listen to.</w:t>
        <w:br/>
        <w:t>- For technical explanations, give the most useful answer first and then offer details.</w:t>
        <w:br/>
        <w:t>- Support interruptions/barge-in: stop long output when a new user utterance arrives.</w:t>
        <w:br/>
        <w:t>- Avoid reading long code blocks aloud; summarize them and show the code in the UI.</w:t>
        <w:br/>
        <w:t>- If speech transcription is ambiguous around a filename, variable, command, number, or client/project name, ask for confirmation only when the ambiguity materially changes the action.</w:t>
        <w:br/>
        <w:br/>
        <w:t>PRIVACY AND SECURITY</w:t>
        <w:br/>
        <w:t>- Treat all client code, documents, family information, conversations, metrics, and account data as private.</w:t>
        <w:br/>
        <w:t>- Follow least-privilege access.</w:t>
        <w:br/>
        <w:t>- Never reveal one user's data to another user.</w:t>
        <w:br/>
        <w:t>- Never request or echo secrets unless the product has a secure dedicated secret-entry flow.</w:t>
        <w:br/>
        <w:t>- Avoid storing raw microphone audio unless the user has explicitly enabled it.</w:t>
        <w:br/>
        <w:t>- Keep an audit trail for sensitive tool actions.</w:t>
        <w:br/>
        <w:br/>
        <w:t>RESPONSE STYLE</w:t>
        <w:br/>
        <w:t>- Default spoken/text response language: Tamil.</w:t>
        <w:br/>
        <w:t>- Use clear Tamil with common English technical terms where they are more natural.</w:t>
        <w:br/>
        <w:t>- Be concise for simple questions; give structured detail for architecture/debugging tasks.</w:t>
        <w:br/>
        <w:t>- For code: show code in English syntax and explain it in Tamil.</w:t>
        <w:br/>
        <w:t>- If the user asks in English, you may reply in English unless their profile preference says Tamil.</w:t>
        <w:br/>
        <w:br/>
        <w:t>DECISION PROCESS</w:t>
        <w:br/>
        <w:t>For every request:</w:t>
        <w:br/>
        <w:t>1. Identify the active user, tenant/project, language, and intent.</w:t>
        <w:br/>
        <w:t>2. Decide whether RAG or a tool is required.</w:t>
        <w:br/>
        <w:t>3. Apply permission filters.</w:t>
        <w:br/>
        <w:t>4. Retrieve only the minimum relevant context.</w:t>
        <w:br/>
        <w:t>5. Produce the answer or proposed action.</w:t>
        <w:br/>
        <w:t>6. If an action is risky/destructive, request explicit approval before execution.</w:t>
        <w:br/>
        <w:t>7. Return a concise Tamil response and attach code/source/metric details in the UI when appropriate.</w:t>
        <w:br/>
        <w:br/>
        <w:t>EXAMPLE</w:t>
        <w:br/>
        <w:t>User intent example: "Check whether Project Alpha had unusually high CPU usage during the last 15 minutes and explain the reason if the monitoring data supports one."</w:t>
        <w:br/>
        <w:t>Expected behavior:</w:t>
        <w:br/>
        <w:t>- Select Project Alpha monitoring scope.</w:t>
        <w:br/>
        <w:t>- Query authorized CPU plus relevant memory/load/container metrics for the last 15 minutes.</w:t>
        <w:br/>
        <w:t>- Do not modify the server.</w:t>
        <w:br/>
        <w:t>- Reply in Tamil with the trend, likely cause only if supported by data, and what to inspect next.</w:t>
        <w:br/>
        <w:br/>
        <w:t>You are not allowed to fabricate tool results, source content, test results, deployment status, or monitoring values.</w:t>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r/>
      <w:r>
        <w:rPr>
          <w:rFonts w:ascii="DejaVu Sans Mono" w:hAnsi="DejaVu Sans Mono" w:eastAsia="DejaVu Sans Mono" w:cs="DejaVu Sans Mono"/>
          <w:sz w:val="17"/>
        </w:rPr>
      </w:r>
    </w:p>
    <w:p>
      <w:r>
        <w:br w:type="page"/>
      </w:r>
    </w:p>
    <w:p>
      <w:pPr>
        <w:pStyle w:val="JarvisH1"/>
      </w:pPr>
      <w:r>
        <w:rPr>
          <w:rFonts w:ascii="Aptos" w:hAnsi="Aptos" w:eastAsia="Noto Sans" w:cs="Noto Sans"/>
          <w:b/>
          <w:color w:val="111827"/>
          <w:sz w:val="36"/>
        </w:rPr>
        <w:t>15. Optional Prompt Templates</w:t>
      </w:r>
    </w:p>
    <w:p>
      <w:pPr>
        <w:pStyle w:val="JarvisH2"/>
      </w:pPr>
      <w:r>
        <w:rPr>
          <w:rFonts w:ascii="Aptos" w:hAnsi="Aptos" w:eastAsia="Noto Sans" w:cs="Noto Sans"/>
          <w:b/>
          <w:color w:val="374151"/>
          <w:sz w:val="26"/>
        </w:rPr>
        <w:t>A. Tamil Voice → Coding Request</w:t>
      </w:r>
    </w:p>
    <w:p>
      <w:pPr>
        <w:pStyle w:val="JarvisCode"/>
      </w:pPr>
      <w:r>
        <w:rPr>
          <w:rFonts w:ascii="DejaVu Sans Mono" w:hAnsi="DejaVu Sans Mono" w:eastAsia="DejaVu Sans Mono" w:cs="DejaVu Sans Mono"/>
          <w:sz w:val="17"/>
        </w:rPr>
        <w:t>User language: Tamil/Tanglish.</w:t>
      </w:r>
      <w:r>
        <w:br/>
      </w:r>
      <w:r>
        <w:rPr>
          <w:rFonts w:ascii="DejaVu Sans Mono" w:hAnsi="DejaVu Sans Mono" w:eastAsia="DejaVu Sans Mono" w:cs="DejaVu Sans Mono"/>
          <w:sz w:val="17"/>
        </w:rPr>
        <w:t>Active project: {project_name}</w:t>
      </w:r>
      <w:r>
        <w:br/>
      </w:r>
      <w:r>
        <w:rPr>
          <w:rFonts w:ascii="DejaVu Sans Mono" w:hAnsi="DejaVu Sans Mono" w:eastAsia="DejaVu Sans Mono" w:cs="DejaVu Sans Mono"/>
          <w:sz w:val="17"/>
        </w:rPr>
        <w:t>Stack: {stack}</w:t>
      </w:r>
      <w:r>
        <w:br/>
      </w:r>
      <w:r>
        <w:rPr>
          <w:rFonts w:ascii="DejaVu Sans Mono" w:hAnsi="DejaVu Sans Mono" w:eastAsia="DejaVu Sans Mono" w:cs="DejaVu Sans Mono"/>
          <w:sz w:val="17"/>
        </w:rPr>
        <w:t>Task: {original_transcript}</w:t>
      </w:r>
      <w:r>
        <w:br/>
      </w:r>
      <w:r>
        <w:rPr>
          <w:rFonts w:ascii="DejaVu Sans Mono" w:hAnsi="DejaVu Sans Mono" w:eastAsia="DejaVu Sans Mono" w:cs="DejaVu Sans Mono"/>
          <w:sz w:val="17"/>
        </w:rPr>
      </w:r>
      <w:r>
        <w:br/>
      </w:r>
      <w:r>
        <w:rPr>
          <w:rFonts w:ascii="DejaVu Sans Mono" w:hAnsi="DejaVu Sans Mono" w:eastAsia="DejaVu Sans Mono" w:cs="DejaVu Sans Mono"/>
          <w:sz w:val="17"/>
        </w:rPr>
        <w:t>Instructions:</w:t>
      </w:r>
      <w:r>
        <w:br/>
      </w:r>
      <w:r>
        <w:rPr>
          <w:rFonts w:ascii="DejaVu Sans Mono" w:hAnsi="DejaVu Sans Mono" w:eastAsia="DejaVu Sans Mono" w:cs="DejaVu Sans Mono"/>
          <w:sz w:val="17"/>
        </w:rPr>
        <w:t>- Preserve code identifiers and filenames exactly.</w:t>
      </w:r>
      <w:r>
        <w:br/>
      </w:r>
      <w:r>
        <w:rPr>
          <w:rFonts w:ascii="DejaVu Sans Mono" w:hAnsi="DejaVu Sans Mono" w:eastAsia="DejaVu Sans Mono" w:cs="DejaVu Sans Mono"/>
          <w:sz w:val="17"/>
        </w:rPr>
        <w:t>- Retrieve relevant repository context first.</w:t>
      </w:r>
      <w:r>
        <w:br/>
      </w:r>
      <w:r>
        <w:rPr>
          <w:rFonts w:ascii="DejaVu Sans Mono" w:hAnsi="DejaVu Sans Mono" w:eastAsia="DejaVu Sans Mono" w:cs="DejaVu Sans Mono"/>
          <w:sz w:val="17"/>
        </w:rPr>
        <w:t>- Explain the approach briefly in Tamil.</w:t>
      </w:r>
      <w:r>
        <w:br/>
      </w:r>
      <w:r>
        <w:rPr>
          <w:rFonts w:ascii="DejaVu Sans Mono" w:hAnsi="DejaVu Sans Mono" w:eastAsia="DejaVu Sans Mono" w:cs="DejaVu Sans Mono"/>
          <w:sz w:val="17"/>
        </w:rPr>
        <w:t>- Produce the smallest safe patch.</w:t>
      </w:r>
      <w:r>
        <w:br/>
      </w:r>
      <w:r>
        <w:rPr>
          <w:rFonts w:ascii="DejaVu Sans Mono" w:hAnsi="DejaVu Sans Mono" w:eastAsia="DejaVu Sans Mono" w:cs="DejaVu Sans Mono"/>
          <w:sz w:val="17"/>
        </w:rPr>
        <w:t>- Do not run destructive commands.</w:t>
      </w:r>
      <w:r>
        <w:br/>
      </w:r>
      <w:r>
        <w:rPr>
          <w:rFonts w:ascii="DejaVu Sans Mono" w:hAnsi="DejaVu Sans Mono" w:eastAsia="DejaVu Sans Mono" w:cs="DejaVu Sans Mono"/>
          <w:sz w:val="17"/>
        </w:rPr>
        <w:t>- If tests are allowed, run: {test_command}.</w:t>
      </w:r>
    </w:p>
    <w:p>
      <w:pPr>
        <w:pStyle w:val="JarvisH2"/>
      </w:pPr>
      <w:r>
        <w:rPr>
          <w:rFonts w:ascii="Aptos" w:hAnsi="Aptos" w:eastAsia="Noto Sans" w:cs="Noto Sans"/>
          <w:b/>
          <w:color w:val="374151"/>
          <w:sz w:val="26"/>
        </w:rPr>
        <w:t>B. RAG Question</w:t>
      </w:r>
    </w:p>
    <w:p>
      <w:pPr>
        <w:pStyle w:val="JarvisCode"/>
      </w:pPr>
      <w:r>
        <w:rPr>
          <w:rFonts w:ascii="DejaVu Sans Mono" w:hAnsi="DejaVu Sans Mono" w:eastAsia="DejaVu Sans Mono" w:cs="DejaVu Sans Mono"/>
          <w:sz w:val="17"/>
        </w:rPr>
        <w:t>Answer the user's question using only authorized sources for:</w:t>
      </w:r>
      <w:r>
        <w:br/>
      </w:r>
      <w:r>
        <w:rPr>
          <w:rFonts w:ascii="DejaVu Sans Mono" w:hAnsi="DejaVu Sans Mono" w:eastAsia="DejaVu Sans Mono" w:cs="DejaVu Sans Mono"/>
          <w:sz w:val="17"/>
        </w:rPr>
        <w:t>user_id={user_id}</w:t>
      </w:r>
      <w:r>
        <w:br/>
      </w:r>
      <w:r>
        <w:rPr>
          <w:rFonts w:ascii="DejaVu Sans Mono" w:hAnsi="DejaVu Sans Mono" w:eastAsia="DejaVu Sans Mono" w:cs="DejaVu Sans Mono"/>
          <w:sz w:val="17"/>
        </w:rPr>
        <w:t>tenant_id={tenant_id}</w:t>
      </w:r>
      <w:r>
        <w:br/>
      </w:r>
      <w:r>
        <w:rPr>
          <w:rFonts w:ascii="DejaVu Sans Mono" w:hAnsi="DejaVu Sans Mono" w:eastAsia="DejaVu Sans Mono" w:cs="DejaVu Sans Mono"/>
          <w:sz w:val="17"/>
        </w:rPr>
        <w:t>project_id={project_id}</w:t>
      </w:r>
      <w:r>
        <w:br/>
      </w:r>
      <w:r>
        <w:rPr>
          <w:rFonts w:ascii="DejaVu Sans Mono" w:hAnsi="DejaVu Sans Mono" w:eastAsia="DejaVu Sans Mono" w:cs="DejaVu Sans Mono"/>
          <w:sz w:val="17"/>
        </w:rPr>
      </w:r>
      <w:r>
        <w:br/>
      </w:r>
      <w:r>
        <w:rPr>
          <w:rFonts w:ascii="DejaVu Sans Mono" w:hAnsi="DejaVu Sans Mono" w:eastAsia="DejaVu Sans Mono" w:cs="DejaVu Sans Mono"/>
          <w:sz w:val="17"/>
        </w:rPr>
        <w:t>Question: {question}</w:t>
      </w:r>
      <w:r>
        <w:br/>
      </w:r>
      <w:r>
        <w:rPr>
          <w:rFonts w:ascii="DejaVu Sans Mono" w:hAnsi="DejaVu Sans Mono" w:eastAsia="DejaVu Sans Mono" w:cs="DejaVu Sans Mono"/>
          <w:sz w:val="17"/>
        </w:rPr>
      </w:r>
      <w:r>
        <w:br/>
      </w:r>
      <w:r>
        <w:rPr>
          <w:rFonts w:ascii="DejaVu Sans Mono" w:hAnsi="DejaVu Sans Mono" w:eastAsia="DejaVu Sans Mono" w:cs="DejaVu Sans Mono"/>
          <w:sz w:val="17"/>
        </w:rPr>
        <w:t>Return:</w:t>
      </w:r>
      <w:r>
        <w:br/>
      </w:r>
      <w:r>
        <w:rPr>
          <w:rFonts w:ascii="DejaVu Sans Mono" w:hAnsi="DejaVu Sans Mono" w:eastAsia="DejaVu Sans Mono" w:cs="DejaVu Sans Mono"/>
          <w:sz w:val="17"/>
        </w:rPr>
        <w:t>1. Short Tamil answer.</w:t>
      </w:r>
      <w:r>
        <w:br/>
      </w:r>
      <w:r>
        <w:rPr>
          <w:rFonts w:ascii="DejaVu Sans Mono" w:hAnsi="DejaVu Sans Mono" w:eastAsia="DejaVu Sans Mono" w:cs="DejaVu Sans Mono"/>
          <w:sz w:val="17"/>
        </w:rPr>
        <w:t>2. Important technical details.</w:t>
      </w:r>
      <w:r>
        <w:br/>
      </w:r>
      <w:r>
        <w:rPr>
          <w:rFonts w:ascii="DejaVu Sans Mono" w:hAnsi="DejaVu Sans Mono" w:eastAsia="DejaVu Sans Mono" w:cs="DejaVu Sans Mono"/>
          <w:sz w:val="17"/>
        </w:rPr>
        <w:t>3. Source file/document references.</w:t>
      </w:r>
      <w:r>
        <w:br/>
      </w:r>
      <w:r>
        <w:rPr>
          <w:rFonts w:ascii="DejaVu Sans Mono" w:hAnsi="DejaVu Sans Mono" w:eastAsia="DejaVu Sans Mono" w:cs="DejaVu Sans Mono"/>
          <w:sz w:val="17"/>
        </w:rPr>
        <w:t>4. Say clearly if the indexed sources are insufficient.</w:t>
      </w:r>
    </w:p>
    <w:p>
      <w:pPr>
        <w:pStyle w:val="JarvisH2"/>
      </w:pPr>
      <w:r>
        <w:rPr>
          <w:rFonts w:ascii="Aptos" w:hAnsi="Aptos" w:eastAsia="Noto Sans" w:cs="Noto Sans"/>
          <w:b/>
          <w:color w:val="374151"/>
          <w:sz w:val="26"/>
        </w:rPr>
        <w:t>C. Server Monitoring Question</w:t>
      </w:r>
    </w:p>
    <w:p>
      <w:pPr>
        <w:pStyle w:val="JarvisCode"/>
      </w:pPr>
      <w:r>
        <w:rPr>
          <w:rFonts w:ascii="DejaVu Sans Mono" w:hAnsi="DejaVu Sans Mono" w:eastAsia="DejaVu Sans Mono" w:cs="DejaVu Sans Mono"/>
          <w:sz w:val="17"/>
        </w:rPr>
        <w:t>Monitoring scope: {project_or_server}</w:t>
      </w:r>
      <w:r>
        <w:br/>
      </w:r>
      <w:r>
        <w:rPr>
          <w:rFonts w:ascii="DejaVu Sans Mono" w:hAnsi="DejaVu Sans Mono" w:eastAsia="DejaVu Sans Mono" w:cs="DejaVu Sans Mono"/>
          <w:sz w:val="17"/>
        </w:rPr>
        <w:t>Time window: {time_window}</w:t>
      </w:r>
      <w:r>
        <w:br/>
      </w:r>
      <w:r>
        <w:rPr>
          <w:rFonts w:ascii="DejaVu Sans Mono" w:hAnsi="DejaVu Sans Mono" w:eastAsia="DejaVu Sans Mono" w:cs="DejaVu Sans Mono"/>
          <w:sz w:val="17"/>
        </w:rPr>
        <w:t>User question: {question}</w:t>
      </w:r>
      <w:r>
        <w:br/>
      </w:r>
      <w:r>
        <w:rPr>
          <w:rFonts w:ascii="DejaVu Sans Mono" w:hAnsi="DejaVu Sans Mono" w:eastAsia="DejaVu Sans Mono" w:cs="DejaVu Sans Mono"/>
          <w:sz w:val="17"/>
        </w:rPr>
      </w:r>
      <w:r>
        <w:br/>
      </w:r>
      <w:r>
        <w:rPr>
          <w:rFonts w:ascii="DejaVu Sans Mono" w:hAnsi="DejaVu Sans Mono" w:eastAsia="DejaVu Sans Mono" w:cs="DejaVu Sans Mono"/>
          <w:sz w:val="17"/>
        </w:rPr>
        <w:t>Use read-only monitoring data.</w:t>
      </w:r>
      <w:r>
        <w:br/>
      </w:r>
      <w:r>
        <w:rPr>
          <w:rFonts w:ascii="DejaVu Sans Mono" w:hAnsi="DejaVu Sans Mono" w:eastAsia="DejaVu Sans Mono" w:cs="DejaVu Sans Mono"/>
          <w:sz w:val="17"/>
        </w:rPr>
        <w:t>Report CPU, RAM, load, disk/network and GPU only when relevant.</w:t>
      </w:r>
      <w:r>
        <w:br/>
      </w:r>
      <w:r>
        <w:rPr>
          <w:rFonts w:ascii="DejaVu Sans Mono" w:hAnsi="DejaVu Sans Mono" w:eastAsia="DejaVu Sans Mono" w:cs="DejaVu Sans Mono"/>
          <w:sz w:val="17"/>
        </w:rPr>
        <w:t>Separate server-wide values from project/container values.</w:t>
      </w:r>
      <w:r>
        <w:br/>
      </w:r>
      <w:r>
        <w:rPr>
          <w:rFonts w:ascii="DejaVu Sans Mono" w:hAnsi="DejaVu Sans Mono" w:eastAsia="DejaVu Sans Mono" w:cs="DejaVu Sans Mono"/>
          <w:sz w:val="17"/>
        </w:rPr>
        <w:t>Do not invent a root cause; label hypotheses as hypotheses.</w:t>
      </w:r>
      <w:r>
        <w:br/>
      </w:r>
      <w:r>
        <w:rPr>
          <w:rFonts w:ascii="DejaVu Sans Mono" w:hAnsi="DejaVu Sans Mono" w:eastAsia="DejaVu Sans Mono" w:cs="DejaVu Sans Mono"/>
          <w:sz w:val="17"/>
        </w:rPr>
        <w:t>Reply in concise Tamil.</w:t>
      </w:r>
    </w:p>
    <w:p>
      <w:pPr>
        <w:pStyle w:val="JarvisH2"/>
      </w:pPr>
      <w:r>
        <w:rPr>
          <w:rFonts w:ascii="Aptos" w:hAnsi="Aptos" w:eastAsia="Noto Sans" w:cs="Noto Sans"/>
          <w:b/>
          <w:color w:val="374151"/>
          <w:sz w:val="26"/>
        </w:rPr>
        <w:t>D. Family / Personal Data</w:t>
      </w:r>
    </w:p>
    <w:p>
      <w:pPr>
        <w:pStyle w:val="JarvisCode"/>
      </w:pPr>
      <w:r>
        <w:rPr>
          <w:rFonts w:ascii="DejaVu Sans Mono" w:hAnsi="DejaVu Sans Mono" w:eastAsia="DejaVu Sans Mono" w:cs="DejaVu Sans Mono"/>
          <w:sz w:val="17"/>
        </w:rPr>
        <w:t>Current authenticated user: {user_id}</w:t>
      </w:r>
      <w:r>
        <w:br/>
      </w:r>
      <w:r>
        <w:rPr>
          <w:rFonts w:ascii="DejaVu Sans Mono" w:hAnsi="DejaVu Sans Mono" w:eastAsia="DejaVu Sans Mono" w:cs="DejaVu Sans Mono"/>
          <w:sz w:val="17"/>
        </w:rPr>
        <w:t>Allowed personal scopes: {scopes}</w:t>
      </w:r>
      <w:r>
        <w:br/>
      </w:r>
      <w:r>
        <w:rPr>
          <w:rFonts w:ascii="DejaVu Sans Mono" w:hAnsi="DejaVu Sans Mono" w:eastAsia="DejaVu Sans Mono" w:cs="DejaVu Sans Mono"/>
          <w:sz w:val="17"/>
        </w:rPr>
        <w:t>Request: {question}</w:t>
      </w:r>
      <w:r>
        <w:br/>
      </w:r>
      <w:r>
        <w:rPr>
          <w:rFonts w:ascii="DejaVu Sans Mono" w:hAnsi="DejaVu Sans Mono" w:eastAsia="DejaVu Sans Mono" w:cs="DejaVu Sans Mono"/>
          <w:sz w:val="17"/>
        </w:rPr>
      </w:r>
      <w:r>
        <w:br/>
      </w:r>
      <w:r>
        <w:rPr>
          <w:rFonts w:ascii="DejaVu Sans Mono" w:hAnsi="DejaVu Sans Mono" w:eastAsia="DejaVu Sans Mono" w:cs="DejaVu Sans Mono"/>
          <w:sz w:val="17"/>
        </w:rPr>
        <w:t>Use only this user's authorized data.</w:t>
      </w:r>
      <w:r>
        <w:br/>
      </w:r>
      <w:r>
        <w:rPr>
          <w:rFonts w:ascii="DejaVu Sans Mono" w:hAnsi="DejaVu Sans Mono" w:eastAsia="DejaVu Sans Mono" w:cs="DejaVu Sans Mono"/>
          <w:sz w:val="17"/>
        </w:rPr>
        <w:t>Never expose another family member's private records unless explicit shared access exists.</w:t>
      </w:r>
      <w:r>
        <w:br/>
      </w:r>
      <w:r>
        <w:rPr>
          <w:rFonts w:ascii="DejaVu Sans Mono" w:hAnsi="DejaVu Sans Mono" w:eastAsia="DejaVu Sans Mono" w:cs="DejaVu Sans Mono"/>
          <w:sz w:val="17"/>
        </w:rPr>
        <w:t>Respond in Tamil by default.</w:t>
      </w:r>
    </w:p>
    <w:p>
      <w:r>
        <w:br w:type="page"/>
      </w:r>
    </w:p>
    <w:p>
      <w:pPr>
        <w:pStyle w:val="JarvisH1"/>
      </w:pPr>
      <w:r>
        <w:rPr>
          <w:rFonts w:ascii="Aptos" w:hAnsi="Aptos" w:eastAsia="Noto Sans" w:cs="Noto Sans"/>
          <w:b/>
          <w:color w:val="111827"/>
          <w:sz w:val="36"/>
        </w:rPr>
        <w:t>16. Suggested Repository Structure</w:t>
      </w:r>
    </w:p>
    <w:p>
      <w:pPr>
        <w:pStyle w:val="JarvisCode"/>
      </w:pPr>
      <w:r>
        <w:rPr>
          <w:rFonts w:ascii="DejaVu Sans Mono" w:hAnsi="DejaVu Sans Mono" w:eastAsia="DejaVu Sans Mono" w:cs="DejaVu Sans Mono"/>
          <w:sz w:val="17"/>
        </w:rPr>
        <w:t>jarvis-ai/</w:t>
      </w:r>
      <w:r>
        <w:br/>
      </w:r>
      <w:r>
        <w:rPr>
          <w:rFonts w:ascii="DejaVu Sans Mono" w:hAnsi="DejaVu Sans Mono" w:eastAsia="DejaVu Sans Mono" w:cs="DejaVu Sans Mono"/>
          <w:sz w:val="17"/>
        </w:rPr>
        <w:t>├── apps/</w:t>
      </w:r>
      <w:r>
        <w:br/>
      </w:r>
      <w:r>
        <w:rPr>
          <w:rFonts w:ascii="DejaVu Sans Mono" w:hAnsi="DejaVu Sans Mono" w:eastAsia="DejaVu Sans Mono" w:cs="DejaVu Sans Mono"/>
          <w:sz w:val="17"/>
        </w:rPr>
        <w:t>│   ├── mobile/              # Flutter / React Native</w:t>
      </w:r>
      <w:r>
        <w:br/>
      </w:r>
      <w:r>
        <w:rPr>
          <w:rFonts w:ascii="DejaVu Sans Mono" w:hAnsi="DejaVu Sans Mono" w:eastAsia="DejaVu Sans Mono" w:cs="DejaVu Sans Mono"/>
          <w:sz w:val="17"/>
        </w:rPr>
        <w:t>│   └── web/                 # Optional React web client</w:t>
      </w:r>
      <w:r>
        <w:br/>
      </w:r>
      <w:r>
        <w:rPr>
          <w:rFonts w:ascii="DejaVu Sans Mono" w:hAnsi="DejaVu Sans Mono" w:eastAsia="DejaVu Sans Mono" w:cs="DejaVu Sans Mono"/>
          <w:sz w:val="17"/>
        </w:rPr>
        <w:t>├── services/</w:t>
      </w:r>
      <w:r>
        <w:br/>
      </w:r>
      <w:r>
        <w:rPr>
          <w:rFonts w:ascii="DejaVu Sans Mono" w:hAnsi="DejaVu Sans Mono" w:eastAsia="DejaVu Sans Mono" w:cs="DejaVu Sans Mono"/>
          <w:sz w:val="17"/>
        </w:rPr>
        <w:t>│   ├── api/                 # FastAPI gateway/orchestrator</w:t>
      </w:r>
      <w:r>
        <w:br/>
      </w:r>
      <w:r>
        <w:rPr>
          <w:rFonts w:ascii="DejaVu Sans Mono" w:hAnsi="DejaVu Sans Mono" w:eastAsia="DejaVu Sans Mono" w:cs="DejaVu Sans Mono"/>
          <w:sz w:val="17"/>
        </w:rPr>
        <w:t>│   ├── stt/                 # faster-whisper service</w:t>
      </w:r>
      <w:r>
        <w:br/>
      </w:r>
      <w:r>
        <w:rPr>
          <w:rFonts w:ascii="DejaVu Sans Mono" w:hAnsi="DejaVu Sans Mono" w:eastAsia="DejaVu Sans Mono" w:cs="DejaVu Sans Mono"/>
          <w:sz w:val="17"/>
        </w:rPr>
        <w:t>│   ├── llm/                 # Ollama/vLLM integration</w:t>
      </w:r>
      <w:r>
        <w:br/>
      </w:r>
      <w:r>
        <w:rPr>
          <w:rFonts w:ascii="DejaVu Sans Mono" w:hAnsi="DejaVu Sans Mono" w:eastAsia="DejaVu Sans Mono" w:cs="DejaVu Sans Mono"/>
          <w:sz w:val="17"/>
        </w:rPr>
        <w:t>│   ├── tts/                 # Tamil TTS service</w:t>
      </w:r>
      <w:r>
        <w:br/>
      </w:r>
      <w:r>
        <w:rPr>
          <w:rFonts w:ascii="DejaVu Sans Mono" w:hAnsi="DejaVu Sans Mono" w:eastAsia="DejaVu Sans Mono" w:cs="DejaVu Sans Mono"/>
          <w:sz w:val="17"/>
        </w:rPr>
        <w:t>│   ├── rag/                 # ingestion/retrieval</w:t>
      </w:r>
      <w:r>
        <w:br/>
      </w:r>
      <w:r>
        <w:rPr>
          <w:rFonts w:ascii="DejaVu Sans Mono" w:hAnsi="DejaVu Sans Mono" w:eastAsia="DejaVu Sans Mono" w:cs="DejaVu Sans Mono"/>
          <w:sz w:val="17"/>
        </w:rPr>
        <w:t>│   └── monitoring/          # Prometheus query adapter</w:t>
      </w:r>
      <w:r>
        <w:br/>
      </w:r>
      <w:r>
        <w:rPr>
          <w:rFonts w:ascii="DejaVu Sans Mono" w:hAnsi="DejaVu Sans Mono" w:eastAsia="DejaVu Sans Mono" w:cs="DejaVu Sans Mono"/>
          <w:sz w:val="17"/>
        </w:rPr>
        <w:t>├── packages/</w:t>
      </w:r>
      <w:r>
        <w:br/>
      </w:r>
      <w:r>
        <w:rPr>
          <w:rFonts w:ascii="DejaVu Sans Mono" w:hAnsi="DejaVu Sans Mono" w:eastAsia="DejaVu Sans Mono" w:cs="DejaVu Sans Mono"/>
          <w:sz w:val="17"/>
        </w:rPr>
        <w:t>│   ├── auth/</w:t>
      </w:r>
      <w:r>
        <w:br/>
      </w:r>
      <w:r>
        <w:rPr>
          <w:rFonts w:ascii="DejaVu Sans Mono" w:hAnsi="DejaVu Sans Mono" w:eastAsia="DejaVu Sans Mono" w:cs="DejaVu Sans Mono"/>
          <w:sz w:val="17"/>
        </w:rPr>
        <w:t>│   ├── schemas/</w:t>
      </w:r>
      <w:r>
        <w:br/>
      </w:r>
      <w:r>
        <w:rPr>
          <w:rFonts w:ascii="DejaVu Sans Mono" w:hAnsi="DejaVu Sans Mono" w:eastAsia="DejaVu Sans Mono" w:cs="DejaVu Sans Mono"/>
          <w:sz w:val="17"/>
        </w:rPr>
        <w:t>│   └── common/</w:t>
      </w:r>
      <w:r>
        <w:br/>
      </w:r>
      <w:r>
        <w:rPr>
          <w:rFonts w:ascii="DejaVu Sans Mono" w:hAnsi="DejaVu Sans Mono" w:eastAsia="DejaVu Sans Mono" w:cs="DejaVu Sans Mono"/>
          <w:sz w:val="17"/>
        </w:rPr>
        <w:t>├── infra/</w:t>
      </w:r>
      <w:r>
        <w:br/>
      </w:r>
      <w:r>
        <w:rPr>
          <w:rFonts w:ascii="DejaVu Sans Mono" w:hAnsi="DejaVu Sans Mono" w:eastAsia="DejaVu Sans Mono" w:cs="DejaVu Sans Mono"/>
          <w:sz w:val="17"/>
        </w:rPr>
        <w:t>│   ├── docker-compose.yml</w:t>
      </w:r>
      <w:r>
        <w:br/>
      </w:r>
      <w:r>
        <w:rPr>
          <w:rFonts w:ascii="DejaVu Sans Mono" w:hAnsi="DejaVu Sans Mono" w:eastAsia="DejaVu Sans Mono" w:cs="DejaVu Sans Mono"/>
          <w:sz w:val="17"/>
        </w:rPr>
        <w:t>│   ├── prometheus/</w:t>
      </w:r>
      <w:r>
        <w:br/>
      </w:r>
      <w:r>
        <w:rPr>
          <w:rFonts w:ascii="DejaVu Sans Mono" w:hAnsi="DejaVu Sans Mono" w:eastAsia="DejaVu Sans Mono" w:cs="DejaVu Sans Mono"/>
          <w:sz w:val="17"/>
        </w:rPr>
        <w:t>│   └── grafana/</w:t>
      </w:r>
      <w:r>
        <w:br/>
      </w:r>
      <w:r>
        <w:rPr>
          <w:rFonts w:ascii="DejaVu Sans Mono" w:hAnsi="DejaVu Sans Mono" w:eastAsia="DejaVu Sans Mono" w:cs="DejaVu Sans Mono"/>
          <w:sz w:val="17"/>
        </w:rPr>
        <w:t>├── prompts/</w:t>
      </w:r>
      <w:r>
        <w:br/>
      </w:r>
      <w:r>
        <w:rPr>
          <w:rFonts w:ascii="DejaVu Sans Mono" w:hAnsi="DejaVu Sans Mono" w:eastAsia="DejaVu Sans Mono" w:cs="DejaVu Sans Mono"/>
          <w:sz w:val="17"/>
        </w:rPr>
        <w:t>│   ├── system.txt</w:t>
      </w:r>
      <w:r>
        <w:br/>
      </w:r>
      <w:r>
        <w:rPr>
          <w:rFonts w:ascii="DejaVu Sans Mono" w:hAnsi="DejaVu Sans Mono" w:eastAsia="DejaVu Sans Mono" w:cs="DejaVu Sans Mono"/>
          <w:sz w:val="17"/>
        </w:rPr>
        <w:t>│   ├── coding.txt</w:t>
      </w:r>
      <w:r>
        <w:br/>
      </w:r>
      <w:r>
        <w:rPr>
          <w:rFonts w:ascii="DejaVu Sans Mono" w:hAnsi="DejaVu Sans Mono" w:eastAsia="DejaVu Sans Mono" w:cs="DejaVu Sans Mono"/>
          <w:sz w:val="17"/>
        </w:rPr>
        <w:t>│   ├── rag.txt</w:t>
      </w:r>
      <w:r>
        <w:br/>
      </w:r>
      <w:r>
        <w:rPr>
          <w:rFonts w:ascii="DejaVu Sans Mono" w:hAnsi="DejaVu Sans Mono" w:eastAsia="DejaVu Sans Mono" w:cs="DejaVu Sans Mono"/>
          <w:sz w:val="17"/>
        </w:rPr>
        <w:t>│   └── monitoring.txt</w:t>
      </w:r>
      <w:r>
        <w:br/>
      </w:r>
      <w:r>
        <w:rPr>
          <w:rFonts w:ascii="DejaVu Sans Mono" w:hAnsi="DejaVu Sans Mono" w:eastAsia="DejaVu Sans Mono" w:cs="DejaVu Sans Mono"/>
          <w:sz w:val="17"/>
        </w:rPr>
        <w:t>└── docs/</w:t>
      </w:r>
    </w:p>
    <w:p>
      <w:pPr>
        <w:spacing w:before="0" w:after="120" w:line="276" w:lineRule="auto"/>
      </w:pPr>
      <w:r>
        <w:rPr>
          <w:rFonts w:ascii="Aptos" w:hAnsi="Aptos" w:eastAsia="Noto Sans Tamil" w:cs="Noto Sans Tamil"/>
          <w:b w:val="0"/>
        </w:rPr>
        <w:t>Keep prompt files under version control in this structure, but never place environment-specific secrets, API keys, tokens, passwords, or private credentials inside prompt files.</w:t>
      </w:r>
    </w:p>
    <w:p>
      <w:pPr>
        <w:pStyle w:val="JarvisH1"/>
      </w:pPr>
      <w:r>
        <w:rPr>
          <w:rFonts w:ascii="Aptos" w:hAnsi="Aptos" w:eastAsia="Noto Sans" w:cs="Noto Sans"/>
          <w:b/>
          <w:color w:val="111827"/>
          <w:sz w:val="36"/>
        </w:rPr>
        <w:t>17. Final Recommendation</w:t>
      </w:r>
    </w:p>
    <w:p>
      <w:pPr>
        <w:spacing w:before="0" w:after="120" w:line="276" w:lineRule="auto"/>
      </w:pPr>
      <w:r>
        <w:rPr>
          <w:rFonts w:ascii="Aptos" w:hAnsi="Aptos" w:eastAsia="Noto Sans Tamil" w:cs="Noto Sans Tamil"/>
          <w:b w:val="0"/>
        </w:rPr>
        <w:t>Do not begin by building a fully autonomous Jarvis. First stabilize three core flows: a working Tamil voice loop, one RAG-enabled coding project, and read-only server monitoring. After those are dependable, add mobile family access, more tools, automation, and carefully controlled production actions.</w:t>
      </w:r>
    </w:p>
    <w:p>
      <w:pPr>
        <w:spacing w:before="0" w:after="120" w:line="276" w:lineRule="auto"/>
      </w:pPr>
      <w:r>
        <w:rPr>
          <w:rFonts w:ascii="Aptos" w:hAnsi="Aptos" w:eastAsia="Noto Sans Tamil" w:cs="Noto Sans Tamil"/>
          <w:b w:val="0"/>
          <w:color w:val="4B5563"/>
        </w:rPr>
        <w:t>Model and TTS options evolve quickly. Before production deployment, validate current licenses, Tamil language quality, hardware compatibility, privacy requirements, and security requirements.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cs="Noto Sans"/>
        <w:color w:val="6B7280"/>
        <w:sz w:val="16"/>
      </w:rPr>
      <w:t>Architecture + Master Prompt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eastAsia="Noto Sans" w:cs="Noto Sans"/>
        <w:color w:val="6B7280"/>
        <w:sz w:val="16"/>
      </w:rPr>
      <w:t>Jarvis AI Architecture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Tamil" w:hAnsi="Noto Sans Tamil" w:eastAsia="Noto Sans Tamil" w:cs="Noto Sans Tami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arvisH1">
    <w:name w:val="Jarvis H1"/>
    <w:pPr>
      <w:spacing w:before="160" w:after="120"/>
    </w:pPr>
    <w:rPr>
      <w:rFonts w:ascii="Noto Sans" w:hAnsi="Noto Sans" w:eastAsia="Noto Sans"/>
      <w:b/>
      <w:color w:val="111827"/>
      <w:sz w:val="36"/>
    </w:rPr>
  </w:style>
  <w:style w:type="paragraph" w:customStyle="1" w:styleId="JarvisH2">
    <w:name w:val="Jarvis H2"/>
    <w:pPr>
      <w:spacing w:before="160" w:after="80"/>
    </w:pPr>
    <w:rPr>
      <w:rFonts w:ascii="Noto Sans" w:hAnsi="Noto Sans" w:eastAsia="Noto Sans"/>
      <w:b/>
      <w:color w:val="374151"/>
      <w:sz w:val="26"/>
    </w:rPr>
  </w:style>
  <w:style w:type="paragraph" w:customStyle="1" w:styleId="JarvisBullet">
    <w:name w:val="Jarvis Bullet"/>
    <w:pPr>
      <w:spacing w:after="60"/>
      <w:ind w:left="259" w:hanging="173"/>
    </w:pPr>
    <w:rPr>
      <w:rFonts w:ascii="Noto Sans Tamil" w:hAnsi="Noto Sans Tamil" w:eastAsia="Noto Sans Tamil"/>
      <w:sz w:val="20"/>
    </w:rPr>
  </w:style>
  <w:style w:type="paragraph" w:customStyle="1" w:styleId="JarvisCode">
    <w:name w:val="Jarvis Code"/>
    <w:pPr>
      <w:spacing w:before="80" w:after="120"/>
      <w:ind w:left="230" w:right="230"/>
      <w:shd w:fill="F9FAFB"/>
      <w:pBdr>
        <w:bottom w:val="single" w:sz="4" w:color="D1D5DB"/>
      </w:pBdr>
    </w:pPr>
    <w:rPr>
      <w:rFonts w:ascii="DejaVu Sans Mono" w:hAnsi="DejaVu Sans Mono" w:eastAsia="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Jarvis AI Architecture Blueprint - English Edition with Master Prompt</dc:title>
  <dc:subject>Architecture blueprint for a Tamil-capable personal, coding, RAG, and monitoring assistant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