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`105.84` (+0.14%)</w:t>
      </w:r>
      <w:r>
        <w:t xml:space="preserve"> | DXY: </w:t>
      </w:r>
      <w:r>
        <w:rPr>
          <w:b/>
        </w:rPr>
        <w:t>`102.65` (+0.46%)</w:t>
      </w:r>
      <w:r>
        <w:t xml:space="preserve"> | Lúa mì CBOT: </w:t>
      </w:r>
      <w:r>
        <w:rPr>
          <w:b/>
        </w:rPr>
        <w:t>`665.50` (-0.56%)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481.31 (+0.06)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(481.83 &lt; 483.89)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665.71 (+0.21)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(667.34 &lt; 670.40)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479.25 - 481.83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667.34 - 670.40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675.25 - 677.25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481.25 cents | </w:t>
      </w:r>
      <w:r>
        <w:rPr>
          <w:b/>
        </w:rPr>
        <w:t>Dự báo Chốt Phiên:</w:t>
      </w:r>
      <w:r>
        <w:t xml:space="preserve"> </w:t>
      </w:r>
      <w:r>
        <w:rPr>
          <w:b/>
        </w:rPr>
        <w:t>`481.31 cents`</w:t>
      </w:r>
      <w:r>
        <w:t xml:space="preserve"> (+0.06).</w:t>
      </w:r>
    </w:p>
    <w:p>
      <w:pPr>
        <w:pStyle w:val="ListBullet"/>
        <w:spacing w:before="0" w:after="60"/>
      </w:pPr>
      <w:r>
        <w:rPr>
          <w:b/>
        </w:rPr>
        <w:t>Thanh khoản phiên chốt:</w:t>
      </w:r>
      <w:r>
        <w:t xml:space="preserve"> Volume: </w:t>
      </w:r>
      <w:r>
        <w:rPr>
          <w:b/>
        </w:rPr>
        <w:t>`24,127`</w:t>
      </w:r>
      <w:r>
        <w:t xml:space="preserve"> (Chênh lệch: </w:t>
      </w:r>
      <w:r>
        <w:rPr>
          <w:b/>
        </w:rPr>
        <w:t>`-198,289`</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(481.83) &lt; </w:t>
      </w:r>
      <w:r>
        <w:rPr>
          <w:rFonts w:ascii="Consolas" w:hAnsi="Consolas"/>
          <w:color w:val="D97706"/>
          <w:sz w:val="19"/>
        </w:rPr>
        <w:t xml:space="preserve"> EMA_50 </w:t>
      </w:r>
      <w:r>
        <w:t xml:space="preserve"> (483.89).</w:t>
      </w:r>
    </w:p>
    <w:p>
      <w:pPr>
        <w:pStyle w:val="ListBullet"/>
        <w:spacing w:before="0" w:after="60"/>
      </w:pPr>
      <w:r>
        <w:rPr>
          <w:b/>
        </w:rPr>
        <w:t>Động lượng &amp; Dao động:</w:t>
      </w:r>
      <w:r>
        <w:t xml:space="preserve"> RSI (14) = </w:t>
      </w:r>
      <w:r>
        <w:rPr>
          <w:b/>
        </w:rPr>
        <w:t>`46.67`</w:t>
      </w:r>
      <w:r>
        <w:t xml:space="preserve"> | ATR (14) = </w:t>
      </w:r>
      <w:r>
        <w:rPr>
          <w:b/>
        </w:rPr>
        <w:t>`1.83`</w:t>
      </w:r>
      <w:r>
        <w:t xml:space="preserve"> cents | Volatility = </w:t>
      </w:r>
      <w:r>
        <w:rPr>
          <w:b/>
        </w:rPr>
        <w:t>`2.00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`479.25 - 481.83 cents (Canh mua vùng hỗ trợ)`</w:t>
      </w:r>
      <w:r>
        <w:t xml:space="preserve"> | SL: </w:t>
      </w:r>
      <w:r>
        <w:rPr>
          <w:b/>
        </w:rPr>
        <w:t>`467.50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`468.42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`484.33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`462.92 - 470.25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665.50 cents | </w:t>
      </w:r>
      <w:r>
        <w:rPr>
          <w:b/>
        </w:rPr>
        <w:t>Dự báo Chốt Phiên:</w:t>
      </w:r>
      <w:r>
        <w:t xml:space="preserve"> </w:t>
      </w:r>
      <w:r>
        <w:rPr>
          <w:b/>
        </w:rPr>
        <w:t>`665.71 cents`</w:t>
      </w:r>
      <w:r>
        <w:t xml:space="preserve"> (+0.21).</w:t>
      </w:r>
    </w:p>
    <w:p>
      <w:pPr>
        <w:pStyle w:val="ListBullet"/>
        <w:spacing w:before="0" w:after="60"/>
      </w:pPr>
      <w:r>
        <w:rPr>
          <w:b/>
        </w:rPr>
        <w:t>Thanh khoản phiên chốt:</w:t>
      </w:r>
      <w:r>
        <w:t xml:space="preserve"> Volume: </w:t>
      </w:r>
      <w:r>
        <w:rPr>
          <w:b/>
        </w:rPr>
        <w:t>`11,206`</w:t>
      </w:r>
      <w:r>
        <w:t xml:space="preserve"> (Chênh lệch: </w:t>
      </w:r>
      <w:r>
        <w:rPr>
          <w:b/>
        </w:rPr>
        <w:t>`-61,320`</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(667.34) &lt; </w:t>
      </w:r>
      <w:r>
        <w:rPr>
          <w:rFonts w:ascii="Consolas" w:hAnsi="Consolas"/>
          <w:color w:val="D97706"/>
          <w:sz w:val="19"/>
        </w:rPr>
        <w:t xml:space="preserve"> EMA_50 </w:t>
      </w:r>
      <w:r>
        <w:t xml:space="preserve"> (670.40).</w:t>
      </w:r>
    </w:p>
    <w:p>
      <w:pPr>
        <w:pStyle w:val="ListBullet"/>
        <w:spacing w:before="0" w:after="60"/>
      </w:pPr>
      <w:r>
        <w:rPr>
          <w:b/>
        </w:rPr>
        <w:t>Động lượng &amp; Dao động:</w:t>
      </w:r>
      <w:r>
        <w:t xml:space="preserve"> RSI (14) = </w:t>
      </w:r>
      <w:r>
        <w:rPr>
          <w:b/>
        </w:rPr>
        <w:t>`43.46`</w:t>
      </w:r>
      <w:r>
        <w:t xml:space="preserve"> | ATR (14) = </w:t>
      </w:r>
      <w:r>
        <w:rPr>
          <w:b/>
        </w:rPr>
        <w:t>`2.50`</w:t>
      </w:r>
      <w:r>
        <w:t xml:space="preserve"> cents | Volatility = </w:t>
      </w:r>
      <w:r>
        <w:rPr>
          <w:b/>
        </w:rPr>
        <w:t>`2.00 cents`</w:t>
      </w:r>
      <w:r>
        <w:t>.</w:t>
      </w:r>
    </w:p>
    <w:p>
      <w:pPr>
        <w:pStyle w:val="ListBullet"/>
        <w:spacing w:before="0" w:after="60"/>
      </w:pPr>
      <w:r>
        <w:rPr>
          <w:b/>
        </w:rPr>
        <w:t>Vùng cản Pivot:</w:t>
      </w:r>
      <w:r>
        <w:t xml:space="preserve"> Hỗ trợ S1: </w:t>
      </w:r>
      <w:r>
        <w:rPr>
          <w:b/>
        </w:rPr>
        <w:t>`663.00`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`667.34 - 670.40 cents (Canh bán hồi kỹ thuật H1)`</w:t>
      </w:r>
      <w:r>
        <w:t xml:space="preserve"> | SL: </w:t>
      </w:r>
      <w:r>
        <w:rPr>
          <w:b/>
        </w:rPr>
        <w:t>`747.25 cents (Trên kháng cự R2 + 1.5x ATR)`</w:t>
      </w:r>
      <w:r>
        <w:t xml:space="preserve"> | TP: </w:t>
      </w:r>
      <w:r>
        <w:rPr>
          <w:rFonts w:ascii="Consolas" w:hAnsi="Consolas"/>
          <w:color w:val="D97706"/>
          <w:sz w:val="19"/>
        </w:rPr>
        <w:t xml:space="preserve"> 663.00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`675.25 - 677.25 cents`</w:t>
      </w:r>
      <w:r>
        <w:t xml:space="preserve"> | SL: </w:t>
      </w:r>
      <w:r>
        <w:rPr>
          <w:b/>
        </w:rPr>
        <w:t>`673.41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`689.59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`651.50 - 661.50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