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14:12 ICT ngày 14/10/2026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106.09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+0.38%</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`106.09` (+0.38%)</w:t>
      </w:r>
      <w:r>
        <w:t xml:space="preserve"> | DXY: </w:t>
      </w:r>
      <w:r>
        <w:rPr>
          <w:b/>
        </w:rPr>
        <w:t>`102.14` (-0.04%)</w:t>
      </w:r>
      <w:r>
        <w:t xml:space="preserve"> | Lúa mì CBOT: </w:t>
      </w:r>
      <w:r>
        <w:rPr>
          <w:b/>
        </w:rPr>
        <w:t>`664.50` (-0.71%)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14:12 ICT ngày 14/10/2026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14/10/2026)</w:t>
      </w:r>
    </w:p>
    <w:p>
      <w:pPr>
        <w:spacing w:before="80" w:after="240" w:line="276" w:lineRule="auto"/>
      </w:pPr>
      <w:r>
        <w:rPr>
          <w:i/>
          <w:color w:val="5C768D"/>
          <w:sz w:val="19"/>
        </w:rPr>
        <w:t>Thời gian đóng cửa phiên giao dịch được đồng bộ chính xác vào lúc 1:20 AM ICT ngày 14/10/2026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481.06 (+0.06)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(482.08 &lt; 484.45)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664.76 (+0.26)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(668.19 &lt; 671.40)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479.25 - 482.08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467.92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482.50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477.75 - 479.25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482.50 - 484.00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464.03 - 470.25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668.19 - 671.40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746.81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662.60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674.80 - 676.80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673.65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687.25 - 689.25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689.35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652.66 - 661.50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481.00 cents | </w:t>
      </w:r>
      <w:r>
        <w:rPr>
          <w:b/>
        </w:rPr>
        <w:t>Dự báo Chốt Phiên:</w:t>
      </w:r>
      <w:r>
        <w:t xml:space="preserve"> </w:t>
      </w:r>
      <w:r>
        <w:rPr>
          <w:b/>
        </w:rPr>
        <w:t>`481.06 cents`</w:t>
      </w:r>
      <w:r>
        <w:t xml:space="preserve"> (+0.06).</w:t>
      </w:r>
    </w:p>
    <w:p>
      <w:pPr>
        <w:pStyle w:val="ListBullet"/>
        <w:spacing w:before="0" w:after="60"/>
      </w:pPr>
      <w:r>
        <w:rPr>
          <w:b/>
        </w:rPr>
        <w:t>Thanh khoản phiên chốt:</w:t>
      </w:r>
      <w:r>
        <w:t xml:space="preserve"> Volume: </w:t>
      </w:r>
      <w:r>
        <w:rPr>
          <w:b/>
        </w:rPr>
        <w:t>`9,062`</w:t>
      </w:r>
      <w:r>
        <w:t xml:space="preserve"> (Chênh lệch: </w:t>
      </w:r>
      <w:r>
        <w:rPr>
          <w:b/>
        </w:rPr>
        <w:t>`-213,354`</w:t>
      </w:r>
      <w:r>
        <w:t xml:space="preserve">) | OI: </w:t>
      </w:r>
      <w:r>
        <w:rPr>
          <w:b/>
        </w:rPr>
        <w:t>`845,749`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(482.08) &lt; </w:t>
      </w:r>
      <w:r>
        <w:rPr>
          <w:rFonts w:ascii="Consolas" w:hAnsi="Consolas"/>
          <w:color w:val="D97706"/>
          <w:sz w:val="19"/>
        </w:rPr>
        <w:t xml:space="preserve"> EMA_50 </w:t>
      </w:r>
      <w:r>
        <w:t xml:space="preserve"> (484.45).</w:t>
      </w:r>
    </w:p>
    <w:p>
      <w:pPr>
        <w:pStyle w:val="ListBullet"/>
        <w:spacing w:before="0" w:after="60"/>
      </w:pPr>
      <w:r>
        <w:rPr>
          <w:b/>
        </w:rPr>
        <w:t>Động lượng &amp; Dao động:</w:t>
      </w:r>
      <w:r>
        <w:t xml:space="preserve"> RSI (14) = </w:t>
      </w:r>
      <w:r>
        <w:rPr>
          <w:b/>
        </w:rPr>
        <w:t>`43.54`</w:t>
      </w:r>
      <w:r>
        <w:t xml:space="preserve"> | ATR (14) = </w:t>
      </w:r>
      <w:r>
        <w:rPr>
          <w:b/>
        </w:rPr>
        <w:t>`1.55`</w:t>
      </w:r>
      <w:r>
        <w:t xml:space="preserve"> cents | Volatility = </w:t>
      </w:r>
      <w:r>
        <w:rPr>
          <w:b/>
        </w:rPr>
        <w:t>`0.25 cents`</w:t>
      </w:r>
      <w:r>
        <w:t>.</w:t>
      </w:r>
    </w:p>
    <w:p>
      <w:pPr>
        <w:pStyle w:val="ListBullet"/>
        <w:spacing w:before="0" w:after="60"/>
      </w:pPr>
      <w:r>
        <w:rPr>
          <w:b/>
        </w:rPr>
        <w:t>Vùng cản Pivot:</w:t>
      </w:r>
      <w:r>
        <w:t xml:space="preserve"> Hỗ trợ S1: </w:t>
      </w:r>
      <w:r>
        <w:rPr>
          <w:b/>
        </w:rPr>
        <w:t>`479.25`</w:t>
      </w:r>
      <w:r>
        <w:t xml:space="preserve"> | S2: </w:t>
      </w:r>
      <w:r>
        <w:rPr>
          <w:b/>
        </w:rPr>
        <w:t>`470.25`</w:t>
      </w:r>
      <w:r>
        <w:t xml:space="preserve"> || Kháng cự R1: </w:t>
      </w:r>
      <w:r>
        <w:rPr>
          <w:b/>
        </w:rPr>
        <w:t>`482.50`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`479.25 - 482.08 cents (Canh mua vùng hỗ trợ)`</w:t>
      </w:r>
      <w:r>
        <w:t xml:space="preserve"> | SL: </w:t>
      </w:r>
      <w:r>
        <w:rPr>
          <w:b/>
        </w:rPr>
        <w:t>`467.92 cents (Dưới cản S2 + 1.5x ATR)`</w:t>
      </w:r>
      <w:r>
        <w:t xml:space="preserve"> | TP: </w:t>
      </w:r>
      <w:r>
        <w:rPr>
          <w:rFonts w:ascii="Consolas" w:hAnsi="Consolas"/>
          <w:color w:val="D97706"/>
          <w:sz w:val="19"/>
        </w:rPr>
        <w:t xml:space="preserve"> 482.50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`477.75 - 479.25 cents`</w:t>
      </w:r>
      <w:r>
        <w:t xml:space="preserve"> | SL: </w:t>
      </w:r>
      <w:r>
        <w:rPr>
          <w:b/>
        </w:rPr>
        <w:t>`468.70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`482.50 - 484.00 cents`</w:t>
      </w:r>
      <w:r>
        <w:t xml:space="preserve"> | SL: </w:t>
      </w:r>
      <w:r>
        <w:rPr>
          <w:b/>
        </w:rPr>
        <w:t>`484.05 cents`</w:t>
      </w:r>
      <w:r>
        <w:t xml:space="preserve"> | TP: </w:t>
      </w:r>
      <w:r>
        <w:rPr>
          <w:b/>
        </w:rPr>
        <w:t>`471.25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`464.03 - 470.25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664.50 cents | </w:t>
      </w:r>
      <w:r>
        <w:rPr>
          <w:b/>
        </w:rPr>
        <w:t>Dự báo Chốt Phiên:</w:t>
      </w:r>
      <w:r>
        <w:t xml:space="preserve"> </w:t>
      </w:r>
      <w:r>
        <w:rPr>
          <w:b/>
        </w:rPr>
        <w:t>`664.76 cents`</w:t>
      </w:r>
      <w:r>
        <w:t xml:space="preserve"> (+0.26).</w:t>
      </w:r>
    </w:p>
    <w:p>
      <w:pPr>
        <w:pStyle w:val="ListBullet"/>
        <w:spacing w:before="0" w:after="60"/>
      </w:pPr>
      <w:r>
        <w:rPr>
          <w:b/>
        </w:rPr>
        <w:t>Thanh khoản phiên chốt:</w:t>
      </w:r>
      <w:r>
        <w:t xml:space="preserve"> Volume: </w:t>
      </w:r>
      <w:r>
        <w:rPr>
          <w:b/>
        </w:rPr>
        <w:t>`4,493`</w:t>
      </w:r>
      <w:r>
        <w:t xml:space="preserve"> (Chênh lệch: </w:t>
      </w:r>
      <w:r>
        <w:rPr>
          <w:b/>
        </w:rPr>
        <w:t>`-68,033`</w:t>
      </w:r>
      <w:r>
        <w:t xml:space="preserve">) | OI: </w:t>
      </w:r>
      <w:r>
        <w:rPr>
          <w:b/>
        </w:rPr>
        <w:t>`249,610`</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106.09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(668.19) &lt; </w:t>
      </w:r>
      <w:r>
        <w:rPr>
          <w:rFonts w:ascii="Consolas" w:hAnsi="Consolas"/>
          <w:color w:val="D97706"/>
          <w:sz w:val="19"/>
        </w:rPr>
        <w:t xml:space="preserve"> EMA_50 </w:t>
      </w:r>
      <w:r>
        <w:t xml:space="preserve"> (671.40).</w:t>
      </w:r>
    </w:p>
    <w:p>
      <w:pPr>
        <w:pStyle w:val="ListBullet"/>
        <w:spacing w:before="0" w:after="60"/>
      </w:pPr>
      <w:r>
        <w:rPr>
          <w:b/>
        </w:rPr>
        <w:t>Động lượng &amp; Dao động:</w:t>
      </w:r>
      <w:r>
        <w:t xml:space="preserve"> RSI (14) = </w:t>
      </w:r>
      <w:r>
        <w:rPr>
          <w:b/>
        </w:rPr>
        <w:t>`38.31`</w:t>
      </w:r>
      <w:r>
        <w:t xml:space="preserve"> | ATR (14) = </w:t>
      </w:r>
      <w:r>
        <w:rPr>
          <w:b/>
        </w:rPr>
        <w:t>`2.21`</w:t>
      </w:r>
      <w:r>
        <w:t xml:space="preserve"> cents | Volatility = </w:t>
      </w:r>
      <w:r>
        <w:rPr>
          <w:b/>
        </w:rPr>
        <w:t>`0.25 cents`</w:t>
      </w:r>
      <w:r>
        <w:t>.</w:t>
      </w:r>
    </w:p>
    <w:p>
      <w:pPr>
        <w:pStyle w:val="ListBullet"/>
        <w:spacing w:before="0" w:after="60"/>
      </w:pPr>
      <w:r>
        <w:rPr>
          <w:b/>
        </w:rPr>
        <w:t>Vùng cản Pivot:</w:t>
      </w:r>
      <w:r>
        <w:t xml:space="preserve"> Hỗ trợ S1: </w:t>
      </w:r>
      <w:r>
        <w:rPr>
          <w:b/>
        </w:rPr>
        <w:t>`662.60`</w:t>
      </w:r>
      <w:r>
        <w:t xml:space="preserve"> | S2: </w:t>
      </w:r>
      <w:r>
        <w:rPr>
          <w:b/>
        </w:rPr>
        <w:t>`661.50`</w:t>
      </w:r>
      <w:r>
        <w:t xml:space="preserve"> || Kháng cự R1: </w:t>
      </w:r>
      <w:r>
        <w:rPr>
          <w:b/>
        </w:rPr>
        <w:t>`670.00`</w:t>
      </w:r>
      <w:r>
        <w:t xml:space="preserve"> | R2: </w:t>
      </w:r>
      <w:r>
        <w:rPr>
          <w:b/>
        </w:rPr>
        <w:t>`743.50`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`668.19 - 671.40 cents (Canh bán hồi kỹ thuật H1)`</w:t>
      </w:r>
      <w:r>
        <w:t xml:space="preserve"> | SL: </w:t>
      </w:r>
      <w:r>
        <w:rPr>
          <w:b/>
        </w:rPr>
        <w:t>`746.81 cents (Trên kháng cự R2 + 1.5x ATR)`</w:t>
      </w:r>
      <w:r>
        <w:t xml:space="preserve"> | TP: </w:t>
      </w:r>
      <w:r>
        <w:rPr>
          <w:rFonts w:ascii="Consolas" w:hAnsi="Consolas"/>
          <w:color w:val="D97706"/>
          <w:sz w:val="19"/>
        </w:rPr>
        <w:t xml:space="preserve"> 662.60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`674.80 - 676.80 cents`</w:t>
      </w:r>
      <w:r>
        <w:t xml:space="preserve"> | SL: </w:t>
      </w:r>
      <w:r>
        <w:rPr>
          <w:b/>
        </w:rPr>
        <w:t>`673.65 cents`</w:t>
      </w:r>
      <w:r>
        <w:t xml:space="preserve"> | TP: </w:t>
      </w:r>
      <w:r>
        <w:rPr>
          <w:b/>
        </w:rPr>
        <w:t>`687.25 cents (Đón sóng hồi trung hạn ~14.5 giá)`</w:t>
      </w:r>
      <w:r>
        <w:t>.</w:t>
      </w:r>
    </w:p>
    <w:p>
      <w:pPr>
        <w:pStyle w:val="ListBullet"/>
        <w:spacing w:before="0" w:after="60"/>
      </w:pPr>
      <w:r>
        <w:t>*</w:t>
      </w:r>
      <w:r>
        <w:rPr>
          <w:b/>
          <w:color w:val="B91C1C"/>
        </w:rPr>
        <w:t>Short</w:t>
      </w:r>
      <w:r>
        <w:t xml:space="preserve">:* Entry: </w:t>
      </w:r>
      <w:r>
        <w:rPr>
          <w:b/>
        </w:rPr>
        <w:t>`687.25 - 689.25 cents`</w:t>
      </w:r>
      <w:r>
        <w:t xml:space="preserve"> | SL: </w:t>
      </w:r>
      <w:r>
        <w:rPr>
          <w:b/>
        </w:rPr>
        <w:t>`689.35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`652.66 - 661.50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