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`98.58` (-3.91%)</w:t>
      </w:r>
      <w:r>
        <w:t xml:space="preserve"> | DXY: </w:t>
      </w:r>
      <w:r>
        <w:rPr>
          <w:b/>
        </w:rPr>
        <w:t>`101.20` (-0.17%)</w:t>
      </w:r>
      <w:r>
        <w:t xml:space="preserve"> | Lúa mì CBOT: </w:t>
      </w:r>
      <w:r>
        <w:rPr>
          <w:b/>
        </w:rPr>
        <w:t>`695.50` (+0.43%)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526.01 (+0.26)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(523.70 &gt; 523.63)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 (+1.50)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(694.37 &gt; 693.93)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523.75 - 523.70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512.33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522.25 - 523.75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508.30 - 514.75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694.37 - 693.93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692.50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690.50 - 692.50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697.75 - 699.75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668.20 - 681.50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525.75 cents | </w:t>
      </w:r>
      <w:r>
        <w:rPr>
          <w:b/>
        </w:rPr>
        <w:t>Dự báo Chốt Phiên:</w:t>
      </w:r>
      <w:r>
        <w:t xml:space="preserve"> </w:t>
      </w:r>
      <w:r>
        <w:rPr>
          <w:b/>
        </w:rPr>
        <w:t>`526.01 cents`</w:t>
      </w:r>
      <w:r>
        <w:t xml:space="preserve"> (+0.26).</w:t>
      </w:r>
    </w:p>
    <w:p>
      <w:pPr>
        <w:pStyle w:val="ListBullet"/>
        <w:spacing w:before="0" w:after="60"/>
      </w:pPr>
      <w:r>
        <w:rPr>
          <w:b/>
        </w:rPr>
        <w:t>Thanh khoản phiên chốt:</w:t>
      </w:r>
      <w:r>
        <w:t xml:space="preserve"> Volume: </w:t>
      </w:r>
      <w:r>
        <w:rPr>
          <w:b/>
        </w:rPr>
        <w:t>`35,031`</w:t>
      </w:r>
      <w:r>
        <w:t xml:space="preserve"> (Chênh lệch: </w:t>
      </w:r>
      <w:r>
        <w:rPr>
          <w:b/>
        </w:rPr>
        <w:t>`-210,744`</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(523.70) &gt; </w:t>
      </w:r>
      <w:r>
        <w:rPr>
          <w:rFonts w:ascii="Consolas" w:hAnsi="Consolas"/>
          <w:color w:val="D97706"/>
          <w:sz w:val="19"/>
        </w:rPr>
        <w:t xml:space="preserve"> EMA_50 </w:t>
      </w:r>
      <w:r>
        <w:t xml:space="preserve"> (523.63).</w:t>
      </w:r>
    </w:p>
    <w:p>
      <w:pPr>
        <w:pStyle w:val="ListBullet"/>
        <w:spacing w:before="0" w:after="60"/>
      </w:pPr>
      <w:r>
        <w:rPr>
          <w:b/>
        </w:rPr>
        <w:t>Động lượng &amp; Dao động:</w:t>
      </w:r>
      <w:r>
        <w:t xml:space="preserve"> RSI (14) = </w:t>
      </w:r>
      <w:r>
        <w:rPr>
          <w:b/>
        </w:rPr>
        <w:t>`60.75`</w:t>
      </w:r>
      <w:r>
        <w:t xml:space="preserve"> | ATR (14) = </w:t>
      </w:r>
      <w:r>
        <w:rPr>
          <w:b/>
        </w:rPr>
        <w:t>`1.61`</w:t>
      </w:r>
      <w:r>
        <w:t xml:space="preserve"> cents | Volatility = </w:t>
      </w:r>
      <w:r>
        <w:rPr>
          <w:b/>
        </w:rPr>
        <w:t>`2.25 cents`</w:t>
      </w:r>
      <w:r>
        <w:t>.</w:t>
      </w:r>
    </w:p>
    <w:p>
      <w:pPr>
        <w:pStyle w:val="ListBullet"/>
        <w:spacing w:before="0" w:after="60"/>
      </w:pPr>
      <w:r>
        <w:rPr>
          <w:b/>
        </w:rPr>
        <w:t>Vùng cản Pivot:</w:t>
      </w:r>
      <w:r>
        <w:t xml:space="preserve"> Hỗ trợ S1: </w:t>
      </w:r>
      <w:r>
        <w:rPr>
          <w:b/>
        </w:rPr>
        <w:t>`523.75`</w:t>
      </w:r>
      <w:r>
        <w:t xml:space="preserve"> | S2: </w:t>
      </w:r>
      <w:r>
        <w:rPr>
          <w:b/>
        </w:rPr>
        <w:t>`514.75`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`523.75 - 523.70 cents (Canh mua vùng hỗ trợ)`</w:t>
      </w:r>
      <w:r>
        <w:t xml:space="preserve"> | SL: </w:t>
      </w:r>
      <w:r>
        <w:rPr>
          <w:b/>
        </w:rPr>
        <w:t>`512.33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`522.25 - 523.75 cents`</w:t>
      </w:r>
      <w:r>
        <w:t xml:space="preserve"> | SL: </w:t>
      </w:r>
      <w:r>
        <w:rPr>
          <w:b/>
        </w:rPr>
        <w:t>`513.14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`530.61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`508.30 - 514.75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695.50 cents | </w:t>
      </w:r>
      <w:r>
        <w:rPr>
          <w:b/>
        </w:rPr>
        <w:t>Dự báo Chốt Phiên:</w:t>
      </w:r>
      <w:r>
        <w:t xml:space="preserve"> </w:t>
      </w:r>
      <w:r>
        <w:rPr>
          <w:b/>
        </w:rPr>
        <w:t>`697.00 cents`</w:t>
      </w:r>
      <w:r>
        <w:t xml:space="preserve"> (+1.50).</w:t>
      </w:r>
    </w:p>
    <w:p>
      <w:pPr>
        <w:pStyle w:val="ListBullet"/>
        <w:spacing w:before="0" w:after="60"/>
      </w:pPr>
      <w:r>
        <w:rPr>
          <w:b/>
        </w:rPr>
        <w:t>Thanh khoản phiên chốt:</w:t>
      </w:r>
      <w:r>
        <w:t xml:space="preserve"> Volume: </w:t>
      </w:r>
      <w:r>
        <w:rPr>
          <w:b/>
        </w:rPr>
        <w:t>`22,492`</w:t>
      </w:r>
      <w:r>
        <w:t xml:space="preserve"> (Chênh lệch: </w:t>
      </w:r>
      <w:r>
        <w:rPr>
          <w:b/>
        </w:rPr>
        <w:t>`-41,328`</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(694.37) &gt; </w:t>
      </w:r>
      <w:r>
        <w:rPr>
          <w:rFonts w:ascii="Consolas" w:hAnsi="Consolas"/>
          <w:color w:val="D97706"/>
          <w:sz w:val="19"/>
        </w:rPr>
        <w:t xml:space="preserve"> EMA_50 </w:t>
      </w:r>
      <w:r>
        <w:t xml:space="preserve"> (693.93).</w:t>
      </w:r>
    </w:p>
    <w:p>
      <w:pPr>
        <w:pStyle w:val="ListBullet"/>
        <w:spacing w:before="0" w:after="60"/>
      </w:pPr>
      <w:r>
        <w:rPr>
          <w:b/>
        </w:rPr>
        <w:t>Động lượng &amp; Dao động:</w:t>
      </w:r>
      <w:r>
        <w:t xml:space="preserve"> RSI (14) = </w:t>
      </w:r>
      <w:r>
        <w:rPr>
          <w:b/>
        </w:rPr>
        <w:t>`54.09`</w:t>
      </w:r>
      <w:r>
        <w:t xml:space="preserve"> | ATR (14) = </w:t>
      </w:r>
      <w:r>
        <w:rPr>
          <w:b/>
        </w:rPr>
        <w:t>`3.33`</w:t>
      </w:r>
      <w:r>
        <w:t xml:space="preserve"> cents | Volatility = </w:t>
      </w:r>
      <w:r>
        <w:rPr>
          <w:b/>
        </w:rPr>
        <w:t>`5.00 cents`</w:t>
      </w:r>
      <w:r>
        <w:t>.</w:t>
      </w:r>
    </w:p>
    <w:p>
      <w:pPr>
        <w:pStyle w:val="ListBullet"/>
        <w:spacing w:before="0" w:after="60"/>
      </w:pPr>
      <w:r>
        <w:rPr>
          <w:b/>
        </w:rPr>
        <w:t>Vùng cản Pivot:</w:t>
      </w:r>
      <w:r>
        <w:t xml:space="preserve"> Hỗ trợ S1: </w:t>
      </w:r>
      <w:r>
        <w:rPr>
          <w:b/>
        </w:rPr>
        <w:t>`692.50`</w:t>
      </w:r>
      <w:r>
        <w:t xml:space="preserve"> | S2: </w:t>
      </w:r>
      <w:r>
        <w:rPr>
          <w:b/>
        </w:rPr>
        <w:t>`681.50`</w:t>
      </w:r>
      <w:r>
        <w:t xml:space="preserve"> || Kháng cự R1: </w:t>
      </w:r>
      <w:r>
        <w:rPr>
          <w:b/>
        </w:rPr>
        <w:t>`697.75`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`694.37 - 693.93 cents (Canh bán hồi kỹ thuật H1)`</w:t>
      </w:r>
      <w:r>
        <w:t xml:space="preserve"> | SL: </w:t>
      </w:r>
      <w:r>
        <w:rPr>
          <w:b/>
        </w:rPr>
        <w:t>`799.99 cents (Trên kháng cự R2 + 1.5x ATR)`</w:t>
      </w:r>
      <w:r>
        <w:t xml:space="preserve"> | TP: </w:t>
      </w:r>
      <w:r>
        <w:rPr>
          <w:rFonts w:ascii="Consolas" w:hAnsi="Consolas"/>
          <w:color w:val="D97706"/>
          <w:sz w:val="19"/>
        </w:rPr>
        <w:t xml:space="preserve"> 692.50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`690.50 - 692.50 cents`</w:t>
      </w:r>
      <w:r>
        <w:t xml:space="preserve"> | SL: </w:t>
      </w:r>
      <w:r>
        <w:rPr>
          <w:b/>
        </w:rPr>
        <w:t>`678.17 cents`</w:t>
      </w:r>
      <w:r>
        <w:t xml:space="preserve"> | TP: </w:t>
      </w:r>
      <w:r>
        <w:rPr>
          <w:b/>
        </w:rPr>
        <w:t>`697.75 cents (Đón sóng hồi trung hạn ~14.5 giá)`</w:t>
      </w:r>
      <w:r>
        <w:t>.</w:t>
      </w:r>
    </w:p>
    <w:p>
      <w:pPr>
        <w:pStyle w:val="ListBullet"/>
        <w:spacing w:before="0" w:after="60"/>
      </w:pPr>
      <w:r>
        <w:t>*</w:t>
      </w:r>
      <w:r>
        <w:rPr>
          <w:b/>
          <w:color w:val="B91C1C"/>
        </w:rPr>
        <w:t>Short</w:t>
      </w:r>
      <w:r>
        <w:t xml:space="preserve">:* Entry: </w:t>
      </w:r>
      <w:r>
        <w:rPr>
          <w:b/>
        </w:rPr>
        <w:t>`697.75 - 699.75 cents`</w:t>
      </w:r>
      <w:r>
        <w:t xml:space="preserve"> | SL: </w:t>
      </w:r>
      <w:r>
        <w:rPr>
          <w:b/>
        </w:rPr>
        <w:t>`701.08 cents`</w:t>
      </w:r>
      <w:r>
        <w:t xml:space="preserve"> | TP: </w:t>
      </w:r>
      <w:r>
        <w:rPr>
          <w:b/>
        </w:rPr>
        <w:t>`681.50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`668.20 - 681.50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