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13:46 ICT ngày 21/08/2026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93.38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`93.38` (-0.43%)</w:t>
      </w:r>
      <w:r>
        <w:t xml:space="preserve"> | DXY: </w:t>
      </w:r>
      <w:r>
        <w:rPr>
          <w:b/>
        </w:rPr>
        <w:t>`98.73` (-0.17%)</w:t>
      </w:r>
      <w:r>
        <w:t xml:space="preserve"> | Lúa mì CBOT: </w:t>
      </w:r>
      <w:r>
        <w:rPr>
          <w:b/>
        </w:rPr>
        <w:t>`702.50` (+2.86%)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13:46 ICT ngày 21/08/2026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21/08/2026)</w:t>
      </w:r>
    </w:p>
    <w:p>
      <w:pPr>
        <w:spacing w:before="80" w:after="240" w:line="276" w:lineRule="auto"/>
      </w:pPr>
      <w:r>
        <w:rPr>
          <w:i/>
          <w:color w:val="5C768D"/>
          <w:sz w:val="19"/>
        </w:rPr>
        <w:t>Thời gian đóng cửa phiên giao dịch được đồng bộ chính xác vào lúc 1:20 AM ICT ngày 21/08/2026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502.17 (+1.42)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(500.96 &gt; 497.14)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705.04 (+2.54)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(700.02 &gt; 695.44)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499.00 - 500.96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503.75 cents </w:t>
            </w:r>
            <w:r>
              <w:t xml:space="preserve"> / TP2: </w:t>
            </w:r>
            <w:r>
              <w:rPr>
                <w:rFonts w:ascii="Consolas" w:hAnsi="Consolas"/>
                <w:color w:val="D97706"/>
                <w:sz w:val="19"/>
              </w:rPr>
              <w:t xml:space="preserve"> 506.25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497.50 - 499.00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503.75 - 505.25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700.02 - 695.44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733.97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711.50 - 713.50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723.50 - 725.50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726.78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629.98 - 645.25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500.75 cents | </w:t>
      </w:r>
      <w:r>
        <w:rPr>
          <w:b/>
        </w:rPr>
        <w:t>Dự báo Chốt Phiên:</w:t>
      </w:r>
      <w:r>
        <w:t xml:space="preserve"> </w:t>
      </w:r>
      <w:r>
        <w:rPr>
          <w:b/>
        </w:rPr>
        <w:t>`502.17 cents`</w:t>
      </w:r>
      <w:r>
        <w:t xml:space="preserve"> (+1.42).</w:t>
      </w:r>
    </w:p>
    <w:p>
      <w:pPr>
        <w:pStyle w:val="ListBullet"/>
        <w:spacing w:before="0" w:after="60"/>
      </w:pPr>
      <w:r>
        <w:rPr>
          <w:b/>
        </w:rPr>
        <w:t>Thanh khoản phiên chốt:</w:t>
      </w:r>
      <w:r>
        <w:t xml:space="preserve"> Volume: </w:t>
      </w:r>
      <w:r>
        <w:rPr>
          <w:b/>
        </w:rPr>
        <w:t>`32,236`</w:t>
      </w:r>
      <w:r>
        <w:t xml:space="preserve"> (Chênh lệch: </w:t>
      </w:r>
      <w:r>
        <w:rPr>
          <w:b/>
        </w:rPr>
        <w:t>`-259,663`</w:t>
      </w:r>
      <w:r>
        <w:t xml:space="preserve">) | OI: </w:t>
      </w:r>
      <w:r>
        <w:rPr>
          <w:b/>
        </w:rPr>
        <w:t>`925,562`</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(500.96) &gt; </w:t>
      </w:r>
      <w:r>
        <w:rPr>
          <w:rFonts w:ascii="Consolas" w:hAnsi="Consolas"/>
          <w:color w:val="D97706"/>
          <w:sz w:val="19"/>
        </w:rPr>
        <w:t xml:space="preserve"> EMA_50 </w:t>
      </w:r>
      <w:r>
        <w:t xml:space="preserve"> (497.14).</w:t>
      </w:r>
    </w:p>
    <w:p>
      <w:pPr>
        <w:pStyle w:val="ListBullet"/>
        <w:spacing w:before="0" w:after="60"/>
      </w:pPr>
      <w:r>
        <w:rPr>
          <w:b/>
        </w:rPr>
        <w:t>Động lượng &amp; Dao động:</w:t>
      </w:r>
      <w:r>
        <w:t xml:space="preserve"> RSI (14) = </w:t>
      </w:r>
      <w:r>
        <w:rPr>
          <w:b/>
        </w:rPr>
        <w:t>`52.56`</w:t>
      </w:r>
      <w:r>
        <w:t xml:space="preserve"> | ATR (14) = </w:t>
      </w:r>
      <w:r>
        <w:rPr>
          <w:b/>
        </w:rPr>
        <w:t>`2.01`</w:t>
      </w:r>
      <w:r>
        <w:t xml:space="preserve"> cents | Volatility = </w:t>
      </w:r>
      <w:r>
        <w:rPr>
          <w:b/>
        </w:rPr>
        <w:t>`0.75 cents`</w:t>
      </w:r>
      <w:r>
        <w:t>.</w:t>
      </w:r>
    </w:p>
    <w:p>
      <w:pPr>
        <w:pStyle w:val="ListBullet"/>
        <w:spacing w:before="0" w:after="60"/>
      </w:pPr>
      <w:r>
        <w:rPr>
          <w:b/>
        </w:rPr>
        <w:t>Vùng cản Pivot:</w:t>
      </w:r>
      <w:r>
        <w:t xml:space="preserve"> Hỗ trợ S1: </w:t>
      </w:r>
      <w:r>
        <w:rPr>
          <w:b/>
        </w:rPr>
        <w:t>`499.00`</w:t>
      </w:r>
      <w:r>
        <w:t xml:space="preserve"> | S2: </w:t>
      </w:r>
      <w:r>
        <w:rPr>
          <w:b/>
        </w:rPr>
        <w:t>`457.25`</w:t>
      </w:r>
      <w:r>
        <w:t xml:space="preserve"> || Kháng cự R1: </w:t>
      </w:r>
      <w:r>
        <w:rPr>
          <w:b/>
        </w:rPr>
        <w:t>`503.75`</w:t>
      </w:r>
      <w:r>
        <w:t xml:space="preserve"> | R2: </w:t>
      </w:r>
      <w:r>
        <w:rPr>
          <w:b/>
        </w:rPr>
        <w:t>`506.25`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`499.00 - 500.96 cents (Canh mua vùng hỗ trợ)`</w:t>
      </w:r>
      <w:r>
        <w:t xml:space="preserve"> | SL: </w:t>
      </w:r>
      <w:r>
        <w:rPr>
          <w:b/>
        </w:rPr>
        <w:t>`454.24 cents (Dưới cản S2 + 1.5x ATR)`</w:t>
      </w:r>
      <w:r>
        <w:t xml:space="preserve"> | TP: </w:t>
      </w:r>
      <w:r>
        <w:rPr>
          <w:rFonts w:ascii="Consolas" w:hAnsi="Consolas"/>
          <w:color w:val="D97706"/>
          <w:sz w:val="19"/>
        </w:rPr>
        <w:t xml:space="preserve"> 503.75 cents </w:t>
      </w:r>
      <w:r>
        <w:t xml:space="preserve"> / </w:t>
      </w:r>
      <w:r>
        <w:rPr>
          <w:rFonts w:ascii="Consolas" w:hAnsi="Consolas"/>
          <w:color w:val="D97706"/>
          <w:sz w:val="19"/>
        </w:rPr>
        <w:t xml:space="preserve"> 506.25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`497.50 - 499.00 cents`</w:t>
      </w:r>
      <w:r>
        <w:t xml:space="preserve"> | SL: </w:t>
      </w:r>
      <w:r>
        <w:rPr>
          <w:b/>
        </w:rPr>
        <w:t>`455.24 cents (Chống quét SL tuyệt đối)`</w:t>
      </w:r>
      <w:r>
        <w:t xml:space="preserve"> | TP: </w:t>
      </w:r>
      <w:r>
        <w:rPr>
          <w:b/>
        </w:rPr>
        <w:t>`505.25 cents (Ăn trọn biên độ ngô ~10.5 giá)`</w:t>
      </w:r>
      <w:r>
        <w:t>.</w:t>
      </w:r>
    </w:p>
    <w:p>
      <w:pPr>
        <w:pStyle w:val="ListBullet"/>
        <w:spacing w:before="0" w:after="60"/>
      </w:pPr>
      <w:r>
        <w:t>*</w:t>
      </w:r>
      <w:r>
        <w:rPr>
          <w:b/>
          <w:color w:val="B91C1C"/>
        </w:rPr>
        <w:t>Short</w:t>
      </w:r>
      <w:r>
        <w:t xml:space="preserve">:* Entry: </w:t>
      </w:r>
      <w:r>
        <w:rPr>
          <w:b/>
        </w:rPr>
        <w:t>`503.75 - 505.25 cents`</w:t>
      </w:r>
      <w:r>
        <w:t xml:space="preserve"> | SL: </w:t>
      </w:r>
      <w:r>
        <w:rPr>
          <w:b/>
        </w:rPr>
        <w:t>`505.76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`449.22 - 457.25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702.50 cents | </w:t>
      </w:r>
      <w:r>
        <w:rPr>
          <w:b/>
        </w:rPr>
        <w:t>Dự báo Chốt Phiên:</w:t>
      </w:r>
      <w:r>
        <w:t xml:space="preserve"> </w:t>
      </w:r>
      <w:r>
        <w:rPr>
          <w:b/>
        </w:rPr>
        <w:t>`705.04 cents`</w:t>
      </w:r>
      <w:r>
        <w:t xml:space="preserve"> (+2.54).</w:t>
      </w:r>
    </w:p>
    <w:p>
      <w:pPr>
        <w:pStyle w:val="ListBullet"/>
        <w:spacing w:before="0" w:after="60"/>
      </w:pPr>
      <w:r>
        <w:rPr>
          <w:b/>
        </w:rPr>
        <w:t>Thanh khoản phiên chốt:</w:t>
      </w:r>
      <w:r>
        <w:t xml:space="preserve"> Volume: </w:t>
      </w:r>
      <w:r>
        <w:rPr>
          <w:b/>
        </w:rPr>
        <w:t>`2,676`</w:t>
      </w:r>
      <w:r>
        <w:t xml:space="preserve"> (Chênh lệch: </w:t>
      </w:r>
      <w:r>
        <w:rPr>
          <w:b/>
        </w:rPr>
        <w:t>`-98,260`</w:t>
      </w:r>
      <w:r>
        <w:t xml:space="preserve">) | OI: </w:t>
      </w:r>
      <w:r>
        <w:rPr>
          <w:b/>
        </w:rPr>
        <w:t>`240,703`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(700.02) &gt; </w:t>
      </w:r>
      <w:r>
        <w:rPr>
          <w:rFonts w:ascii="Consolas" w:hAnsi="Consolas"/>
          <w:color w:val="D97706"/>
          <w:sz w:val="19"/>
        </w:rPr>
        <w:t xml:space="preserve"> EMA_50 </w:t>
      </w:r>
      <w:r>
        <w:t xml:space="preserve"> (695.44).</w:t>
      </w:r>
    </w:p>
    <w:p>
      <w:pPr>
        <w:pStyle w:val="ListBullet"/>
        <w:spacing w:before="0" w:after="60"/>
      </w:pPr>
      <w:r>
        <w:rPr>
          <w:b/>
        </w:rPr>
        <w:t>Động lượng &amp; Dao động:</w:t>
      </w:r>
      <w:r>
        <w:t xml:space="preserve"> RSI (14) = </w:t>
      </w:r>
      <w:r>
        <w:rPr>
          <w:b/>
        </w:rPr>
        <w:t>`58.57`</w:t>
      </w:r>
      <w:r>
        <w:t xml:space="preserve"> | ATR (14) = </w:t>
      </w:r>
      <w:r>
        <w:rPr>
          <w:b/>
        </w:rPr>
        <w:t>`3.82`</w:t>
      </w:r>
      <w:r>
        <w:t xml:space="preserve"> cents | Volatility = </w:t>
      </w:r>
      <w:r>
        <w:rPr>
          <w:b/>
        </w:rPr>
        <w:t>`2.00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`706.50`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`700.02 - 695.44 cents (Canh bán hồi kỹ thuật H1)`</w:t>
      </w:r>
      <w:r>
        <w:t xml:space="preserve"> | SL: </w:t>
      </w:r>
      <w:r>
        <w:rPr>
          <w:b/>
        </w:rPr>
        <w:t>`733.97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`711.50 - 713.50 cents`</w:t>
      </w:r>
      <w:r>
        <w:t xml:space="preserve"> | SL: </w:t>
      </w:r>
      <w:r>
        <w:rPr>
          <w:b/>
        </w:rPr>
        <w:t>`659.22 cents`</w:t>
      </w:r>
      <w:r>
        <w:t xml:space="preserve"> | TP: </w:t>
      </w:r>
      <w:r>
        <w:rPr>
          <w:b/>
        </w:rPr>
        <w:t>`723.50 cents (Đón sóng hồi trung hạn ~14.5 giá)`</w:t>
      </w:r>
      <w:r>
        <w:t>.</w:t>
      </w:r>
    </w:p>
    <w:p>
      <w:pPr>
        <w:pStyle w:val="ListBullet"/>
        <w:spacing w:before="0" w:after="60"/>
      </w:pPr>
      <w:r>
        <w:t>*</w:t>
      </w:r>
      <w:r>
        <w:rPr>
          <w:b/>
          <w:color w:val="B91C1C"/>
        </w:rPr>
        <w:t>Short</w:t>
      </w:r>
      <w:r>
        <w:t xml:space="preserve">:* Entry: </w:t>
      </w:r>
      <w:r>
        <w:rPr>
          <w:b/>
        </w:rPr>
        <w:t>`723.50 - 725.50 cents`</w:t>
      </w:r>
      <w:r>
        <w:t xml:space="preserve"> | SL: </w:t>
      </w:r>
      <w:r>
        <w:rPr>
          <w:b/>
        </w:rPr>
        <w:t>`726.78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`629.98 - 645.25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