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06:49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`108.46` (+2.63%)</w:t>
      </w:r>
      <w:r>
        <w:t xml:space="preserve"> | DXY: </w:t>
      </w:r>
      <w:r>
        <w:rPr>
          <w:b/>
        </w:rPr>
        <w:t>`99.61` (+0.15%)</w:t>
      </w:r>
      <w:r>
        <w:t xml:space="preserve"> | Lúa mì CBOT: </w:t>
      </w:r>
      <w:r>
        <w:rPr>
          <w:b/>
        </w:rPr>
        <w:t>`727.75` (+2.94%)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06:49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537.38 (+1.63)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(531.61 &gt; 531.06)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729.22 (+1.47)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(721.77 &lt; 724.60)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534.25 - 531.61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537.50 - 539.00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447.17 - 457.50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721.77 - 724.60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723.00 - 725.00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623.61 - 645.25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535.75 cents | </w:t>
      </w:r>
      <w:r>
        <w:rPr>
          <w:b/>
        </w:rPr>
        <w:t>Dự báo Chốt Phiên:</w:t>
      </w:r>
      <w:r>
        <w:t xml:space="preserve"> </w:t>
      </w:r>
      <w:r>
        <w:rPr>
          <w:b/>
        </w:rPr>
        <w:t>`537.38 cents`</w:t>
      </w:r>
      <w:r>
        <w:t xml:space="preserve"> (+1.63).</w:t>
      </w:r>
    </w:p>
    <w:p>
      <w:pPr>
        <w:pStyle w:val="ListBullet"/>
        <w:spacing w:before="0" w:after="60"/>
      </w:pPr>
      <w:r>
        <w:rPr>
          <w:b/>
        </w:rPr>
        <w:t>Thanh khoản phiên chốt:</w:t>
      </w:r>
      <w:r>
        <w:t xml:space="preserve"> Volume: </w:t>
      </w:r>
      <w:r>
        <w:rPr>
          <w:b/>
        </w:rPr>
        <w:t>`186,188`</w:t>
      </w:r>
      <w:r>
        <w:t xml:space="preserve"> (Chênh lệch: </w:t>
      </w:r>
      <w:r>
        <w:rPr>
          <w:b/>
        </w:rPr>
        <w:t>`-220,823`</w:t>
      </w:r>
      <w:r>
        <w:t xml:space="preserve">) | OI: </w:t>
      </w:r>
      <w:r>
        <w:rPr>
          <w:b/>
        </w:rPr>
        <w:t>`956,422`</w:t>
      </w:r>
      <w:r>
        <w:t xml:space="preserve"> (Chênh lệch: </w:t>
      </w:r>
      <w:r>
        <w:rPr>
          <w:b/>
        </w:rPr>
        <w:t>`-98`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(531.61) &gt; </w:t>
      </w:r>
      <w:r>
        <w:rPr>
          <w:rFonts w:ascii="Consolas" w:hAnsi="Consolas"/>
          <w:color w:val="D97706"/>
          <w:sz w:val="19"/>
        </w:rPr>
        <w:t xml:space="preserve"> EMA_50 </w:t>
      </w:r>
      <w:r>
        <w:t xml:space="preserve"> (531.06).</w:t>
      </w:r>
    </w:p>
    <w:p>
      <w:pPr>
        <w:pStyle w:val="ListBullet"/>
        <w:spacing w:before="0" w:after="60"/>
      </w:pPr>
      <w:r>
        <w:rPr>
          <w:b/>
        </w:rPr>
        <w:t>Động lượng &amp; Dao động:</w:t>
      </w:r>
      <w:r>
        <w:t xml:space="preserve"> RSI (14) = </w:t>
      </w:r>
      <w:r>
        <w:rPr>
          <w:b/>
        </w:rPr>
        <w:t>`63.86`</w:t>
      </w:r>
      <w:r>
        <w:t xml:space="preserve"> | ATR (14) = </w:t>
      </w:r>
      <w:r>
        <w:rPr>
          <w:b/>
        </w:rPr>
        <w:t>`2.58`</w:t>
      </w:r>
      <w:r>
        <w:t xml:space="preserve"> cents | Volatility = </w:t>
      </w:r>
      <w:r>
        <w:rPr>
          <w:b/>
        </w:rPr>
        <w:t>`2.00 cents`</w:t>
      </w:r>
      <w:r>
        <w:t>.</w:t>
      </w:r>
    </w:p>
    <w:p>
      <w:pPr>
        <w:pStyle w:val="ListBullet"/>
        <w:spacing w:before="0" w:after="60"/>
      </w:pPr>
      <w:r>
        <w:rPr>
          <w:b/>
        </w:rPr>
        <w:t>Vùng cản Pivot:</w:t>
      </w:r>
      <w:r>
        <w:t xml:space="preserve"> Hỗ trợ S1: </w:t>
      </w:r>
      <w:r>
        <w:rPr>
          <w:b/>
        </w:rPr>
        <w:t>`534.25`</w:t>
      </w:r>
      <w:r>
        <w:t xml:space="preserve"> | S2: </w:t>
      </w:r>
      <w:r>
        <w:rPr>
          <w:b/>
        </w:rPr>
        <w:t>`457.50`</w:t>
      </w:r>
      <w:r>
        <w:t xml:space="preserve"> || Kháng cự R1: </w:t>
      </w:r>
      <w:r>
        <w:rPr>
          <w:b/>
        </w:rPr>
        <w:t>`537.50`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`534.25 - 531.61 cents (Canh mua vùng hỗ trợ)`</w:t>
      </w:r>
      <w:r>
        <w:t xml:space="preserve"> | SL: </w:t>
      </w:r>
      <w:r>
        <w:rPr>
          <w:b/>
        </w:rPr>
        <w:t>`453.62 cents (Dưới cản S2 + 1.5x ATR)`</w:t>
      </w:r>
      <w:r>
        <w:t xml:space="preserve"> | TP: </w:t>
      </w:r>
      <w:r>
        <w:rPr>
          <w:rFonts w:ascii="Consolas" w:hAnsi="Consolas"/>
          <w:color w:val="D97706"/>
          <w:sz w:val="19"/>
        </w:rPr>
        <w:t xml:space="preserve"> 537.50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`454.92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`537.50 - 539.00 cents`</w:t>
      </w:r>
      <w:r>
        <w:t xml:space="preserve"> | SL: </w:t>
      </w:r>
      <w:r>
        <w:rPr>
          <w:b/>
        </w:rPr>
        <w:t>`540.08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`447.17 - 457.50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727.75 cents | </w:t>
      </w:r>
      <w:r>
        <w:rPr>
          <w:b/>
        </w:rPr>
        <w:t>Dự báo Chốt Phiên:</w:t>
      </w:r>
      <w:r>
        <w:t xml:space="preserve"> </w:t>
      </w:r>
      <w:r>
        <w:rPr>
          <w:b/>
        </w:rPr>
        <w:t>`729.22 cents`</w:t>
      </w:r>
      <w:r>
        <w:t xml:space="preserve"> (+1.47).</w:t>
      </w:r>
    </w:p>
    <w:p>
      <w:pPr>
        <w:pStyle w:val="ListBullet"/>
        <w:spacing w:before="0" w:after="60"/>
      </w:pPr>
      <w:r>
        <w:rPr>
          <w:b/>
        </w:rPr>
        <w:t>Thanh khoản phiên chốt:</w:t>
      </w:r>
      <w:r>
        <w:t xml:space="preserve"> Volume: </w:t>
      </w:r>
      <w:r>
        <w:rPr>
          <w:b/>
        </w:rPr>
        <w:t>`67,274`</w:t>
      </w:r>
      <w:r>
        <w:t xml:space="preserve"> (Chênh lệch: </w:t>
      </w:r>
      <w:r>
        <w:rPr>
          <w:b/>
        </w:rPr>
        <w:t>`-27,100`</w:t>
      </w:r>
      <w:r>
        <w:t xml:space="preserve">) | OI: </w:t>
      </w:r>
      <w:r>
        <w:rPr>
          <w:b/>
        </w:rPr>
        <w:t>`260,238`</w:t>
      </w:r>
      <w:r>
        <w:t xml:space="preserve"> (Chênh lệch: </w:t>
      </w:r>
      <w:r>
        <w:rPr>
          <w:b/>
        </w:rPr>
        <w:t>`-14`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(721.77) &lt; </w:t>
      </w:r>
      <w:r>
        <w:rPr>
          <w:rFonts w:ascii="Consolas" w:hAnsi="Consolas"/>
          <w:color w:val="D97706"/>
          <w:sz w:val="19"/>
        </w:rPr>
        <w:t xml:space="preserve"> EMA_50 </w:t>
      </w:r>
      <w:r>
        <w:t xml:space="preserve"> (724.60).</w:t>
      </w:r>
    </w:p>
    <w:p>
      <w:pPr>
        <w:pStyle w:val="ListBullet"/>
        <w:spacing w:before="0" w:after="60"/>
      </w:pPr>
      <w:r>
        <w:rPr>
          <w:b/>
        </w:rPr>
        <w:t>Động lượng &amp; Dao động:</w:t>
      </w:r>
      <w:r>
        <w:t xml:space="preserve"> RSI (14) = </w:t>
      </w:r>
      <w:r>
        <w:rPr>
          <w:b/>
        </w:rPr>
        <w:t>`57.66`</w:t>
      </w:r>
      <w:r>
        <w:t xml:space="preserve"> | ATR (14) = </w:t>
      </w:r>
      <w:r>
        <w:rPr>
          <w:b/>
        </w:rPr>
        <w:t>`5.41`</w:t>
      </w:r>
      <w:r>
        <w:t xml:space="preserve"> cents | Volatility = </w:t>
      </w:r>
      <w:r>
        <w:rPr>
          <w:b/>
        </w:rPr>
        <w:t>`1.75 cents`</w:t>
      </w:r>
      <w:r>
        <w:t>.</w:t>
      </w:r>
    </w:p>
    <w:p>
      <w:pPr>
        <w:pStyle w:val="ListBullet"/>
        <w:spacing w:before="0" w:after="60"/>
      </w:pPr>
      <w:r>
        <w:rPr>
          <w:b/>
        </w:rPr>
        <w:t>Vùng cản Pivot:</w:t>
      </w:r>
      <w:r>
        <w:t xml:space="preserve"> Hỗ trợ S1: </w:t>
      </w:r>
      <w:r>
        <w:rPr>
          <w:b/>
        </w:rPr>
        <w:t>`725.00`</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`721.77 - 724.60 cents (Canh bán hồi kỹ thuật H1)`</w:t>
      </w:r>
      <w:r>
        <w:t xml:space="preserve"> | SL: </w:t>
      </w:r>
      <w:r>
        <w:rPr>
          <w:b/>
        </w:rPr>
        <w:t>`803.11 cents (Trên kháng cự R2 + 1.5x ATR)`</w:t>
      </w:r>
      <w:r>
        <w:t xml:space="preserve"> | TP: </w:t>
      </w:r>
      <w:r>
        <w:rPr>
          <w:rFonts w:ascii="Consolas" w:hAnsi="Consolas"/>
          <w:color w:val="D97706"/>
          <w:sz w:val="19"/>
        </w:rPr>
        <w:t xml:space="preserve"> 725.00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`723.00 - 725.00 cents`</w:t>
      </w:r>
      <w:r>
        <w:t xml:space="preserve"> | SL: </w:t>
      </w:r>
      <w:r>
        <w:rPr>
          <w:b/>
        </w:rPr>
        <w:t>`639.84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`738.41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`623.61 - 645.25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