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12:10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`102.42` (+2.22%)</w:t>
      </w:r>
      <w:r>
        <w:t xml:space="preserve"> | DXY: </w:t>
      </w:r>
      <w:r>
        <w:rPr>
          <w:b/>
        </w:rPr>
        <w:t>`102.25` (+0.01%)</w:t>
      </w:r>
      <w:r>
        <w:t xml:space="preserve"> | Lúa mì CBOT: </w:t>
      </w:r>
      <w:r>
        <w:rPr>
          <w:b/>
        </w:rPr>
        <w:t>`684.50` (-0.29%)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12:10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501.88 (+0.63)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(503.07 &gt; 502.95)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686.27 (+1.77)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(691.06 &lt; 692.81)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500.50 - 503.07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492.88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499.00 - 500.50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502.25 - 503.75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489.36 - 495.00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691.06 - 692.81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694.25 - 696.25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702.75 - 704.75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`501.88 cents`</w:t>
      </w:r>
      <w:r>
        <w:t xml:space="preserve"> (+0.63).</w:t>
      </w:r>
    </w:p>
    <w:p>
      <w:pPr>
        <w:pStyle w:val="ListBullet"/>
        <w:spacing w:before="0" w:after="60"/>
      </w:pPr>
      <w:r>
        <w:rPr>
          <w:b/>
        </w:rPr>
        <w:t>Thanh khoản phiên chốt:</w:t>
      </w:r>
      <w:r>
        <w:t xml:space="preserve"> Volume: </w:t>
      </w:r>
      <w:r>
        <w:rPr>
          <w:b/>
        </w:rPr>
        <w:t>`19,080`</w:t>
      </w:r>
      <w:r>
        <w:t xml:space="preserve"> (Chênh lệch: </w:t>
      </w:r>
      <w:r>
        <w:rPr>
          <w:b/>
        </w:rPr>
        <w:t>`-175,226`</w:t>
      </w:r>
      <w:r>
        <w:t xml:space="preserve">) | OI: </w:t>
      </w:r>
      <w:r>
        <w:rPr>
          <w:b/>
        </w:rPr>
        <w:t>`894,239`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(503.07) &gt; </w:t>
      </w:r>
      <w:r>
        <w:rPr>
          <w:rFonts w:ascii="Consolas" w:hAnsi="Consolas"/>
          <w:color w:val="D97706"/>
          <w:sz w:val="19"/>
        </w:rPr>
        <w:t xml:space="preserve"> EMA_50 </w:t>
      </w:r>
      <w:r>
        <w:t xml:space="preserve"> (502.95).</w:t>
      </w:r>
    </w:p>
    <w:p>
      <w:pPr>
        <w:pStyle w:val="ListBullet"/>
        <w:spacing w:before="0" w:after="60"/>
      </w:pPr>
      <w:r>
        <w:rPr>
          <w:b/>
        </w:rPr>
        <w:t>Động lượng &amp; Dao động:</w:t>
      </w:r>
      <w:r>
        <w:t xml:space="preserve"> RSI (14) = </w:t>
      </w:r>
      <w:r>
        <w:rPr>
          <w:b/>
        </w:rPr>
        <w:t>`40.39`</w:t>
      </w:r>
      <w:r>
        <w:t xml:space="preserve"> | ATR (14) = </w:t>
      </w:r>
      <w:r>
        <w:rPr>
          <w:b/>
        </w:rPr>
        <w:t>`1.41`</w:t>
      </w:r>
      <w:r>
        <w:t xml:space="preserve"> cents | Volatility = </w:t>
      </w:r>
      <w:r>
        <w:rPr>
          <w:b/>
        </w:rPr>
        <w:t>`0.00 cents`</w:t>
      </w:r>
      <w:r>
        <w:t>.</w:t>
      </w:r>
    </w:p>
    <w:p>
      <w:pPr>
        <w:pStyle w:val="ListBullet"/>
        <w:spacing w:before="0" w:after="60"/>
      </w:pPr>
      <w:r>
        <w:rPr>
          <w:b/>
        </w:rPr>
        <w:t>Vùng cản Pivot:</w:t>
      </w:r>
      <w:r>
        <w:t xml:space="preserve"> Hỗ trợ S1: </w:t>
      </w:r>
      <w:r>
        <w:rPr>
          <w:b/>
        </w:rPr>
        <w:t>`500.50`</w:t>
      </w:r>
      <w:r>
        <w:t xml:space="preserve"> | S2: </w:t>
      </w:r>
      <w:r>
        <w:rPr>
          <w:b/>
        </w:rPr>
        <w:t>`495.00`</w:t>
      </w:r>
      <w:r>
        <w:t xml:space="preserve"> || Kháng cự R1: </w:t>
      </w:r>
      <w:r>
        <w:rPr>
          <w:b/>
        </w:rPr>
        <w:t>`502.25`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`500.50 - 503.07 cents (Canh mua vùng hỗ trợ)`</w:t>
      </w:r>
      <w:r>
        <w:t xml:space="preserve"> | SL: </w:t>
      </w:r>
      <w:r>
        <w:rPr>
          <w:b/>
        </w:rPr>
        <w:t>`492.88 cents (Dưới cản S2 + 1.5x ATR)`</w:t>
      </w:r>
      <w:r>
        <w:t xml:space="preserve"> | TP: </w:t>
      </w:r>
      <w:r>
        <w:rPr>
          <w:rFonts w:ascii="Consolas" w:hAnsi="Consolas"/>
          <w:color w:val="D97706"/>
          <w:sz w:val="19"/>
        </w:rPr>
        <w:t xml:space="preserve"> 502.25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`499.00 - 500.50 cents`</w:t>
      </w:r>
      <w:r>
        <w:t xml:space="preserve"> | SL: </w:t>
      </w:r>
      <w:r>
        <w:rPr>
          <w:b/>
        </w:rPr>
        <w:t>`493.59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`502.25 - 503.75 cents`</w:t>
      </w:r>
      <w:r>
        <w:t xml:space="preserve"> | SL: </w:t>
      </w:r>
      <w:r>
        <w:rPr>
          <w:b/>
        </w:rPr>
        <w:t>`503.66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`489.36 - 495.00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684.50 cents | </w:t>
      </w:r>
      <w:r>
        <w:rPr>
          <w:b/>
        </w:rPr>
        <w:t>Dự báo Chốt Phiên:</w:t>
      </w:r>
      <w:r>
        <w:t xml:space="preserve"> </w:t>
      </w:r>
      <w:r>
        <w:rPr>
          <w:b/>
        </w:rPr>
        <w:t>`686.27 cents`</w:t>
      </w:r>
      <w:r>
        <w:t xml:space="preserve"> (+1.77).</w:t>
      </w:r>
    </w:p>
    <w:p>
      <w:pPr>
        <w:pStyle w:val="ListBullet"/>
        <w:spacing w:before="0" w:after="60"/>
      </w:pPr>
      <w:r>
        <w:rPr>
          <w:b/>
        </w:rPr>
        <w:t>Thanh khoản phiên chốt:</w:t>
      </w:r>
      <w:r>
        <w:t xml:space="preserve"> Volume: </w:t>
      </w:r>
      <w:r>
        <w:rPr>
          <w:b/>
        </w:rPr>
        <w:t>`2,566`</w:t>
      </w:r>
      <w:r>
        <w:t xml:space="preserve"> (Chênh lệch: </w:t>
      </w:r>
      <w:r>
        <w:rPr>
          <w:b/>
        </w:rPr>
        <w:t>`-61,778`</w:t>
      </w:r>
      <w:r>
        <w:t xml:space="preserve">) | OI: </w:t>
      </w:r>
      <w:r>
        <w:rPr>
          <w:b/>
        </w:rPr>
        <w:t>`254,586`</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(691.06) &lt; </w:t>
      </w:r>
      <w:r>
        <w:rPr>
          <w:rFonts w:ascii="Consolas" w:hAnsi="Consolas"/>
          <w:color w:val="D97706"/>
          <w:sz w:val="19"/>
        </w:rPr>
        <w:t xml:space="preserve"> EMA_50 </w:t>
      </w:r>
      <w:r>
        <w:t xml:space="preserve"> (692.81).</w:t>
      </w:r>
    </w:p>
    <w:p>
      <w:pPr>
        <w:pStyle w:val="ListBullet"/>
        <w:spacing w:before="0" w:after="60"/>
      </w:pPr>
      <w:r>
        <w:rPr>
          <w:b/>
        </w:rPr>
        <w:t>Động lượng &amp; Dao động:</w:t>
      </w:r>
      <w:r>
        <w:t xml:space="preserve"> RSI (14) = </w:t>
      </w:r>
      <w:r>
        <w:rPr>
          <w:b/>
        </w:rPr>
        <w:t>`30.95`</w:t>
      </w:r>
      <w:r>
        <w:t xml:space="preserve"> | ATR (14) = </w:t>
      </w:r>
      <w:r>
        <w:rPr>
          <w:b/>
        </w:rPr>
        <w:t>`2.63`</w:t>
      </w:r>
      <w:r>
        <w:t xml:space="preserve"> cents | Volatility = </w:t>
      </w:r>
      <w:r>
        <w:rPr>
          <w:b/>
        </w:rPr>
        <w:t>`1.00 cents`</w:t>
      </w:r>
      <w:r>
        <w:t>.</w:t>
      </w:r>
    </w:p>
    <w:p>
      <w:pPr>
        <w:pStyle w:val="ListBullet"/>
        <w:spacing w:before="0" w:after="60"/>
      </w:pPr>
      <w:r>
        <w:rPr>
          <w:b/>
        </w:rPr>
        <w:t>Vùng cản Pivot:</w:t>
      </w:r>
      <w:r>
        <w:t xml:space="preserve"> Hỗ trợ S1: </w:t>
      </w:r>
      <w:r>
        <w:rPr>
          <w:b/>
        </w:rPr>
        <w:t>`683.00`</w:t>
      </w:r>
      <w:r>
        <w:t xml:space="preserve"> | S2: </w:t>
      </w:r>
      <w:r>
        <w:rPr>
          <w:b/>
        </w:rPr>
        <w:t>`670.75`</w:t>
      </w:r>
      <w:r>
        <w:t xml:space="preserve"> || Kháng cự R1: </w:t>
      </w:r>
      <w:r>
        <w:rPr>
          <w:b/>
        </w:rPr>
        <w:t>`689.00`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`691.06 - 692.81 cents (Canh bán hồi kỹ thuật H1)`</w:t>
      </w:r>
      <w:r>
        <w:t xml:space="preserve"> | SL: </w:t>
      </w:r>
      <w:r>
        <w:rPr>
          <w:b/>
        </w:rPr>
        <w:t>`778.70 cents (Trên kháng cự R2 + 1.5x ATR)`</w:t>
      </w:r>
      <w:r>
        <w:t xml:space="preserve"> | TP: </w:t>
      </w:r>
      <w:r>
        <w:rPr>
          <w:rFonts w:ascii="Consolas" w:hAnsi="Consolas"/>
          <w:color w:val="D97706"/>
          <w:sz w:val="19"/>
        </w:rPr>
        <w:t xml:space="preserve"> 683.00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`694.25 - 696.25 cents`</w:t>
      </w:r>
      <w:r>
        <w:t xml:space="preserve"> | SL: </w:t>
      </w:r>
      <w:r>
        <w:rPr>
          <w:b/>
        </w:rPr>
        <w:t>`684.10 cents`</w:t>
      </w:r>
      <w:r>
        <w:t xml:space="preserve"> | TP: </w:t>
      </w:r>
      <w:r>
        <w:rPr>
          <w:b/>
        </w:rPr>
        <w:t>`702.75 cents (Đón sóng hồi trung hạn ~14.5 giá)`</w:t>
      </w:r>
      <w:r>
        <w:t>.</w:t>
      </w:r>
    </w:p>
    <w:p>
      <w:pPr>
        <w:pStyle w:val="ListBullet"/>
        <w:spacing w:before="0" w:after="60"/>
      </w:pPr>
      <w:r>
        <w:t>*</w:t>
      </w:r>
      <w:r>
        <w:rPr>
          <w:b/>
          <w:color w:val="B91C1C"/>
        </w:rPr>
        <w:t>Short</w:t>
      </w:r>
      <w:r>
        <w:t xml:space="preserve">:* Entry: </w:t>
      </w:r>
      <w:r>
        <w:rPr>
          <w:b/>
        </w:rPr>
        <w:t>`702.75 - 704.75 cents`</w:t>
      </w:r>
      <w:r>
        <w:t xml:space="preserve"> | SL: </w:t>
      </w:r>
      <w:r>
        <w:rPr>
          <w:b/>
        </w:rPr>
        <w:t>`705.15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`660.23 - 670.75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