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19:10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`104.78` (+1.65%)</w:t>
      </w:r>
      <w:r>
        <w:t xml:space="preserve"> | DXY: </w:t>
      </w:r>
      <w:r>
        <w:rPr>
          <w:b/>
        </w:rPr>
        <w:t>`101.28` (+0.18%)</w:t>
      </w:r>
      <w:r>
        <w:t xml:space="preserve"> | Lúa mì CBOT: </w:t>
      </w:r>
      <w:r>
        <w:rPr>
          <w:b/>
        </w:rPr>
        <w:t>`706.25` (-0.46%)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19:10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529.16 (+0.41)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(530.04 &lt; 531.91)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706.90 (+0.65)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(708.21 &lt; 711.93)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528.00 - 530.04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493.11 - 499.00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708.21 - 711.93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704.00 cents </w:t>
            </w:r>
            <w:r>
              <w:t xml:space="preserve"> / TP2: </w:t>
            </w:r>
            <w:r>
              <w:rPr>
                <w:rFonts w:ascii="Consolas" w:hAnsi="Consolas"/>
                <w:color w:val="D97706"/>
                <w:sz w:val="19"/>
              </w:rPr>
              <w:t xml:space="preserve"> 685.00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702.00 - 704.00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670.07 - 685.00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528.75 cents | </w:t>
      </w:r>
      <w:r>
        <w:rPr>
          <w:b/>
        </w:rPr>
        <w:t>Dự báo Chốt Phiên:</w:t>
      </w:r>
      <w:r>
        <w:t xml:space="preserve"> </w:t>
      </w:r>
      <w:r>
        <w:rPr>
          <w:b/>
        </w:rPr>
        <w:t>`529.16 cents`</w:t>
      </w:r>
      <w:r>
        <w:t xml:space="preserve"> (+0.41).</w:t>
      </w:r>
    </w:p>
    <w:p>
      <w:pPr>
        <w:pStyle w:val="ListBullet"/>
        <w:spacing w:before="0" w:after="60"/>
      </w:pPr>
      <w:r>
        <w:rPr>
          <w:b/>
        </w:rPr>
        <w:t>Thanh khoản phiên chốt:</w:t>
      </w:r>
      <w:r>
        <w:t xml:space="preserve"> Volume: </w:t>
      </w:r>
      <w:r>
        <w:rPr>
          <w:b/>
        </w:rPr>
        <w:t>`29,087`</w:t>
      </w:r>
      <w:r>
        <w:t xml:space="preserve"> (Chênh lệch: </w:t>
      </w:r>
      <w:r>
        <w:rPr>
          <w:b/>
        </w:rPr>
        <w:t>`-172,395`</w:t>
      </w:r>
      <w:r>
        <w:t xml:space="preserve">) | OI: </w:t>
      </w:r>
      <w:r>
        <w:rPr>
          <w:b/>
        </w:rPr>
        <w:t>`931,531`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(530.04) &lt; </w:t>
      </w:r>
      <w:r>
        <w:rPr>
          <w:rFonts w:ascii="Consolas" w:hAnsi="Consolas"/>
          <w:color w:val="D97706"/>
          <w:sz w:val="19"/>
        </w:rPr>
        <w:t xml:space="preserve"> EMA_50 </w:t>
      </w:r>
      <w:r>
        <w:t xml:space="preserve"> (531.91).</w:t>
      </w:r>
    </w:p>
    <w:p>
      <w:pPr>
        <w:pStyle w:val="ListBullet"/>
        <w:spacing w:before="0" w:after="60"/>
      </w:pPr>
      <w:r>
        <w:rPr>
          <w:b/>
        </w:rPr>
        <w:t>Động lượng &amp; Dao động:</w:t>
      </w:r>
      <w:r>
        <w:t xml:space="preserve"> RSI (14) = </w:t>
      </w:r>
      <w:r>
        <w:rPr>
          <w:b/>
        </w:rPr>
        <w:t>`38.68`</w:t>
      </w:r>
      <w:r>
        <w:t xml:space="preserve"> | ATR (14) = </w:t>
      </w:r>
      <w:r>
        <w:rPr>
          <w:b/>
        </w:rPr>
        <w:t>`1.47`</w:t>
      </w:r>
      <w:r>
        <w:t xml:space="preserve"> cents | Volatility = </w:t>
      </w:r>
      <w:r>
        <w:rPr>
          <w:b/>
        </w:rPr>
        <w:t>`0.50 cents`</w:t>
      </w:r>
      <w:r>
        <w:t>.</w:t>
      </w:r>
    </w:p>
    <w:p>
      <w:pPr>
        <w:pStyle w:val="ListBullet"/>
        <w:spacing w:before="0" w:after="60"/>
      </w:pPr>
      <w:r>
        <w:rPr>
          <w:b/>
        </w:rPr>
        <w:t>Vùng cản Pivot:</w:t>
      </w:r>
      <w:r>
        <w:t xml:space="preserve"> Hỗ trợ S1: </w:t>
      </w:r>
      <w:r>
        <w:rPr>
          <w:b/>
        </w:rPr>
        <w:t>`528.00`</w:t>
      </w:r>
      <w:r>
        <w:t xml:space="preserve"> | S2: </w:t>
      </w:r>
      <w:r>
        <w:rPr>
          <w:b/>
        </w:rPr>
        <w:t>`499.00`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`528.00 - 530.04 cents (Canh mua vùng hỗ trợ)`</w:t>
      </w:r>
      <w:r>
        <w:t xml:space="preserve"> | SL: </w:t>
      </w:r>
      <w:r>
        <w:rPr>
          <w:b/>
        </w:rPr>
        <w:t>`496.79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`497.53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`531.47 cents`</w:t>
      </w:r>
      <w:r>
        <w:t xml:space="preserve"> | TP: </w:t>
      </w:r>
      <w:r>
        <w:rPr>
          <w:b/>
        </w:rPr>
        <w:t>`500.00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`493.11 - 499.00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706.25 cents | </w:t>
      </w:r>
      <w:r>
        <w:rPr>
          <w:b/>
        </w:rPr>
        <w:t>Dự báo Chốt Phiên:</w:t>
      </w:r>
      <w:r>
        <w:t xml:space="preserve"> </w:t>
      </w:r>
      <w:r>
        <w:rPr>
          <w:b/>
        </w:rPr>
        <w:t>`706.90 cents`</w:t>
      </w:r>
      <w:r>
        <w:t xml:space="preserve"> (+0.65).</w:t>
      </w:r>
    </w:p>
    <w:p>
      <w:pPr>
        <w:pStyle w:val="ListBullet"/>
        <w:spacing w:before="0" w:after="60"/>
      </w:pPr>
      <w:r>
        <w:rPr>
          <w:b/>
        </w:rPr>
        <w:t>Thanh khoản phiên chốt:</w:t>
      </w:r>
      <w:r>
        <w:t xml:space="preserve"> Volume: </w:t>
      </w:r>
      <w:r>
        <w:rPr>
          <w:b/>
        </w:rPr>
        <w:t>`16,284`</w:t>
      </w:r>
      <w:r>
        <w:t xml:space="preserve"> (Chênh lệch: </w:t>
      </w:r>
      <w:r>
        <w:rPr>
          <w:b/>
        </w:rPr>
        <w:t>`-27,261`</w:t>
      </w:r>
      <w:r>
        <w:t xml:space="preserve">) | OI: </w:t>
      </w:r>
      <w:r>
        <w:rPr>
          <w:b/>
        </w:rPr>
        <w:t>`254,832`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(708.21) &lt; </w:t>
      </w:r>
      <w:r>
        <w:rPr>
          <w:rFonts w:ascii="Consolas" w:hAnsi="Consolas"/>
          <w:color w:val="D97706"/>
          <w:sz w:val="19"/>
        </w:rPr>
        <w:t xml:space="preserve"> EMA_50 </w:t>
      </w:r>
      <w:r>
        <w:t xml:space="preserve"> (711.93).</w:t>
      </w:r>
    </w:p>
    <w:p>
      <w:pPr>
        <w:pStyle w:val="ListBullet"/>
        <w:spacing w:before="0" w:after="60"/>
      </w:pPr>
      <w:r>
        <w:rPr>
          <w:b/>
        </w:rPr>
        <w:t>Động lượng &amp; Dao động:</w:t>
      </w:r>
      <w:r>
        <w:t xml:space="preserve"> RSI (14) = </w:t>
      </w:r>
      <w:r>
        <w:rPr>
          <w:b/>
        </w:rPr>
        <w:t>`43.63`</w:t>
      </w:r>
      <w:r>
        <w:t xml:space="preserve"> | ATR (14) = </w:t>
      </w:r>
      <w:r>
        <w:rPr>
          <w:b/>
        </w:rPr>
        <w:t>`3.73`</w:t>
      </w:r>
      <w:r>
        <w:t xml:space="preserve"> cents | Volatility = </w:t>
      </w:r>
      <w:r>
        <w:rPr>
          <w:b/>
        </w:rPr>
        <w:t>`1.00 cents`</w:t>
      </w:r>
      <w:r>
        <w:t>.</w:t>
      </w:r>
    </w:p>
    <w:p>
      <w:pPr>
        <w:pStyle w:val="ListBullet"/>
        <w:spacing w:before="0" w:after="60"/>
      </w:pPr>
      <w:r>
        <w:rPr>
          <w:b/>
        </w:rPr>
        <w:t>Vùng cản Pivot:</w:t>
      </w:r>
      <w:r>
        <w:t xml:space="preserve"> Hỗ trợ S1: </w:t>
      </w:r>
      <w:r>
        <w:rPr>
          <w:b/>
        </w:rPr>
        <w:t>`704.00`</w:t>
      </w:r>
      <w:r>
        <w:t xml:space="preserve"> | S2: </w:t>
      </w:r>
      <w:r>
        <w:rPr>
          <w:b/>
        </w:rPr>
        <w:t>`685.00`</w:t>
      </w:r>
      <w:r>
        <w:t xml:space="preserve"> || Kháng cự R1: </w:t>
      </w:r>
      <w:r>
        <w:rPr>
          <w:b/>
        </w:rPr>
        <w:t>`708.75`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`708.21 - 711.93 cents (Canh bán hồi kỹ thuật H1)`</w:t>
      </w:r>
      <w:r>
        <w:t xml:space="preserve"> | SL: </w:t>
      </w:r>
      <w:r>
        <w:rPr>
          <w:b/>
        </w:rPr>
        <w:t>`800.60 cents (Trên kháng cự R2 + 1.5x ATR)`</w:t>
      </w:r>
      <w:r>
        <w:t xml:space="preserve"> | TP: </w:t>
      </w:r>
      <w:r>
        <w:rPr>
          <w:rFonts w:ascii="Consolas" w:hAnsi="Consolas"/>
          <w:color w:val="D97706"/>
          <w:sz w:val="19"/>
        </w:rPr>
        <w:t xml:space="preserve"> 704.00 cents </w:t>
      </w:r>
      <w:r>
        <w:t xml:space="preserve"> / </w:t>
      </w:r>
      <w:r>
        <w:rPr>
          <w:rFonts w:ascii="Consolas" w:hAnsi="Consolas"/>
          <w:color w:val="D97706"/>
          <w:sz w:val="19"/>
        </w:rPr>
        <w:t xml:space="preserve"> 685.00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`702.00 - 704.00 cents`</w:t>
      </w:r>
      <w:r>
        <w:t xml:space="preserve"> | SL: </w:t>
      </w:r>
      <w:r>
        <w:rPr>
          <w:b/>
        </w:rPr>
        <w:t>`681.27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`712.48 cents`</w:t>
      </w:r>
      <w:r>
        <w:t xml:space="preserve"> | TP: </w:t>
      </w:r>
      <w:r>
        <w:rPr>
          <w:b/>
        </w:rPr>
        <w:t>`685.00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`670.07 - 685.00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