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`93.44` (-2.18%)</w:t>
      </w:r>
      <w:r>
        <w:t xml:space="preserve"> | DXY: </w:t>
      </w:r>
      <w:r>
        <w:rPr>
          <w:b/>
        </w:rPr>
        <w:t>`99.07` (+0.07%)</w:t>
      </w:r>
      <w:r>
        <w:t xml:space="preserve"> | Lúa mì CBOT: </w:t>
      </w:r>
      <w:r>
        <w:rPr>
          <w:b/>
        </w:rPr>
        <w:t>`747.75` (+1.66%)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 (+1.25)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(538.94 &gt; 538.60)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750.69 (+2.94)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(752.33 &lt; 758.07)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536.00 - 538.94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452.32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444.11 - 457.25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752.33 - 758.07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806.17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615.46 - 645.25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537.75 cents | </w:t>
      </w:r>
      <w:r>
        <w:rPr>
          <w:b/>
        </w:rPr>
        <w:t>Dự báo Chốt Phiên:</w:t>
      </w:r>
      <w:r>
        <w:t xml:space="preserve"> </w:t>
      </w:r>
      <w:r>
        <w:rPr>
          <w:b/>
        </w:rPr>
        <w:t>`539.00 cents`</w:t>
      </w:r>
      <w:r>
        <w:t xml:space="preserve"> (+1.25).</w:t>
      </w:r>
    </w:p>
    <w:p>
      <w:pPr>
        <w:pStyle w:val="ListBullet"/>
        <w:spacing w:before="0" w:after="60"/>
      </w:pPr>
      <w:r>
        <w:rPr>
          <w:b/>
        </w:rPr>
        <w:t>Thanh khoản phiên chốt:</w:t>
      </w:r>
      <w:r>
        <w:t xml:space="preserve"> Volume: </w:t>
      </w:r>
      <w:r>
        <w:rPr>
          <w:b/>
        </w:rPr>
        <w:t>`73,673`</w:t>
      </w:r>
      <w:r>
        <w:t xml:space="preserve"> (Chênh lệch: </w:t>
      </w:r>
      <w:r>
        <w:rPr>
          <w:b/>
        </w:rPr>
        <w:t>`-254,755`</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(538.94) &gt; </w:t>
      </w:r>
      <w:r>
        <w:rPr>
          <w:rFonts w:ascii="Consolas" w:hAnsi="Consolas"/>
          <w:color w:val="D97706"/>
          <w:sz w:val="19"/>
        </w:rPr>
        <w:t xml:space="preserve"> EMA_50 </w:t>
      </w:r>
      <w:r>
        <w:t xml:space="preserve"> (538.60).</w:t>
      </w:r>
    </w:p>
    <w:p>
      <w:pPr>
        <w:pStyle w:val="ListBullet"/>
        <w:spacing w:before="0" w:after="60"/>
      </w:pPr>
      <w:r>
        <w:rPr>
          <w:b/>
        </w:rPr>
        <w:t>Động lượng &amp; Dao động:</w:t>
      </w:r>
      <w:r>
        <w:t xml:space="preserve"> RSI (14) = </w:t>
      </w:r>
      <w:r>
        <w:rPr>
          <w:b/>
        </w:rPr>
        <w:t>`47.57`</w:t>
      </w:r>
      <w:r>
        <w:t xml:space="preserve"> | ATR (14) = </w:t>
      </w:r>
      <w:r>
        <w:rPr>
          <w:b/>
        </w:rPr>
        <w:t>`3.29`</w:t>
      </w:r>
      <w:r>
        <w:t xml:space="preserve"> cents | Volatility = </w:t>
      </w:r>
      <w:r>
        <w:rPr>
          <w:b/>
        </w:rPr>
        <w:t>`2.75 cents`</w:t>
      </w:r>
      <w:r>
        <w:t>.</w:t>
      </w:r>
    </w:p>
    <w:p>
      <w:pPr>
        <w:pStyle w:val="ListBullet"/>
        <w:spacing w:before="0" w:after="60"/>
      </w:pPr>
      <w:r>
        <w:rPr>
          <w:b/>
        </w:rPr>
        <w:t>Vùng cản Pivot:</w:t>
      </w:r>
      <w:r>
        <w:t xml:space="preserve"> Hỗ trợ S1: </w:t>
      </w:r>
      <w:r>
        <w:rPr>
          <w:b/>
        </w:rPr>
        <w:t>`536.00`</w:t>
      </w:r>
      <w:r>
        <w:t xml:space="preserve"> | S2: </w:t>
      </w:r>
      <w:r>
        <w:rPr>
          <w:b/>
        </w:rPr>
        <w:t>`457.25`</w:t>
      </w:r>
      <w:r>
        <w:t xml:space="preserve"> || Kháng cự R1: </w:t>
      </w:r>
      <w:r>
        <w:rPr>
          <w:b/>
        </w:rPr>
        <w:t>`539.75`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`536.00 - 538.94 cents (Canh mua vùng hỗ trợ)`</w:t>
      </w:r>
      <w:r>
        <w:t xml:space="preserve"> | SL: </w:t>
      </w:r>
      <w:r>
        <w:rPr>
          <w:b/>
        </w:rPr>
        <w:t>`452.32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`534.50 - 536.00 cents`</w:t>
      </w:r>
      <w:r>
        <w:t xml:space="preserve"> | SL: </w:t>
      </w:r>
      <w:r>
        <w:rPr>
          <w:b/>
        </w:rPr>
        <w:t>`453.96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`543.04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`444.11 - 457.25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747.75 cents | </w:t>
      </w:r>
      <w:r>
        <w:rPr>
          <w:b/>
        </w:rPr>
        <w:t>Dự báo Chốt Phiên:</w:t>
      </w:r>
      <w:r>
        <w:t xml:space="preserve"> </w:t>
      </w:r>
      <w:r>
        <w:rPr>
          <w:b/>
        </w:rPr>
        <w:t>`750.69 cents`</w:t>
      </w:r>
      <w:r>
        <w:t xml:space="preserve"> (+2.94).</w:t>
      </w:r>
    </w:p>
    <w:p>
      <w:pPr>
        <w:pStyle w:val="ListBullet"/>
        <w:spacing w:before="0" w:after="60"/>
      </w:pPr>
      <w:r>
        <w:rPr>
          <w:b/>
        </w:rPr>
        <w:t>Thanh khoản phiên chốt:</w:t>
      </w:r>
      <w:r>
        <w:t xml:space="preserve"> Volume: </w:t>
      </w:r>
      <w:r>
        <w:rPr>
          <w:b/>
        </w:rPr>
        <w:t>`44,459`</w:t>
      </w:r>
      <w:r>
        <w:t xml:space="preserve"> (Chênh lệch: </w:t>
      </w:r>
      <w:r>
        <w:rPr>
          <w:b/>
        </w:rPr>
        <w:t>`-56,240`</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(752.33) &lt; </w:t>
      </w:r>
      <w:r>
        <w:rPr>
          <w:rFonts w:ascii="Consolas" w:hAnsi="Consolas"/>
          <w:color w:val="D97706"/>
          <w:sz w:val="19"/>
        </w:rPr>
        <w:t xml:space="preserve"> EMA_50 </w:t>
      </w:r>
      <w:r>
        <w:t xml:space="preserve"> (758.07).</w:t>
      </w:r>
    </w:p>
    <w:p>
      <w:pPr>
        <w:pStyle w:val="ListBullet"/>
        <w:spacing w:before="0" w:after="60"/>
      </w:pPr>
      <w:r>
        <w:rPr>
          <w:b/>
        </w:rPr>
        <w:t>Động lượng &amp; Dao động:</w:t>
      </w:r>
      <w:r>
        <w:t xml:space="preserve"> RSI (14) = </w:t>
      </w:r>
      <w:r>
        <w:rPr>
          <w:b/>
        </w:rPr>
        <w:t>`43.39`</w:t>
      </w:r>
      <w:r>
        <w:t xml:space="preserve"> | ATR (14) = </w:t>
      </w:r>
      <w:r>
        <w:rPr>
          <w:b/>
        </w:rPr>
        <w:t>`7.45`</w:t>
      </w:r>
      <w:r>
        <w:t xml:space="preserve"> cents | Volatility = </w:t>
      </w:r>
      <w:r>
        <w:rPr>
          <w:b/>
        </w:rPr>
        <w:t>`4.75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`752.33 - 758.07 cents (Canh bán hồi kỹ thuật H1)`</w:t>
      </w:r>
      <w:r>
        <w:t xml:space="preserve"> | SL: </w:t>
      </w:r>
      <w:r>
        <w:rPr>
          <w:b/>
        </w:rPr>
        <w:t>`806.17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`637.80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`765.45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`615.46 - 645.25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