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21:39 ICT ngày 27/08/2026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87.64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-0.23%</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99.16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2026-08-18)</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181,692</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+55,817</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-25,328</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+8,072</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r>
              <w:br/>
              <w:t xml:space="preserve">*Cam </w:t>
            </w:r>
            <w:r>
              <w:rPr>
                <w:b/>
                <w:color w:val="B91C1C"/>
              </w:rPr>
              <w:t>Short</w:t>
            </w:r>
            <w:r>
              <w:t xml:space="preserve"> duoi. Canh </w:t>
            </w:r>
            <w:r>
              <w:rPr>
                <w:b/>
                <w:color w:val="15803D"/>
              </w:rPr>
              <w:t>LONG</w:t>
            </w:r>
            <w:r>
              <w:t xml:space="preserve"> bat hoi.*</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`87.64` (-0.23%)</w:t>
      </w:r>
      <w:r>
        <w:t xml:space="preserve"> | DXY: </w:t>
      </w:r>
      <w:r>
        <w:rPr>
          <w:b/>
        </w:rPr>
        <w:t>`99.16` (-0.01%)</w:t>
      </w:r>
      <w:r>
        <w:t xml:space="preserve"> | Lúa mì CBOT: </w:t>
      </w:r>
      <w:r>
        <w:rPr>
          <w:b/>
        </w:rPr>
        <w:t>`751.25` (+2.88%)</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21:39 ICT ngày 27/08/2026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27/08/2026)</w:t>
      </w:r>
    </w:p>
    <w:p>
      <w:pPr>
        <w:spacing w:before="80" w:after="240" w:line="276" w:lineRule="auto"/>
      </w:pPr>
      <w:r>
        <w:rPr>
          <w:i/>
          <w:color w:val="5C768D"/>
          <w:sz w:val="19"/>
        </w:rPr>
        <w:t>Thời gian đóng cửa phiên giao dịch được đồng bộ chính xác vào lúc 1:20 AM ICT ngày 27/08/2026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27/08/2026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532.00 (+2.50)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(532.35 &gt; 527.77)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3.00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(ZC)](#2-báo-cáo-mã-zc-ngô---phiên-chốt-27082026)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27/08/2026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758.11 (+7.11)</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(745.66 &gt; 731.02)</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(ZW)](#3-báo-cáo-mã-zw-lúa-mì---phiên-chốt-27082026)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526.75 - 532.35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452.19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536.50 cents </w:t>
            </w:r>
            <w:r>
              <w:t xml:space="preserve"> / TP2: </w:t>
            </w:r>
            <w:r>
              <w:rPr>
                <w:rFonts w:ascii="Consolas" w:hAnsi="Consolas"/>
                <w:color w:val="D97706"/>
                <w:sz w:val="19"/>
              </w:rPr>
              <w:t xml:space="preserve"> 538.75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525.25 - 526.75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453.87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537.75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536.50 - 538.00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539.88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443.75 - 457.25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745.66 - 731.02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778.67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710.50 cents </w:t>
            </w:r>
            <w:r>
              <w:t xml:space="preserve"> / TP2: </w:t>
            </w:r>
            <w:r>
              <w:rPr>
                <w:rFonts w:ascii="Consolas" w:hAnsi="Consolas"/>
                <w:color w:val="D97706"/>
                <w:sz w:val="19"/>
              </w:rPr>
              <w:t xml:space="preserve"> 645.25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731.00 - 733.00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655.54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774.25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774.25 - 776.25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781.21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662.50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615.45 - 645.25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62%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51% G/E</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trieu bushels (2026/27)</w:t>
              <w:br/>
            </w:r>
            <w:r>
              <w:rPr>
                <w:b/>
              </w:rPr>
              <w:t>1,653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trieu tan (2026/27)</w:t>
              <w:br/>
            </w:r>
            <w:r>
              <w:rPr>
                <w:b/>
              </w:rPr>
              <w:t>274.66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trieu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272.84 trieu tan (2026/27)</w:t>
              <w:br/>
            </w:r>
            <w:r>
              <w:rPr>
                <w:b/>
              </w:rPr>
              <w:t>273.25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232,900 MT (08/13/2026)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31,200 MT (Kỳ 08/20/2026)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31.2 nghìn tấn, đưa lũy kế lên 83.490 triệu tấn, cao hơn 25.4%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393,700 MT (08/13/2026)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402,500 MT (Kỳ 08/20/2026)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402.5 nghìn tấn, đưa lũy kế lên 4.434 triệu tấn, thấp hơn 20.8%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62%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27/08/2026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529.50 cents | </w:t>
      </w:r>
      <w:r>
        <w:rPr>
          <w:b/>
        </w:rPr>
        <w:t>Dự báo Chốt Phiên:</w:t>
      </w:r>
      <w:r>
        <w:t xml:space="preserve"> </w:t>
      </w:r>
      <w:r>
        <w:rPr>
          <w:b/>
        </w:rPr>
        <w:t>`532.00 cents`</w:t>
      </w:r>
      <w:r>
        <w:t xml:space="preserve"> (+2.50).</w:t>
      </w:r>
    </w:p>
    <w:p>
      <w:pPr>
        <w:pStyle w:val="ListBullet"/>
        <w:spacing w:before="0" w:after="60"/>
      </w:pPr>
      <w:r>
        <w:rPr>
          <w:b/>
        </w:rPr>
        <w:t>Thanh khoản phiên chốt:</w:t>
      </w:r>
      <w:r>
        <w:t xml:space="preserve"> Volume: </w:t>
      </w:r>
      <w:r>
        <w:rPr>
          <w:b/>
        </w:rPr>
        <w:t>`166,447`</w:t>
      </w:r>
      <w:r>
        <w:t xml:space="preserve"> (Chênh lệch: </w:t>
      </w:r>
      <w:r>
        <w:rPr>
          <w:b/>
        </w:rPr>
        <w:t>`-210,234`</w:t>
      </w:r>
      <w:r>
        <w:t xml:space="preserve">) | OI: </w:t>
      </w:r>
      <w:r>
        <w:rPr>
          <w:b/>
        </w:rPr>
        <w:t>`959,167`</w:t>
      </w:r>
      <w:r>
        <w:t xml:space="preserve"> (Chênh lệch: </w:t>
      </w:r>
      <w:r>
        <w:rPr>
          <w:b/>
        </w:rPr>
        <w:t>`-393`</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87.64</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-0.23%</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làm giảm biên lợi nhuận pha chế Ethanol, tạo sức ép lên nhu cầu ngô.</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99.16</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hỗ trợ xuất khẩu ngô Mỹ cạnh tranh tốt hơn.</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2026-08-18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181,692</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+55,817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(532.35) &gt; </w:t>
      </w:r>
      <w:r>
        <w:rPr>
          <w:rFonts w:ascii="Consolas" w:hAnsi="Consolas"/>
          <w:color w:val="D97706"/>
          <w:sz w:val="19"/>
        </w:rPr>
        <w:t xml:space="preserve"> EMA_50 </w:t>
      </w:r>
      <w:r>
        <w:t xml:space="preserve"> (527.77).</w:t>
      </w:r>
    </w:p>
    <w:p>
      <w:pPr>
        <w:pStyle w:val="ListBullet"/>
        <w:spacing w:before="0" w:after="60"/>
      </w:pPr>
      <w:r>
        <w:rPr>
          <w:b/>
        </w:rPr>
        <w:t>Động lượng &amp; Dao động:</w:t>
      </w:r>
      <w:r>
        <w:t xml:space="preserve"> RSI (14) = </w:t>
      </w:r>
      <w:r>
        <w:rPr>
          <w:b/>
        </w:rPr>
        <w:t>`44.63`</w:t>
      </w:r>
      <w:r>
        <w:t xml:space="preserve"> | ATR (14) = </w:t>
      </w:r>
      <w:r>
        <w:rPr>
          <w:b/>
        </w:rPr>
        <w:t>`3.38`</w:t>
      </w:r>
      <w:r>
        <w:t xml:space="preserve"> cents | Volatility = </w:t>
      </w:r>
      <w:r>
        <w:rPr>
          <w:b/>
        </w:rPr>
        <w:t>`3.00 cents`</w:t>
      </w:r>
      <w:r>
        <w:t>.</w:t>
      </w:r>
    </w:p>
    <w:p>
      <w:pPr>
        <w:pStyle w:val="ListBullet"/>
        <w:spacing w:before="0" w:after="60"/>
      </w:pPr>
      <w:r>
        <w:rPr>
          <w:b/>
        </w:rPr>
        <w:t>Vùng cản Pivot:</w:t>
      </w:r>
      <w:r>
        <w:t xml:space="preserve"> Hỗ trợ S1: </w:t>
      </w:r>
      <w:r>
        <w:rPr>
          <w:b/>
        </w:rPr>
        <w:t>`526.75`</w:t>
      </w:r>
      <w:r>
        <w:t xml:space="preserve"> | S2: </w:t>
      </w:r>
      <w:r>
        <w:rPr>
          <w:b/>
        </w:rPr>
        <w:t>`457.25`</w:t>
      </w:r>
      <w:r>
        <w:t xml:space="preserve"> || Kháng cự R1: </w:t>
      </w:r>
      <w:r>
        <w:rPr>
          <w:b/>
        </w:rPr>
        <w:t>`536.50`</w:t>
      </w:r>
      <w:r>
        <w:t xml:space="preserve"> | R2: </w:t>
      </w:r>
      <w:r>
        <w:rPr>
          <w:b/>
        </w:rPr>
        <w:t>`538.75`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`526.75 - 532.35 cents (Canh mua vùng hỗ trợ)`</w:t>
      </w:r>
      <w:r>
        <w:t xml:space="preserve"> | SL: </w:t>
      </w:r>
      <w:r>
        <w:rPr>
          <w:b/>
        </w:rPr>
        <w:t>`452.19 cents (Dưới cản S2 + 1.5x ATR)`</w:t>
      </w:r>
      <w:r>
        <w:t xml:space="preserve"> | TP: </w:t>
      </w:r>
      <w:r>
        <w:rPr>
          <w:rFonts w:ascii="Consolas" w:hAnsi="Consolas"/>
          <w:color w:val="D97706"/>
          <w:sz w:val="19"/>
        </w:rPr>
        <w:t xml:space="preserve"> 536.50 cents </w:t>
      </w:r>
      <w:r>
        <w:t xml:space="preserve"> / </w:t>
      </w:r>
      <w:r>
        <w:rPr>
          <w:rFonts w:ascii="Consolas" w:hAnsi="Consolas"/>
          <w:color w:val="D97706"/>
          <w:sz w:val="19"/>
        </w:rPr>
        <w:t xml:space="preserve"> 538.75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`525.25 - 526.75 cents`</w:t>
      </w:r>
      <w:r>
        <w:t xml:space="preserve"> | SL: </w:t>
      </w:r>
      <w:r>
        <w:rPr>
          <w:b/>
        </w:rPr>
        <w:t>`453.87 cents (Chống quét SL tuyệt đối)`</w:t>
      </w:r>
      <w:r>
        <w:t xml:space="preserve"> | TP: </w:t>
      </w:r>
      <w:r>
        <w:rPr>
          <w:b/>
        </w:rPr>
        <w:t>`537.75 cents (Ăn trọn biên độ ngô ~10.5 giá)`</w:t>
      </w:r>
      <w:r>
        <w:t>.</w:t>
      </w:r>
    </w:p>
    <w:p>
      <w:pPr>
        <w:pStyle w:val="ListBullet"/>
        <w:spacing w:before="0" w:after="60"/>
      </w:pPr>
      <w:r>
        <w:t>*</w:t>
      </w:r>
      <w:r>
        <w:rPr>
          <w:b/>
          <w:color w:val="B91C1C"/>
        </w:rPr>
        <w:t>Short</w:t>
      </w:r>
      <w:r>
        <w:t xml:space="preserve">:* Entry: </w:t>
      </w:r>
      <w:r>
        <w:rPr>
          <w:b/>
        </w:rPr>
        <w:t>`536.50 - 538.00 cents`</w:t>
      </w:r>
      <w:r>
        <w:t xml:space="preserve"> | SL: </w:t>
      </w:r>
      <w:r>
        <w:rPr>
          <w:b/>
        </w:rPr>
        <w:t>`539.88 cents`</w:t>
      </w:r>
      <w:r>
        <w:t xml:space="preserve"> | TP: </w:t>
      </w:r>
      <w:r>
        <w:rPr>
          <w:b/>
        </w:rPr>
        <w:t>`458.25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`443.75 - 457.25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24/08:</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25/08:</w:t>
      </w:r>
      <w:r>
        <w:t xml:space="preserve"> Phản ứng USDA Ngô — *Thị trường tiêu hóa USDA Crop Progress. Pollination Risk Premium duy trì lực mua. Giá kiểm tra vùng R1 422.00.*</w:t>
      </w:r>
    </w:p>
    <w:p>
      <w:pPr>
        <w:pStyle w:val="ListBullet"/>
        <w:spacing w:before="0" w:after="60"/>
      </w:pPr>
      <w:r>
        <w:rPr>
          <w:b/>
        </w:rPr>
        <w:t>Wed 26/08:</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27/08:</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28/08:</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27/08/2026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751.00 cents | </w:t>
      </w:r>
      <w:r>
        <w:rPr>
          <w:b/>
        </w:rPr>
        <w:t>Dự báo Chốt Phiên:</w:t>
      </w:r>
      <w:r>
        <w:t xml:space="preserve"> </w:t>
      </w:r>
      <w:r>
        <w:rPr>
          <w:b/>
        </w:rPr>
        <w:t>`758.11 cents`</w:t>
      </w:r>
      <w:r>
        <w:t xml:space="preserve"> (+7.11).</w:t>
      </w:r>
    </w:p>
    <w:p>
      <w:pPr>
        <w:pStyle w:val="ListBullet"/>
        <w:spacing w:before="0" w:after="60"/>
      </w:pPr>
      <w:r>
        <w:rPr>
          <w:b/>
        </w:rPr>
        <w:t>Thanh khoản phiên chốt:</w:t>
      </w:r>
      <w:r>
        <w:t xml:space="preserve"> Volume: </w:t>
      </w:r>
      <w:r>
        <w:rPr>
          <w:b/>
        </w:rPr>
        <w:t>`79,371`</w:t>
      </w:r>
      <w:r>
        <w:t xml:space="preserve"> (Chênh lệch: </w:t>
      </w:r>
      <w:r>
        <w:rPr>
          <w:b/>
        </w:rPr>
        <w:t>`+2,449`</w:t>
      </w:r>
      <w:r>
        <w:t xml:space="preserve">) | OI: </w:t>
      </w:r>
      <w:r>
        <w:rPr>
          <w:b/>
        </w:rPr>
        <w:t>`263,665`</w:t>
      </w:r>
      <w:r>
        <w:t xml:space="preserve"> (Chênh lệch: </w:t>
      </w:r>
      <w:r>
        <w:rPr>
          <w:b/>
        </w:rPr>
        <w:t>`-12`</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`Tăng do phe Short chốt lời (Short Covering)`</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87.64</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-0.23%</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giảm bớt premium rủi ro địa chính trị, tạo áp lực chốt lời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99.16</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kích thích nhu cầu nhập khẩu lúa mì Mỹ trên thị trường quốc tế.</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2026-08-18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w:t>
            </w:r>
            <w:r>
              <w:rPr>
                <w:b/>
                <w:color w:val="B91C1C"/>
              </w:rPr>
              <w:t>Short</w:t>
            </w:r>
            <w:r>
              <w:t xml:space="preserve"> duoi. Canh </w:t>
            </w:r>
            <w:r>
              <w:rPr>
                <w:b/>
                <w:color w:val="15803D"/>
              </w:rPr>
              <w:t>LONG</w:t>
            </w:r>
            <w:r>
              <w:t xml:space="preserve"> bat hoi.*</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-25,328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+8,072</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(745.66) &gt; </w:t>
      </w:r>
      <w:r>
        <w:rPr>
          <w:rFonts w:ascii="Consolas" w:hAnsi="Consolas"/>
          <w:color w:val="D97706"/>
          <w:sz w:val="19"/>
        </w:rPr>
        <w:t xml:space="preserve"> EMA_50 </w:t>
      </w:r>
      <w:r>
        <w:t xml:space="preserve"> (731.02).</w:t>
      </w:r>
    </w:p>
    <w:p>
      <w:pPr>
        <w:pStyle w:val="ListBullet"/>
        <w:spacing w:before="0" w:after="60"/>
      </w:pPr>
      <w:r>
        <w:rPr>
          <w:b/>
        </w:rPr>
        <w:t>Động lượng &amp; Dao động:</w:t>
      </w:r>
      <w:r>
        <w:t xml:space="preserve"> RSI (14) = </w:t>
      </w:r>
      <w:r>
        <w:rPr>
          <w:b/>
        </w:rPr>
        <w:t>`60.76`</w:t>
      </w:r>
      <w:r>
        <w:t xml:space="preserve"> | ATR (14) = </w:t>
      </w:r>
      <w:r>
        <w:rPr>
          <w:b/>
        </w:rPr>
        <w:t>`7.45`</w:t>
      </w:r>
      <w:r>
        <w:t xml:space="preserve"> cents | Volatility = </w:t>
      </w:r>
      <w:r>
        <w:rPr>
          <w:b/>
        </w:rPr>
        <w:t>`5.50 cents`</w:t>
      </w:r>
      <w:r>
        <w:t>.</w:t>
      </w:r>
    </w:p>
    <w:p>
      <w:pPr>
        <w:pStyle w:val="ListBullet"/>
        <w:spacing w:before="0" w:after="60"/>
      </w:pPr>
      <w:r>
        <w:rPr>
          <w:b/>
        </w:rPr>
        <w:t>Vùng cản Pivot:</w:t>
      </w:r>
      <w:r>
        <w:t xml:space="preserve"> Hỗ trợ S1: </w:t>
      </w:r>
      <w:r>
        <w:rPr>
          <w:b/>
        </w:rPr>
        <w:t>`710.50`</w:t>
      </w:r>
      <w:r>
        <w:t xml:space="preserve"> | S2: </w:t>
      </w:r>
      <w:r>
        <w:rPr>
          <w:b/>
        </w:rPr>
        <w:t>`645.25`</w:t>
      </w:r>
      <w:r>
        <w:t xml:space="preserve"> || Kháng cự R1: </w:t>
      </w:r>
      <w:r>
        <w:rPr>
          <w:b/>
        </w:rPr>
        <w:t>`758.00`</w:t>
      </w:r>
      <w:r>
        <w:t xml:space="preserve"> | R2: </w:t>
      </w:r>
      <w:r>
        <w:rPr>
          <w:b/>
        </w:rPr>
        <w:t>`767.50`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62%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51%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`745.66 - 731.02 cents (Canh bán hồi kỹ thuật H1)`</w:t>
      </w:r>
      <w:r>
        <w:t xml:space="preserve"> | SL: </w:t>
      </w:r>
      <w:r>
        <w:rPr>
          <w:b/>
        </w:rPr>
        <w:t>`778.67 cents (Trên kháng cự R2 + 1.5x ATR)`</w:t>
      </w:r>
      <w:r>
        <w:t xml:space="preserve"> | TP: </w:t>
      </w:r>
      <w:r>
        <w:rPr>
          <w:rFonts w:ascii="Consolas" w:hAnsi="Consolas"/>
          <w:color w:val="D97706"/>
          <w:sz w:val="19"/>
        </w:rPr>
        <w:t xml:space="preserve"> 710.50 cents </w:t>
      </w:r>
      <w:r>
        <w:t xml:space="preserve"> / </w:t>
      </w:r>
      <w:r>
        <w:rPr>
          <w:rFonts w:ascii="Consolas" w:hAnsi="Consolas"/>
          <w:color w:val="D97706"/>
          <w:sz w:val="19"/>
        </w:rPr>
        <w:t xml:space="preserve"> 645.25 cents </w:t>
      </w:r>
      <w:r>
        <w:t>.</w:t>
      </w:r>
    </w:p>
    <w:p>
      <w:pPr>
        <w:pStyle w:val="ListBullet"/>
        <w:spacing w:before="0" w:after="60"/>
      </w:pPr>
      <w:r>
        <w:rPr>
          <w:b/>
        </w:rPr>
        <w:t>Trung hạn (Swing Trades - HĐ ZWH27):</w:t>
      </w:r>
    </w:p>
    <w:p>
      <w:pPr>
        <w:pStyle w:val="ListBullet"/>
        <w:spacing w:before="0" w:after="60"/>
      </w:pPr>
      <w:r>
        <w:t>*</w:t>
      </w:r>
      <w:r>
        <w:rPr>
          <w:b/>
          <w:color w:val="15803D"/>
        </w:rPr>
        <w:t>Long</w:t>
      </w:r>
      <w:r>
        <w:t xml:space="preserve">:* Entry: </w:t>
      </w:r>
      <w:r>
        <w:rPr>
          <w:b/>
        </w:rPr>
        <w:t>`731.00 - 733.00 cents`</w:t>
      </w:r>
      <w:r>
        <w:t xml:space="preserve"> | SL: </w:t>
      </w:r>
      <w:r>
        <w:rPr>
          <w:b/>
        </w:rPr>
        <w:t>`655.54 cents`</w:t>
      </w:r>
      <w:r>
        <w:t xml:space="preserve"> | TP: </w:t>
      </w:r>
      <w:r>
        <w:rPr>
          <w:b/>
        </w:rPr>
        <w:t>`774.25 cents (Đón sóng hồi trung hạn ~14.5 giá)`</w:t>
      </w:r>
      <w:r>
        <w:t>.</w:t>
      </w:r>
    </w:p>
    <w:p>
      <w:pPr>
        <w:pStyle w:val="ListBullet"/>
        <w:spacing w:before="0" w:after="60"/>
      </w:pPr>
      <w:r>
        <w:t>*</w:t>
      </w:r>
      <w:r>
        <w:rPr>
          <w:b/>
          <w:color w:val="B91C1C"/>
        </w:rPr>
        <w:t>Short</w:t>
      </w:r>
      <w:r>
        <w:t xml:space="preserve">:* Entry: </w:t>
      </w:r>
      <w:r>
        <w:rPr>
          <w:b/>
        </w:rPr>
        <w:t>`774.25 - 776.25 cents`</w:t>
      </w:r>
      <w:r>
        <w:t xml:space="preserve"> | SL: </w:t>
      </w:r>
      <w:r>
        <w:rPr>
          <w:b/>
        </w:rPr>
        <w:t>`781.21 cents`</w:t>
      </w:r>
      <w:r>
        <w:t xml:space="preserve"> | TP: </w:t>
      </w:r>
      <w:r>
        <w:rPr>
          <w:b/>
        </w:rPr>
        <w:t>`662.50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`615.45 - 645.25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24/08:</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25/08:</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26/08:</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27/08:</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28/08:</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