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09:46 ICT ngày 14/09/2026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`107.23` (+2.50%)</w:t>
      </w:r>
      <w:r>
        <w:t xml:space="preserve"> | DXY: </w:t>
      </w:r>
      <w:r>
        <w:rPr>
          <w:b/>
        </w:rPr>
        <w:t>`99.22` (+0.10%)</w:t>
      </w:r>
      <w:r>
        <w:t xml:space="preserve"> | Lúa mì CBOT: </w:t>
      </w:r>
      <w:r>
        <w:rPr>
          <w:b/>
        </w:rPr>
        <w:t>`724.50` (+2.48%)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09:46 ICT ngày 14/09/2026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14/09/2026)</w:t>
      </w:r>
    </w:p>
    <w:p>
      <w:pPr>
        <w:spacing w:before="80" w:after="240" w:line="276" w:lineRule="auto"/>
      </w:pPr>
      <w:r>
        <w:rPr>
          <w:i/>
          <w:color w:val="5C768D"/>
          <w:sz w:val="19"/>
        </w:rPr>
        <w:t>Thời gian đóng cửa phiên giao dịch được đồng bộ chính xác vào lúc 1:20 AM ICT ngày 14/09/2026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531.79 (+2.54)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(529.66 &lt; 530.42)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726.14 (+1.64)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(729.79 &lt; 733.88)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526.75 - 529.66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525.25 - 526.75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439.22 - 457.50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729.79 - 733.88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804.58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716.25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730.75 - 732.75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756.25 - 758.25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762.27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619.70 - 645.25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529.25 cents | </w:t>
      </w:r>
      <w:r>
        <w:rPr>
          <w:b/>
        </w:rPr>
        <w:t>Dự báo Chốt Phiên:</w:t>
      </w:r>
      <w:r>
        <w:t xml:space="preserve"> </w:t>
      </w:r>
      <w:r>
        <w:rPr>
          <w:b/>
        </w:rPr>
        <w:t>`531.79 cents`</w:t>
      </w:r>
      <w:r>
        <w:t xml:space="preserve"> (+2.54).</w:t>
      </w:r>
    </w:p>
    <w:p>
      <w:pPr>
        <w:pStyle w:val="ListBullet"/>
        <w:spacing w:before="0" w:after="60"/>
      </w:pPr>
      <w:r>
        <w:rPr>
          <w:b/>
        </w:rPr>
        <w:t>Thanh khoản phiên chốt:</w:t>
      </w:r>
      <w:r>
        <w:t xml:space="preserve"> Volume: </w:t>
      </w:r>
      <w:r>
        <w:rPr>
          <w:b/>
        </w:rPr>
        <w:t>`13,181`</w:t>
      </w:r>
      <w:r>
        <w:t xml:space="preserve"> (Chênh lệch: </w:t>
      </w:r>
      <w:r>
        <w:rPr>
          <w:b/>
        </w:rPr>
        <w:t>`-228,773`</w:t>
      </w:r>
      <w:r>
        <w:t xml:space="preserve">) | OI: </w:t>
      </w:r>
      <w:r>
        <w:rPr>
          <w:b/>
        </w:rPr>
        <w:t>`960,508`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(529.66) &lt; </w:t>
      </w:r>
      <w:r>
        <w:rPr>
          <w:rFonts w:ascii="Consolas" w:hAnsi="Consolas"/>
          <w:color w:val="D97706"/>
          <w:sz w:val="19"/>
        </w:rPr>
        <w:t xml:space="preserve"> EMA_50 </w:t>
      </w:r>
      <w:r>
        <w:t xml:space="preserve"> (530.42).</w:t>
      </w:r>
    </w:p>
    <w:p>
      <w:pPr>
        <w:pStyle w:val="ListBullet"/>
        <w:spacing w:before="0" w:after="60"/>
      </w:pPr>
      <w:r>
        <w:rPr>
          <w:b/>
        </w:rPr>
        <w:t>Động lượng &amp; Dao động:</w:t>
      </w:r>
      <w:r>
        <w:t xml:space="preserve"> RSI (14) = </w:t>
      </w:r>
      <w:r>
        <w:rPr>
          <w:b/>
        </w:rPr>
        <w:t>`48.68`</w:t>
      </w:r>
      <w:r>
        <w:t xml:space="preserve"> | ATR (14) = </w:t>
      </w:r>
      <w:r>
        <w:rPr>
          <w:b/>
        </w:rPr>
        <w:t>`4.57`</w:t>
      </w:r>
      <w:r>
        <w:t xml:space="preserve"> cents | Volatility = </w:t>
      </w:r>
      <w:r>
        <w:rPr>
          <w:b/>
        </w:rPr>
        <w:t>`2.50 cents`</w:t>
      </w:r>
      <w:r>
        <w:t>.</w:t>
      </w:r>
    </w:p>
    <w:p>
      <w:pPr>
        <w:pStyle w:val="ListBullet"/>
        <w:spacing w:before="0" w:after="60"/>
      </w:pPr>
      <w:r>
        <w:rPr>
          <w:b/>
        </w:rPr>
        <w:t>Vùng cản Pivot:</w:t>
      </w:r>
      <w:r>
        <w:t xml:space="preserve"> Hỗ trợ S1: </w:t>
      </w:r>
      <w:r>
        <w:rPr>
          <w:b/>
        </w:rPr>
        <w:t>`526.75`</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`526.75 - 529.66 cents (Canh mua vùng hỗ trợ)`</w:t>
      </w:r>
      <w:r>
        <w:t xml:space="preserve"> | SL: </w:t>
      </w:r>
      <w:r>
        <w:rPr>
          <w:b/>
        </w:rPr>
        <w:t>`450.65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`525.25 - 526.75 cents`</w:t>
      </w:r>
      <w:r>
        <w:t xml:space="preserve"> | SL: </w:t>
      </w:r>
      <w:r>
        <w:rPr>
          <w:b/>
        </w:rPr>
        <w:t>`452.93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`538.07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`439.22 - 457.50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724.50 cents | </w:t>
      </w:r>
      <w:r>
        <w:rPr>
          <w:b/>
        </w:rPr>
        <w:t>Dự báo Chốt Phiên:</w:t>
      </w:r>
      <w:r>
        <w:t xml:space="preserve"> </w:t>
      </w:r>
      <w:r>
        <w:rPr>
          <w:b/>
        </w:rPr>
        <w:t>`726.14 cents`</w:t>
      </w:r>
      <w:r>
        <w:t xml:space="preserve"> (+1.64).</w:t>
      </w:r>
    </w:p>
    <w:p>
      <w:pPr>
        <w:pStyle w:val="ListBullet"/>
        <w:spacing w:before="0" w:after="60"/>
      </w:pPr>
      <w:r>
        <w:rPr>
          <w:b/>
        </w:rPr>
        <w:t>Thanh khoản phiên chốt:</w:t>
      </w:r>
      <w:r>
        <w:t xml:space="preserve"> Volume: </w:t>
      </w:r>
      <w:r>
        <w:rPr>
          <w:b/>
        </w:rPr>
        <w:t>`3,198`</w:t>
      </w:r>
      <w:r>
        <w:t xml:space="preserve"> (Chênh lệch: </w:t>
      </w:r>
      <w:r>
        <w:rPr>
          <w:b/>
        </w:rPr>
        <w:t>`-62,816`</w:t>
      </w:r>
      <w:r>
        <w:t xml:space="preserve">) | OI: </w:t>
      </w:r>
      <w:r>
        <w:rPr>
          <w:b/>
        </w:rPr>
        <w:t>`259,888`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107.23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(729.79) &lt; </w:t>
      </w:r>
      <w:r>
        <w:rPr>
          <w:rFonts w:ascii="Consolas" w:hAnsi="Consolas"/>
          <w:color w:val="D97706"/>
          <w:sz w:val="19"/>
        </w:rPr>
        <w:t xml:space="preserve"> EMA_50 </w:t>
      </w:r>
      <w:r>
        <w:t xml:space="preserve"> (733.88).</w:t>
      </w:r>
    </w:p>
    <w:p>
      <w:pPr>
        <w:pStyle w:val="ListBullet"/>
        <w:spacing w:before="0" w:after="60"/>
      </w:pPr>
      <w:r>
        <w:rPr>
          <w:b/>
        </w:rPr>
        <w:t>Động lượng &amp; Dao động:</w:t>
      </w:r>
      <w:r>
        <w:t xml:space="preserve"> RSI (14) = </w:t>
      </w:r>
      <w:r>
        <w:rPr>
          <w:b/>
        </w:rPr>
        <w:t>`41.05`</w:t>
      </w:r>
      <w:r>
        <w:t xml:space="preserve"> | ATR (14) = </w:t>
      </w:r>
      <w:r>
        <w:rPr>
          <w:b/>
        </w:rPr>
        <w:t>`6.39`</w:t>
      </w:r>
      <w:r>
        <w:t xml:space="preserve"> cents | Volatility = </w:t>
      </w:r>
      <w:r>
        <w:rPr>
          <w:b/>
        </w:rPr>
        <w:t>`3.50 cents`</w:t>
      </w:r>
      <w:r>
        <w:t>.</w:t>
      </w:r>
    </w:p>
    <w:p>
      <w:pPr>
        <w:pStyle w:val="ListBullet"/>
        <w:spacing w:before="0" w:after="60"/>
      </w:pPr>
      <w:r>
        <w:rPr>
          <w:b/>
        </w:rPr>
        <w:t>Vùng cản Pivot:</w:t>
      </w:r>
      <w:r>
        <w:t xml:space="preserve"> Hỗ trợ S1: </w:t>
      </w:r>
      <w:r>
        <w:rPr>
          <w:b/>
        </w:rPr>
        <w:t>`716.25`</w:t>
      </w:r>
      <w:r>
        <w:t xml:space="preserve"> | S2: </w:t>
      </w:r>
      <w:r>
        <w:rPr>
          <w:b/>
        </w:rPr>
        <w:t>`645.25`</w:t>
      </w:r>
      <w:r>
        <w:t xml:space="preserve"> || Kháng cự R1: </w:t>
      </w:r>
      <w:r>
        <w:rPr>
          <w:b/>
        </w:rPr>
        <w:t>`741.25`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`729.79 - 733.88 cents (Canh bán hồi kỹ thuật H1)`</w:t>
      </w:r>
      <w:r>
        <w:t xml:space="preserve"> | SL: </w:t>
      </w:r>
      <w:r>
        <w:rPr>
          <w:b/>
        </w:rPr>
        <w:t>`804.58 cents (Trên kháng cự R2 + 1.5x ATR)`</w:t>
      </w:r>
      <w:r>
        <w:t xml:space="preserve"> | TP: </w:t>
      </w:r>
      <w:r>
        <w:rPr>
          <w:rFonts w:ascii="Consolas" w:hAnsi="Consolas"/>
          <w:color w:val="D97706"/>
          <w:sz w:val="19"/>
        </w:rPr>
        <w:t xml:space="preserve"> 716.25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`730.75 - 732.75 cents`</w:t>
      </w:r>
      <w:r>
        <w:t xml:space="preserve"> | SL: </w:t>
      </w:r>
      <w:r>
        <w:rPr>
          <w:b/>
        </w:rPr>
        <w:t>`656.73 cents`</w:t>
      </w:r>
      <w:r>
        <w:t xml:space="preserve"> | TP: </w:t>
      </w:r>
      <w:r>
        <w:rPr>
          <w:b/>
        </w:rPr>
        <w:t>`756.25 cents (Đón sóng hồi trung hạn ~14.5 giá)`</w:t>
      </w:r>
      <w:r>
        <w:t>.</w:t>
      </w:r>
    </w:p>
    <w:p>
      <w:pPr>
        <w:pStyle w:val="ListBullet"/>
        <w:spacing w:before="0" w:after="60"/>
      </w:pPr>
      <w:r>
        <w:t>*</w:t>
      </w:r>
      <w:r>
        <w:rPr>
          <w:b/>
          <w:color w:val="B91C1C"/>
        </w:rPr>
        <w:t>Short</w:t>
      </w:r>
      <w:r>
        <w:t xml:space="preserve">:* Entry: </w:t>
      </w:r>
      <w:r>
        <w:rPr>
          <w:b/>
        </w:rPr>
        <w:t>`756.25 - 758.25 cents`</w:t>
      </w:r>
      <w:r>
        <w:t xml:space="preserve"> | SL: </w:t>
      </w:r>
      <w:r>
        <w:rPr>
          <w:b/>
        </w:rPr>
        <w:t>`762.27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`619.70 - 645.25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