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`99.93` (+0.00%)</w:t>
      </w:r>
      <w:r>
        <w:t xml:space="preserve"> | DXY: </w:t>
      </w:r>
      <w:r>
        <w:rPr>
          <w:b/>
        </w:rPr>
        <w:t>`101.21` (+0.00%)</w:t>
      </w:r>
      <w:r>
        <w:t xml:space="preserve"> | Lúa mì CBOT: </w:t>
      </w:r>
      <w:r>
        <w:rPr>
          <w:b/>
        </w:rPr>
        <w:t>`690.50`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523.47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(522.54 &lt; 524.28)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691.66 (+1.16)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(694.79 &lt; 698.49)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694.79 - 698.49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664.05 - 683.00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522.75 cents | </w:t>
      </w:r>
      <w:r>
        <w:rPr>
          <w:b/>
        </w:rPr>
        <w:t>Dự báo Chốt Phiên:</w:t>
      </w:r>
      <w:r>
        <w:t xml:space="preserve"> </w:t>
      </w:r>
      <w:r>
        <w:rPr>
          <w:b/>
        </w:rPr>
        <w:t>`523.47 cents`</w:t>
      </w:r>
      <w:r>
        <w:t xml:space="preserve"> (+0.72).</w:t>
      </w:r>
    </w:p>
    <w:p>
      <w:pPr>
        <w:pStyle w:val="ListBullet"/>
        <w:spacing w:before="0" w:after="60"/>
      </w:pPr>
      <w:r>
        <w:rPr>
          <w:b/>
        </w:rPr>
        <w:t>Thanh khoản phiên chốt:</w:t>
      </w:r>
      <w:r>
        <w:t xml:space="preserve"> Volume: </w:t>
      </w:r>
      <w:r>
        <w:rPr>
          <w:b/>
        </w:rPr>
        <w:t>`160,971`</w:t>
      </w:r>
      <w:r>
        <w:t xml:space="preserve"> (Chênh lệch: </w:t>
      </w:r>
      <w:r>
        <w:rPr>
          <w:b/>
        </w:rPr>
        <w:t>`+140,141`</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(522.54) &lt; </w:t>
      </w:r>
      <w:r>
        <w:rPr>
          <w:rFonts w:ascii="Consolas" w:hAnsi="Consolas"/>
          <w:color w:val="D97706"/>
          <w:sz w:val="19"/>
        </w:rPr>
        <w:t xml:space="preserve"> EMA_50 </w:t>
      </w:r>
      <w:r>
        <w:t xml:space="preserve"> (524.28).</w:t>
      </w:r>
    </w:p>
    <w:p>
      <w:pPr>
        <w:pStyle w:val="ListBullet"/>
        <w:spacing w:before="0" w:after="60"/>
      </w:pPr>
      <w:r>
        <w:rPr>
          <w:b/>
        </w:rPr>
        <w:t>Động lượng &amp; Dao động:</w:t>
      </w:r>
      <w:r>
        <w:t xml:space="preserve"> RSI (14) = </w:t>
      </w:r>
      <w:r>
        <w:rPr>
          <w:b/>
        </w:rPr>
        <w:t>`49.85`</w:t>
      </w:r>
      <w:r>
        <w:t xml:space="preserve"> | ATR (14) = </w:t>
      </w:r>
      <w:r>
        <w:rPr>
          <w:b/>
        </w:rPr>
        <w:t>`3.32`</w:t>
      </w:r>
      <w:r>
        <w:t xml:space="preserve"> cents | Volatility = </w:t>
      </w:r>
      <w:r>
        <w:rPr>
          <w:b/>
        </w:rPr>
        <w:t>`5.50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`518.25 - 522.54 cents (Canh mua vùng hỗ trợ)`</w:t>
      </w:r>
      <w:r>
        <w:t xml:space="preserve"> | SL: </w:t>
      </w:r>
      <w:r>
        <w:rPr>
          <w:b/>
        </w:rPr>
        <w:t>`506.51 cents (Dưới cản S2 + 1.5x ATR)`</w:t>
      </w:r>
      <w:r>
        <w:t xml:space="preserve"> | TP: </w:t>
      </w:r>
      <w:r>
        <w:rPr>
          <w:rFonts w:ascii="Consolas" w:hAnsi="Consolas"/>
          <w:color w:val="D97706"/>
          <w:sz w:val="19"/>
        </w:rPr>
        <w:t xml:space="preserve"> 525.00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`508.18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`525.00 - 526.50 cents`</w:t>
      </w:r>
      <w:r>
        <w:t xml:space="preserve"> | SL: </w:t>
      </w:r>
      <w:r>
        <w:rPr>
          <w:b/>
        </w:rPr>
        <w:t>`528.32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`498.20 - 511.50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690.50 cents | </w:t>
      </w:r>
      <w:r>
        <w:rPr>
          <w:b/>
        </w:rPr>
        <w:t>Dự báo Chốt Phiên:</w:t>
      </w:r>
      <w:r>
        <w:t xml:space="preserve"> </w:t>
      </w:r>
      <w:r>
        <w:rPr>
          <w:b/>
        </w:rPr>
        <w:t>`691.66 cents`</w:t>
      </w:r>
      <w:r>
        <w:t xml:space="preserve"> (+1.16).</w:t>
      </w:r>
    </w:p>
    <w:p>
      <w:pPr>
        <w:pStyle w:val="ListBullet"/>
        <w:spacing w:before="0" w:after="60"/>
      </w:pPr>
      <w:r>
        <w:rPr>
          <w:b/>
        </w:rPr>
        <w:t>Thanh khoản phiên chốt:</w:t>
      </w:r>
      <w:r>
        <w:t xml:space="preserve"> Volume: </w:t>
      </w:r>
      <w:r>
        <w:rPr>
          <w:b/>
        </w:rPr>
        <w:t>`41,957`</w:t>
      </w:r>
      <w:r>
        <w:t xml:space="preserve"> (Chênh lệch: </w:t>
      </w:r>
      <w:r>
        <w:rPr>
          <w:b/>
        </w:rPr>
        <w:t>`+38,503`</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(694.79) &lt; </w:t>
      </w:r>
      <w:r>
        <w:rPr>
          <w:rFonts w:ascii="Consolas" w:hAnsi="Consolas"/>
          <w:color w:val="D97706"/>
          <w:sz w:val="19"/>
        </w:rPr>
        <w:t xml:space="preserve"> EMA_50 </w:t>
      </w:r>
      <w:r>
        <w:t xml:space="preserve"> (698.49).</w:t>
      </w:r>
    </w:p>
    <w:p>
      <w:pPr>
        <w:pStyle w:val="ListBullet"/>
        <w:spacing w:before="0" w:after="60"/>
      </w:pPr>
      <w:r>
        <w:rPr>
          <w:b/>
        </w:rPr>
        <w:t>Động lượng &amp; Dao động:</w:t>
      </w:r>
      <w:r>
        <w:t xml:space="preserve"> RSI (14) = </w:t>
      </w:r>
      <w:r>
        <w:rPr>
          <w:b/>
        </w:rPr>
        <w:t>`42.32`</w:t>
      </w:r>
      <w:r>
        <w:t xml:space="preserve"> | ATR (14) = </w:t>
      </w:r>
      <w:r>
        <w:rPr>
          <w:b/>
        </w:rPr>
        <w:t>`4.74`</w:t>
      </w:r>
      <w:r>
        <w:t xml:space="preserve"> cents | Volatility = </w:t>
      </w:r>
      <w:r>
        <w:rPr>
          <w:b/>
        </w:rPr>
        <w:t>`5.75 cents`</w:t>
      </w:r>
      <w:r>
        <w:t>.</w:t>
      </w:r>
    </w:p>
    <w:p>
      <w:pPr>
        <w:pStyle w:val="ListBullet"/>
        <w:spacing w:before="0" w:after="60"/>
      </w:pPr>
      <w:r>
        <w:rPr>
          <w:b/>
        </w:rPr>
        <w:t>Vùng cản Pivot:</w:t>
      </w:r>
      <w:r>
        <w:t xml:space="preserve"> Hỗ trợ S1: </w:t>
      </w:r>
      <w:r>
        <w:rPr>
          <w:b/>
        </w:rPr>
        <w:t>`686.50`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`694.79 - 698.49 cents (Canh bán hồi kỹ thuật H1)`</w:t>
      </w:r>
      <w:r>
        <w:t xml:space="preserve"> | SL: </w:t>
      </w:r>
      <w:r>
        <w:rPr>
          <w:b/>
        </w:rPr>
        <w:t>`802.10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`678.26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`698.24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`664.05 - 683.00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