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`100.33` (+0.00%)</w:t>
      </w:r>
      <w:r>
        <w:t xml:space="preserve"> | DXY: </w:t>
      </w:r>
      <w:r>
        <w:rPr>
          <w:b/>
        </w:rPr>
        <w:t>`102.15` (+0.00%)</w:t>
      </w:r>
      <w:r>
        <w:t xml:space="preserve"> | Lúa mì CBOT: </w:t>
      </w:r>
      <w:r>
        <w:rPr>
          <w:b/>
        </w:rPr>
        <w:t>`694.00`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496.99 (+0.24)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(498.45 &lt; 500.93)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695.85 (+1.85)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(690.81 &gt; 688.08)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496.15 - 498.45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508.75 - 510.25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507.10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517.65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485.77 - 495.00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690.81 - 688.08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697.75 - 699.75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657.69 - 670.75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496.75 cents | </w:t>
      </w:r>
      <w:r>
        <w:rPr>
          <w:b/>
        </w:rPr>
        <w:t>Dự báo Chốt Phiên:</w:t>
      </w:r>
      <w:r>
        <w:t xml:space="preserve"> </w:t>
      </w:r>
      <w:r>
        <w:rPr>
          <w:b/>
        </w:rPr>
        <w:t>`496.99 cents`</w:t>
      </w:r>
      <w:r>
        <w:t xml:space="preserve"> (+0.24).</w:t>
      </w:r>
    </w:p>
    <w:p>
      <w:pPr>
        <w:pStyle w:val="ListBullet"/>
        <w:spacing w:before="0" w:after="60"/>
      </w:pPr>
      <w:r>
        <w:rPr>
          <w:b/>
        </w:rPr>
        <w:t>Thanh khoản phiên chốt:</w:t>
      </w:r>
      <w:r>
        <w:t xml:space="preserve"> Volume: </w:t>
      </w:r>
      <w:r>
        <w:rPr>
          <w:b/>
        </w:rPr>
        <w:t>`9,806`</w:t>
      </w:r>
      <w:r>
        <w:t xml:space="preserve"> (Chênh lệch: </w:t>
      </w:r>
      <w:r>
        <w:rPr>
          <w:b/>
        </w:rPr>
        <w:t>`-343,777`</w:t>
      </w:r>
      <w:r>
        <w:t xml:space="preserve">) | OI: </w:t>
      </w:r>
      <w:r>
        <w:rPr>
          <w:b/>
        </w:rPr>
        <w:t>`899,086`</w:t>
      </w:r>
      <w:r>
        <w:t xml:space="preserve"> (Chênh lệch: </w:t>
      </w:r>
      <w:r>
        <w:rPr>
          <w:b/>
        </w:rPr>
        <w:t>`+538`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(498.45) &lt; </w:t>
      </w:r>
      <w:r>
        <w:rPr>
          <w:rFonts w:ascii="Consolas" w:hAnsi="Consolas"/>
          <w:color w:val="D97706"/>
          <w:sz w:val="19"/>
        </w:rPr>
        <w:t xml:space="preserve"> EMA_50 </w:t>
      </w:r>
      <w:r>
        <w:t xml:space="preserve"> (500.93).</w:t>
      </w:r>
    </w:p>
    <w:p>
      <w:pPr>
        <w:pStyle w:val="ListBullet"/>
        <w:spacing w:before="0" w:after="60"/>
      </w:pPr>
      <w:r>
        <w:rPr>
          <w:b/>
        </w:rPr>
        <w:t>Động lượng &amp; Dao động:</w:t>
      </w:r>
      <w:r>
        <w:t xml:space="preserve"> RSI (14) = </w:t>
      </w:r>
      <w:r>
        <w:rPr>
          <w:b/>
        </w:rPr>
        <w:t>`42.41`</w:t>
      </w:r>
      <w:r>
        <w:t xml:space="preserve"> | ATR (14) = </w:t>
      </w:r>
      <w:r>
        <w:rPr>
          <w:b/>
        </w:rPr>
        <w:t>`2.31`</w:t>
      </w:r>
      <w:r>
        <w:t xml:space="preserve"> cents | Volatility = </w:t>
      </w:r>
      <w:r>
        <w:rPr>
          <w:b/>
        </w:rPr>
        <w:t>`3.50 cents`</w:t>
      </w:r>
      <w:r>
        <w:t>.</w:t>
      </w:r>
    </w:p>
    <w:p>
      <w:pPr>
        <w:pStyle w:val="ListBullet"/>
        <w:spacing w:before="0" w:after="60"/>
      </w:pPr>
      <w:r>
        <w:rPr>
          <w:b/>
        </w:rPr>
        <w:t>Vùng cản Pivot:</w:t>
      </w:r>
      <w:r>
        <w:t xml:space="preserve"> Hỗ trợ S1: </w:t>
      </w:r>
      <w:r>
        <w:rPr>
          <w:b/>
        </w:rPr>
        <w:t>`496.15`</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`496.15 - 498.45 cents (Canh mua vùng hỗ trợ)`</w:t>
      </w:r>
      <w:r>
        <w:t xml:space="preserve"> | SL: </w:t>
      </w:r>
      <w:r>
        <w:rPr>
          <w:b/>
        </w:rPr>
        <w:t>`491.54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`508.75 - 510.25 cents`</w:t>
      </w:r>
      <w:r>
        <w:t xml:space="preserve"> | SL: </w:t>
      </w:r>
      <w:r>
        <w:rPr>
          <w:b/>
        </w:rPr>
        <w:t>`507.10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`517.65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`485.77 - 495.00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694.00 cents | </w:t>
      </w:r>
      <w:r>
        <w:rPr>
          <w:b/>
        </w:rPr>
        <w:t>Dự báo Chốt Phiên:</w:t>
      </w:r>
      <w:r>
        <w:t xml:space="preserve"> </w:t>
      </w:r>
      <w:r>
        <w:rPr>
          <w:b/>
        </w:rPr>
        <w:t>`695.85 cents`</w:t>
      </w:r>
      <w:r>
        <w:t xml:space="preserve"> (+1.85).</w:t>
      </w:r>
    </w:p>
    <w:p>
      <w:pPr>
        <w:pStyle w:val="ListBullet"/>
        <w:spacing w:before="0" w:after="60"/>
      </w:pPr>
      <w:r>
        <w:rPr>
          <w:b/>
        </w:rPr>
        <w:t>Thanh khoản phiên chốt:</w:t>
      </w:r>
      <w:r>
        <w:t xml:space="preserve"> Volume: </w:t>
      </w:r>
      <w:r>
        <w:rPr>
          <w:b/>
        </w:rPr>
        <w:t>`996`</w:t>
      </w:r>
      <w:r>
        <w:t xml:space="preserve"> (Chênh lệch: </w:t>
      </w:r>
      <w:r>
        <w:rPr>
          <w:b/>
        </w:rPr>
        <w:t>`-127,141`</w:t>
      </w:r>
      <w:r>
        <w:t xml:space="preserve">) | OI: </w:t>
      </w:r>
      <w:r>
        <w:rPr>
          <w:b/>
        </w:rPr>
        <w:t>`255,044`</w:t>
      </w:r>
      <w:r>
        <w:t xml:space="preserve"> (Chênh lệch: </w:t>
      </w:r>
      <w:r>
        <w:rPr>
          <w:b/>
        </w:rPr>
        <w:t>`+1,571`</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(690.81) &gt; </w:t>
      </w:r>
      <w:r>
        <w:rPr>
          <w:rFonts w:ascii="Consolas" w:hAnsi="Consolas"/>
          <w:color w:val="D97706"/>
          <w:sz w:val="19"/>
        </w:rPr>
        <w:t xml:space="preserve"> EMA_50 </w:t>
      </w:r>
      <w:r>
        <w:t xml:space="preserve"> (688.08).</w:t>
      </w:r>
    </w:p>
    <w:p>
      <w:pPr>
        <w:pStyle w:val="ListBullet"/>
        <w:spacing w:before="0" w:after="60"/>
      </w:pPr>
      <w:r>
        <w:rPr>
          <w:b/>
        </w:rPr>
        <w:t>Động lượng &amp; Dao động:</w:t>
      </w:r>
      <w:r>
        <w:t xml:space="preserve"> RSI (14) = </w:t>
      </w:r>
      <w:r>
        <w:rPr>
          <w:b/>
        </w:rPr>
        <w:t>`59.79`</w:t>
      </w:r>
      <w:r>
        <w:t xml:space="preserve"> | ATR (14) = </w:t>
      </w:r>
      <w:r>
        <w:rPr>
          <w:b/>
        </w:rPr>
        <w:t>`3.26`</w:t>
      </w:r>
      <w:r>
        <w:t xml:space="preserve"> cents | Volatility = </w:t>
      </w:r>
      <w:r>
        <w:rPr>
          <w:b/>
        </w:rPr>
        <w:t>`3.50 cents`</w:t>
      </w:r>
      <w:r>
        <w:t>.</w:t>
      </w:r>
    </w:p>
    <w:p>
      <w:pPr>
        <w:pStyle w:val="ListBullet"/>
        <w:spacing w:before="0" w:after="60"/>
      </w:pPr>
      <w:r>
        <w:rPr>
          <w:b/>
        </w:rPr>
        <w:t>Vùng cản Pivot:</w:t>
      </w:r>
      <w:r>
        <w:t xml:space="preserve"> Hỗ trợ S1: </w:t>
      </w:r>
      <w:r>
        <w:rPr>
          <w:b/>
        </w:rPr>
        <w:t>`689.25`</w:t>
      </w:r>
      <w:r>
        <w:t xml:space="preserve"> | S2: </w:t>
      </w:r>
      <w:r>
        <w:rPr>
          <w:b/>
        </w:rPr>
        <w:t>`670.75`</w:t>
      </w:r>
      <w:r>
        <w:t xml:space="preserve"> || Kháng cự R1: </w:t>
      </w:r>
      <w:r>
        <w:rPr>
          <w:b/>
        </w:rPr>
        <w:t>`697.75`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`690.81 - 688.08 cents (Canh bán hồi kỹ thuật H1)`</w:t>
      </w:r>
      <w:r>
        <w:t xml:space="preserve"> | SL: </w:t>
      </w:r>
      <w:r>
        <w:rPr>
          <w:b/>
        </w:rPr>
        <w:t>`799.90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`667.49 cents`</w:t>
      </w:r>
      <w:r>
        <w:t xml:space="preserve"> | TP: </w:t>
      </w:r>
      <w:r>
        <w:rPr>
          <w:b/>
        </w:rPr>
        <w:t>`697.75 cents (Đón sóng hồi trung hạn ~14.5 giá)`</w:t>
      </w:r>
      <w:r>
        <w:t>.</w:t>
      </w:r>
    </w:p>
    <w:p>
      <w:pPr>
        <w:pStyle w:val="ListBullet"/>
        <w:spacing w:before="0" w:after="60"/>
      </w:pPr>
      <w:r>
        <w:t>*</w:t>
      </w:r>
      <w:r>
        <w:rPr>
          <w:b/>
          <w:color w:val="B91C1C"/>
        </w:rPr>
        <w:t>Short</w:t>
      </w:r>
      <w:r>
        <w:t xml:space="preserve">:* Entry: </w:t>
      </w:r>
      <w:r>
        <w:rPr>
          <w:b/>
        </w:rPr>
        <w:t>`697.75 - 699.75 cents`</w:t>
      </w:r>
      <w:r>
        <w:t xml:space="preserve"> | SL: </w:t>
      </w:r>
      <w:r>
        <w:rPr>
          <w:b/>
        </w:rPr>
        <w:t>`701.01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`657.69 - 670.75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