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14:07 ICT ngày 23/10/2026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114.34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+1.03%</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101.71</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+0.10%</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2026-10-13)</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246,425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-83,414</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-32,555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-3,725</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`114.34` (+1.03%)</w:t>
      </w:r>
      <w:r>
        <w:t xml:space="preserve"> | DXY: </w:t>
      </w:r>
      <w:r>
        <w:rPr>
          <w:b/>
        </w:rPr>
        <w:t>`101.71` (+0.10%)</w:t>
      </w:r>
      <w:r>
        <w:t xml:space="preserve"> | Lúa mì CBOT: </w:t>
      </w:r>
      <w:r>
        <w:rPr>
          <w:b/>
        </w:rPr>
        <w:t>`626.75` (+0.32%)</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14:07 ICT ngày 23/10/2026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63%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23/10/2026)</w:t>
      </w:r>
    </w:p>
    <w:p>
      <w:pPr>
        <w:spacing w:before="80" w:after="240" w:line="276" w:lineRule="auto"/>
      </w:pPr>
      <w:r>
        <w:rPr>
          <w:i/>
          <w:color w:val="5C768D"/>
          <w:sz w:val="19"/>
        </w:rPr>
        <w:t>Thời gian đóng cửa phiên giao dịch được đồng bộ chính xác vào lúc 1:20 AM ICT ngày 23/10/2026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23/10/2026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459.94 (+0.19)</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(461.53 &lt; 462.97)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0.75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(ZC)](#2-báo-cáo-mã-zc-ngô---phiên-chốt-23102026)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23/10/2026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626.24 (-0.51)</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(628.29 &lt; 633.69)</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(ZW)](#3-báo-cáo-mã-zw-lúa-mì---phiên-chốt-23102026)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454.17 - 461.53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451.50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463.50 cents </w:t>
            </w:r>
            <w:r>
              <w:t xml:space="preserve"> / TP2: </w:t>
            </w:r>
            <w:r>
              <w:rPr>
                <w:rFonts w:ascii="Consolas" w:hAnsi="Consolas"/>
                <w:color w:val="D97706"/>
                <w:sz w:val="19"/>
              </w:rPr>
              <w:t xml:space="preserve"> 544.50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467.36 - 468.86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467.03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557.00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477.25 - 478.75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478.47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469.25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448.17 - 453.50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628.29 - 633.69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733.81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623.50 cents </w:t>
            </w:r>
            <w:r>
              <w:t xml:space="preserve"> / TP2: </w:t>
            </w:r>
            <w:r>
              <w:rPr>
                <w:rFonts w:ascii="Consolas" w:hAnsi="Consolas"/>
                <w:color w:val="D97706"/>
                <w:sz w:val="19"/>
              </w:rPr>
              <w:t xml:space="preserve"> 621.00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621.50 - 623.50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618.46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630.50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630.50 - 632.50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633.04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621.00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610.84 - 621.00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63%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br/>
            </w:r>
            <w:r>
              <w:rPr>
                <w:b/>
              </w:rPr>
              <w:t>1,849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br/>
            </w:r>
            <w:r>
              <w:rPr>
                <w:b/>
              </w:rPr>
              <w:t>280.44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740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276.29 triệu tấn (2026/27)</w:t>
              <w:br/>
            </w:r>
            <w:r>
              <w:rPr>
                <w:b/>
              </w:rPr>
              <w:t>276.04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11/11/2026 lúc 00:00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1.12M MT (10/08/2026)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1.53M MT (Kỳ 10/15/2026)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1,527.1 nghìn tấn, đưa lũy kế lên 9.544 triệu tấn, cao hơn 2.1%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319,900 MT (10/08/2026)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239,600 MT (Kỳ 10/15/2026)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239.6 nghìn tấn, đưa lũy kế lên 7.386 triệu tấn, thấp hơn 32.8%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44%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N/A</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(USDA WASDE 10/2026) (Úc 29.9 - 31.0M tấn</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~21.5M tấn)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hàng tháng theo WASDE</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23/10/2026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459.75 cents | </w:t>
      </w:r>
      <w:r>
        <w:rPr>
          <w:b/>
        </w:rPr>
        <w:t>Dự báo Chốt Phiên:</w:t>
      </w:r>
      <w:r>
        <w:t xml:space="preserve"> </w:t>
      </w:r>
      <w:r>
        <w:rPr>
          <w:b/>
        </w:rPr>
        <w:t>`459.94 cents`</w:t>
      </w:r>
      <w:r>
        <w:t xml:space="preserve"> (+0.19).</w:t>
      </w:r>
    </w:p>
    <w:p>
      <w:pPr>
        <w:pStyle w:val="ListBullet"/>
        <w:spacing w:before="0" w:after="60"/>
      </w:pPr>
      <w:r>
        <w:rPr>
          <w:b/>
        </w:rPr>
        <w:t>Thanh khoản phiên chốt:</w:t>
      </w:r>
      <w:r>
        <w:t xml:space="preserve"> Volume: </w:t>
      </w:r>
      <w:r>
        <w:rPr>
          <w:b/>
        </w:rPr>
        <w:t>`11,300`</w:t>
      </w:r>
      <w:r>
        <w:t xml:space="preserve"> (Chênh lệch: </w:t>
      </w:r>
      <w:r>
        <w:rPr>
          <w:b/>
        </w:rPr>
        <w:t>`-308,191`</w:t>
      </w:r>
      <w:r>
        <w:t xml:space="preserve">) | OI: </w:t>
      </w:r>
      <w:r>
        <w:rPr>
          <w:b/>
        </w:rPr>
        <w:t>`782,965`</w:t>
      </w:r>
      <w:r>
        <w:t xml:space="preserve"> (Chênh lệch: </w:t>
      </w:r>
      <w:r>
        <w:rPr>
          <w:b/>
        </w:rPr>
        <w:t>`-15,846`</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114.34</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101.71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2026-10-13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246,425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-83,414</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(461.53) &lt; </w:t>
      </w:r>
      <w:r>
        <w:rPr>
          <w:rFonts w:ascii="Consolas" w:hAnsi="Consolas"/>
          <w:color w:val="D97706"/>
          <w:sz w:val="19"/>
        </w:rPr>
        <w:t xml:space="preserve"> EMA_50 </w:t>
      </w:r>
      <w:r>
        <w:t xml:space="preserve"> (462.97).</w:t>
      </w:r>
    </w:p>
    <w:p>
      <w:pPr>
        <w:pStyle w:val="ListBullet"/>
        <w:spacing w:before="0" w:after="60"/>
      </w:pPr>
      <w:r>
        <w:rPr>
          <w:b/>
        </w:rPr>
        <w:t>Động lượng &amp; Dao động:</w:t>
      </w:r>
      <w:r>
        <w:t xml:space="preserve"> RSI (14) = </w:t>
      </w:r>
      <w:r>
        <w:rPr>
          <w:b/>
        </w:rPr>
        <w:t>`40.61`</w:t>
      </w:r>
      <w:r>
        <w:t xml:space="preserve"> | ATR (14) = </w:t>
      </w:r>
      <w:r>
        <w:rPr>
          <w:b/>
        </w:rPr>
        <w:t>`1.33`</w:t>
      </w:r>
      <w:r>
        <w:t xml:space="preserve"> cents | Volatility = </w:t>
      </w:r>
      <w:r>
        <w:rPr>
          <w:b/>
        </w:rPr>
        <w:t>`0.75 cents`</w:t>
      </w:r>
      <w:r>
        <w:t>.</w:t>
      </w:r>
    </w:p>
    <w:p>
      <w:pPr>
        <w:pStyle w:val="ListBullet"/>
        <w:spacing w:before="0" w:after="60"/>
      </w:pPr>
      <w:r>
        <w:rPr>
          <w:b/>
        </w:rPr>
        <w:t>Vùng cản Pivot:</w:t>
      </w:r>
      <w:r>
        <w:t xml:space="preserve"> Hỗ trợ S1: </w:t>
      </w:r>
      <w:r>
        <w:rPr>
          <w:b/>
        </w:rPr>
        <w:t>`454.17`</w:t>
      </w:r>
      <w:r>
        <w:t xml:space="preserve"> | S2: </w:t>
      </w:r>
      <w:r>
        <w:rPr>
          <w:b/>
        </w:rPr>
        <w:t>`453.50`</w:t>
      </w:r>
      <w:r>
        <w:t xml:space="preserve"> || Kháng cự R1: </w:t>
      </w:r>
      <w:r>
        <w:rPr>
          <w:b/>
        </w:rPr>
        <w:t>`463.50`</w:t>
      </w:r>
      <w:r>
        <w:t xml:space="preserve"> | R2: </w:t>
      </w:r>
      <w:r>
        <w:rPr>
          <w:b/>
        </w:rPr>
        <w:t>`544.50`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1,849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280.44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56%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`454.17 - 461.53 cents (Canh mua vùng hỗ trợ)`</w:t>
      </w:r>
      <w:r>
        <w:t xml:space="preserve"> | SL: </w:t>
      </w:r>
      <w:r>
        <w:rPr>
          <w:b/>
        </w:rPr>
        <w:t>`451.50 cents (Dưới cản S2 + 1.5x ATR)`</w:t>
      </w:r>
      <w:r>
        <w:t xml:space="preserve"> | TP: </w:t>
      </w:r>
      <w:r>
        <w:rPr>
          <w:rFonts w:ascii="Consolas" w:hAnsi="Consolas"/>
          <w:color w:val="D97706"/>
          <w:sz w:val="19"/>
        </w:rPr>
        <w:t xml:space="preserve"> 463.50 cents </w:t>
      </w:r>
      <w:r>
        <w:t xml:space="preserve"> / </w:t>
      </w:r>
      <w:r>
        <w:rPr>
          <w:rFonts w:ascii="Consolas" w:hAnsi="Consolas"/>
          <w:color w:val="D97706"/>
          <w:sz w:val="19"/>
        </w:rPr>
        <w:t xml:space="preserve"> 544.50 cents </w:t>
      </w:r>
      <w:r>
        <w:t>.</w:t>
      </w:r>
    </w:p>
    <w:p>
      <w:pPr>
        <w:pStyle w:val="ListBullet"/>
        <w:spacing w:before="0" w:after="60"/>
      </w:pPr>
      <w:r>
        <w:rPr>
          <w:b/>
        </w:rPr>
        <w:t>Trung hạn (Swing Trades - HĐ ZCH27):</w:t>
      </w:r>
    </w:p>
    <w:p>
      <w:pPr>
        <w:pStyle w:val="ListBullet"/>
        <w:spacing w:before="0" w:after="60"/>
      </w:pPr>
      <w:r>
        <w:t>*</w:t>
      </w:r>
      <w:r>
        <w:rPr>
          <w:b/>
          <w:color w:val="15803D"/>
        </w:rPr>
        <w:t>Long</w:t>
      </w:r>
      <w:r>
        <w:t xml:space="preserve">:* Entry: </w:t>
      </w:r>
      <w:r>
        <w:rPr>
          <w:b/>
        </w:rPr>
        <w:t>`467.36 - 468.86 cents`</w:t>
      </w:r>
      <w:r>
        <w:t xml:space="preserve"> | SL: </w:t>
      </w:r>
      <w:r>
        <w:rPr>
          <w:b/>
        </w:rPr>
        <w:t>`467.03 cents (Chống quét SL tuyệt đối)`</w:t>
      </w:r>
      <w:r>
        <w:t xml:space="preserve"> | TP: </w:t>
      </w:r>
      <w:r>
        <w:rPr>
          <w:b/>
        </w:rPr>
        <w:t>`557.00 cents (Ăn trọn biên độ ngô ~10.5 giá)`</w:t>
      </w:r>
      <w:r>
        <w:t>.</w:t>
      </w:r>
    </w:p>
    <w:p>
      <w:pPr>
        <w:pStyle w:val="ListBullet"/>
        <w:spacing w:before="0" w:after="60"/>
      </w:pPr>
      <w:r>
        <w:t>*</w:t>
      </w:r>
      <w:r>
        <w:rPr>
          <w:b/>
          <w:color w:val="B91C1C"/>
        </w:rPr>
        <w:t>Short</w:t>
      </w:r>
      <w:r>
        <w:t xml:space="preserve">:* Entry: </w:t>
      </w:r>
      <w:r>
        <w:rPr>
          <w:b/>
        </w:rPr>
        <w:t>`477.25 - 478.75 cents`</w:t>
      </w:r>
      <w:r>
        <w:t xml:space="preserve"> | SL: </w:t>
      </w:r>
      <w:r>
        <w:rPr>
          <w:b/>
        </w:rPr>
        <w:t>`478.47 cents`</w:t>
      </w:r>
      <w:r>
        <w:t xml:space="preserve"> | TP: </w:t>
      </w:r>
      <w:r>
        <w:rPr>
          <w:b/>
        </w:rPr>
        <w:t>`469.25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`448.17 - 453.50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474.25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26/10:</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27/10:</w:t>
      </w:r>
      <w:r>
        <w:t xml:space="preserve"> Phản ứng USDA Ngô — *Thị trường tiêu hóa USDA Crop Progress. Pollination Risk Premium duy trì lực mua. Giá kiểm tra vùng R1 422.00.*</w:t>
      </w:r>
    </w:p>
    <w:p>
      <w:pPr>
        <w:pStyle w:val="ListBullet"/>
        <w:spacing w:before="0" w:after="60"/>
      </w:pPr>
      <w:r>
        <w:rPr>
          <w:b/>
        </w:rPr>
        <w:t>Wed 28/10:</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29/10:</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30/10:</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23/10/2026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626.75 cents | </w:t>
      </w:r>
      <w:r>
        <w:rPr>
          <w:b/>
        </w:rPr>
        <w:t>Dự báo Chốt Phiên:</w:t>
      </w:r>
      <w:r>
        <w:t xml:space="preserve"> </w:t>
      </w:r>
      <w:r>
        <w:rPr>
          <w:b/>
        </w:rPr>
        <w:t>`626.24 cents`</w:t>
      </w:r>
      <w:r>
        <w:t xml:space="preserve"> (-0.51).</w:t>
      </w:r>
    </w:p>
    <w:p>
      <w:pPr>
        <w:pStyle w:val="ListBullet"/>
        <w:spacing w:before="0" w:after="60"/>
      </w:pPr>
      <w:r>
        <w:rPr>
          <w:b/>
        </w:rPr>
        <w:t>Thanh khoản phiên chốt:</w:t>
      </w:r>
      <w:r>
        <w:t xml:space="preserve"> Volume: </w:t>
      </w:r>
      <w:r>
        <w:rPr>
          <w:b/>
        </w:rPr>
        <w:t>`6,673`</w:t>
      </w:r>
      <w:r>
        <w:t xml:space="preserve"> (Chênh lệch: </w:t>
      </w:r>
      <w:r>
        <w:rPr>
          <w:b/>
        </w:rPr>
        <w:t>`-120,117`</w:t>
      </w:r>
      <w:r>
        <w:t xml:space="preserve">) | OI: </w:t>
      </w:r>
      <w:r>
        <w:rPr>
          <w:b/>
        </w:rPr>
        <w:t>`248,802`</w:t>
      </w:r>
      <w:r>
        <w:t xml:space="preserve"> (Chênh lệch: </w:t>
      </w:r>
      <w:r>
        <w:rPr>
          <w:b/>
        </w:rPr>
        <w:t>`-2,289`</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114.34</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101.71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2026-10-13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-32,555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-3,725</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(628.29) &lt; </w:t>
      </w:r>
      <w:r>
        <w:rPr>
          <w:rFonts w:ascii="Consolas" w:hAnsi="Consolas"/>
          <w:color w:val="D97706"/>
          <w:sz w:val="19"/>
        </w:rPr>
        <w:t xml:space="preserve"> EMA_50 </w:t>
      </w:r>
      <w:r>
        <w:t xml:space="preserve"> (633.69).</w:t>
      </w:r>
    </w:p>
    <w:p>
      <w:pPr>
        <w:pStyle w:val="ListBullet"/>
        <w:spacing w:before="0" w:after="60"/>
      </w:pPr>
      <w:r>
        <w:rPr>
          <w:b/>
        </w:rPr>
        <w:t>Động lượng &amp; Dao động:</w:t>
      </w:r>
      <w:r>
        <w:t xml:space="preserve"> RSI (14) = </w:t>
      </w:r>
      <w:r>
        <w:rPr>
          <w:b/>
        </w:rPr>
        <w:t>`43.60`</w:t>
      </w:r>
      <w:r>
        <w:t xml:space="preserve"> | ATR (14) = </w:t>
      </w:r>
      <w:r>
        <w:rPr>
          <w:b/>
        </w:rPr>
        <w:t>`2.54`</w:t>
      </w:r>
      <w:r>
        <w:t xml:space="preserve"> cents | Volatility = </w:t>
      </w:r>
      <w:r>
        <w:rPr>
          <w:b/>
        </w:rPr>
        <w:t>`1.25 cents`</w:t>
      </w:r>
      <w:r>
        <w:t>.</w:t>
      </w:r>
    </w:p>
    <w:p>
      <w:pPr>
        <w:pStyle w:val="ListBullet"/>
        <w:spacing w:before="0" w:after="60"/>
      </w:pPr>
      <w:r>
        <w:rPr>
          <w:b/>
        </w:rPr>
        <w:t>Vùng cản Pivot:</w:t>
      </w:r>
      <w:r>
        <w:t xml:space="preserve"> Hỗ trợ S1: </w:t>
      </w:r>
      <w:r>
        <w:rPr>
          <w:b/>
        </w:rPr>
        <w:t>`623.50`</w:t>
      </w:r>
      <w:r>
        <w:t xml:space="preserve"> | S2: </w:t>
      </w:r>
      <w:r>
        <w:rPr>
          <w:b/>
        </w:rPr>
        <w:t>`621.00`</w:t>
      </w:r>
      <w:r>
        <w:t xml:space="preserve"> || Kháng cự R1: </w:t>
      </w:r>
      <w:r>
        <w:rPr>
          <w:b/>
        </w:rPr>
        <w:t>`630.50`</w:t>
      </w:r>
      <w:r>
        <w:t xml:space="preserve"> | R2: </w:t>
      </w:r>
      <w:r>
        <w:rPr>
          <w:b/>
        </w:rPr>
        <w:t>`730.00`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`628.29 - 633.69 cents (Canh bán hồi kỹ thuật H1)`</w:t>
      </w:r>
      <w:r>
        <w:t xml:space="preserve"> | SL: </w:t>
      </w:r>
      <w:r>
        <w:rPr>
          <w:b/>
        </w:rPr>
        <w:t>`733.81 cents (Trên kháng cự R2 + 1.5x ATR)`</w:t>
      </w:r>
      <w:r>
        <w:t xml:space="preserve"> | TP: </w:t>
      </w:r>
      <w:r>
        <w:rPr>
          <w:rFonts w:ascii="Consolas" w:hAnsi="Consolas"/>
          <w:color w:val="D97706"/>
          <w:sz w:val="19"/>
        </w:rPr>
        <w:t xml:space="preserve"> 623.50 cents </w:t>
      </w:r>
      <w:r>
        <w:t xml:space="preserve"> / </w:t>
      </w:r>
      <w:r>
        <w:rPr>
          <w:rFonts w:ascii="Consolas" w:hAnsi="Consolas"/>
          <w:color w:val="D97706"/>
          <w:sz w:val="19"/>
        </w:rPr>
        <w:t xml:space="preserve"> 621.00 cents </w:t>
      </w:r>
      <w:r>
        <w:t>.</w:t>
      </w:r>
    </w:p>
    <w:p>
      <w:pPr>
        <w:pStyle w:val="ListBullet"/>
        <w:spacing w:before="0" w:after="60"/>
      </w:pPr>
      <w:r>
        <w:rPr>
          <w:b/>
        </w:rPr>
        <w:t>Trung hạn (Swing Trades - HĐ ZWZ26):</w:t>
      </w:r>
    </w:p>
    <w:p>
      <w:pPr>
        <w:pStyle w:val="ListBullet"/>
        <w:spacing w:before="0" w:after="60"/>
      </w:pPr>
      <w:r>
        <w:t>*</w:t>
      </w:r>
      <w:r>
        <w:rPr>
          <w:b/>
          <w:color w:val="15803D"/>
        </w:rPr>
        <w:t>Long</w:t>
      </w:r>
      <w:r>
        <w:t xml:space="preserve">:* Entry: </w:t>
      </w:r>
      <w:r>
        <w:rPr>
          <w:b/>
        </w:rPr>
        <w:t>`621.50 - 623.50 cents`</w:t>
      </w:r>
      <w:r>
        <w:t xml:space="preserve"> | SL: </w:t>
      </w:r>
      <w:r>
        <w:rPr>
          <w:b/>
        </w:rPr>
        <w:t>`618.46 cents`</w:t>
      </w:r>
      <w:r>
        <w:t xml:space="preserve"> | TP: </w:t>
      </w:r>
      <w:r>
        <w:rPr>
          <w:b/>
        </w:rPr>
        <w:t>`630.50 cents (Đón sóng hồi trung hạn ~14.5 giá)`</w:t>
      </w:r>
      <w:r>
        <w:t>.</w:t>
      </w:r>
    </w:p>
    <w:p>
      <w:pPr>
        <w:pStyle w:val="ListBullet"/>
        <w:spacing w:before="0" w:after="60"/>
      </w:pPr>
      <w:r>
        <w:t>*</w:t>
      </w:r>
      <w:r>
        <w:rPr>
          <w:b/>
          <w:color w:val="B91C1C"/>
        </w:rPr>
        <w:t>Short</w:t>
      </w:r>
      <w:r>
        <w:t xml:space="preserve">:* Entry: </w:t>
      </w:r>
      <w:r>
        <w:rPr>
          <w:b/>
        </w:rPr>
        <w:t>`630.50 - 632.50 cents`</w:t>
      </w:r>
      <w:r>
        <w:t xml:space="preserve"> | SL: </w:t>
      </w:r>
      <w:r>
        <w:rPr>
          <w:b/>
        </w:rPr>
        <w:t>`633.04 cents`</w:t>
      </w:r>
      <w:r>
        <w:t xml:space="preserve"> | TP: </w:t>
      </w:r>
      <w:r>
        <w:rPr>
          <w:b/>
        </w:rPr>
        <w:t>`621.00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`610.84 - 621.00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30/10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26/10:</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27/10:</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28/10:</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29/10:</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30/10:</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