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08:00 ICT ngày 15/08/2026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88.59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`88.59` (+1.75%)</w:t>
      </w:r>
      <w:r>
        <w:t xml:space="preserve"> | DXY: </w:t>
      </w:r>
      <w:r>
        <w:rPr>
          <w:b/>
        </w:rPr>
        <w:t>`99.64` (-0.32%)</w:t>
      </w:r>
      <w:r>
        <w:t xml:space="preserve"> | Lúa mì CBOT: </w:t>
      </w:r>
      <w:r>
        <w:rPr>
          <w:b/>
        </w:rPr>
        <w:t>`674.00` (+5.55%)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08:00 ICT ngày 15/08/2026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15/08/2026)</w:t>
      </w:r>
    </w:p>
    <w:p>
      <w:pPr>
        <w:spacing w:before="80" w:after="240" w:line="276" w:lineRule="auto"/>
      </w:pPr>
      <w:r>
        <w:rPr>
          <w:i/>
          <w:color w:val="5C768D"/>
          <w:sz w:val="19"/>
        </w:rPr>
        <w:t>Thời gian đóng cửa phiên giao dịch được đồng bộ chính xác vào lúc 1:20 AM ICT ngày 15/08/2026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483.98 (+0.23)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(477.98 &gt; 474.65)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(ZC)](#2-báo-cáo-mã-zc-ngô---phiên-chốt-15082026)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677.49 (+3.49)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(666.01 &gt; 658.56)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(ZW)](#3-báo-cáo-mã-zw-lúa-mì---phiên-chốt-15082026)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482.25 - 477.98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453.50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486.00 cents </w:t>
            </w:r>
            <w:r>
              <w:t xml:space="preserve"> / TP2: </w:t>
            </w:r>
            <w:r>
              <w:rPr>
                <w:rFonts w:ascii="Consolas" w:hAnsi="Consolas"/>
                <w:color w:val="D97706"/>
                <w:sz w:val="19"/>
              </w:rPr>
              <w:t xml:space="preserve"> 492.00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480.75 - 482.25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486.00 - 487.50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488.16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448.10 - 456.75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666.01 - 658.56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719.26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671.25 cents </w:t>
            </w:r>
            <w:r>
              <w:t xml:space="preserve"> / TP2: </w:t>
            </w:r>
            <w:r>
              <w:rPr>
                <w:rFonts w:ascii="Consolas" w:hAnsi="Consolas"/>
                <w:color w:val="D97706"/>
                <w:sz w:val="19"/>
              </w:rPr>
              <w:t xml:space="preserve"> 626.75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669.25 - 671.25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678.00 - 680.00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683.34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623.97 - 644.50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116,700 MT (07/30/2026)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410,700 MT (Kỳ 08/06/2026)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410.7 nghìn tấn, đưa lũy kế lên 80.066 triệu tấn, cao hơn 24.3%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296,400 MT (07/30/2026)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255,900 MT (Kỳ 08/06/2026)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255.9 nghìn tấn, đưa lũy kế lên 3.482 triệu tấn, thấp hơn 17.8%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483.75 cents | </w:t>
      </w:r>
      <w:r>
        <w:rPr>
          <w:b/>
        </w:rPr>
        <w:t>Dự báo Chốt Phiên:</w:t>
      </w:r>
      <w:r>
        <w:t xml:space="preserve"> </w:t>
      </w:r>
      <w:r>
        <w:rPr>
          <w:b/>
        </w:rPr>
        <w:t>`483.98 cents`</w:t>
      </w:r>
      <w:r>
        <w:t xml:space="preserve"> (+0.23).</w:t>
      </w:r>
    </w:p>
    <w:p>
      <w:pPr>
        <w:pStyle w:val="ListBullet"/>
        <w:spacing w:before="0" w:after="60"/>
      </w:pPr>
      <w:r>
        <w:rPr>
          <w:b/>
        </w:rPr>
        <w:t>Thanh khoản phiên chốt:</w:t>
      </w:r>
      <w:r>
        <w:t xml:space="preserve"> Volume: </w:t>
      </w:r>
      <w:r>
        <w:rPr>
          <w:b/>
        </w:rPr>
        <w:t>`224,605`</w:t>
      </w:r>
      <w:r>
        <w:t xml:space="preserve"> (Chênh lệch: </w:t>
      </w:r>
      <w:r>
        <w:rPr>
          <w:b/>
        </w:rPr>
        <w:t>`-205,176`</w:t>
      </w:r>
      <w:r>
        <w:t xml:space="preserve">) | OI: </w:t>
      </w:r>
      <w:r>
        <w:rPr>
          <w:b/>
        </w:rPr>
        <w:t>`871,830`</w:t>
      </w:r>
      <w:r>
        <w:t xml:space="preserve"> (Chênh lệch: </w:t>
      </w:r>
      <w:r>
        <w:rPr>
          <w:b/>
        </w:rPr>
        <w:t>`+551,662`</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88.59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(477.98) &gt; </w:t>
      </w:r>
      <w:r>
        <w:rPr>
          <w:rFonts w:ascii="Consolas" w:hAnsi="Consolas"/>
          <w:color w:val="D97706"/>
          <w:sz w:val="19"/>
        </w:rPr>
        <w:t xml:space="preserve"> EMA_50 </w:t>
      </w:r>
      <w:r>
        <w:t xml:space="preserve"> (474.65).</w:t>
      </w:r>
    </w:p>
    <w:p>
      <w:pPr>
        <w:pStyle w:val="ListBullet"/>
        <w:spacing w:before="0" w:after="60"/>
      </w:pPr>
      <w:r>
        <w:rPr>
          <w:b/>
        </w:rPr>
        <w:t>Động lượng &amp; Dao động:</w:t>
      </w:r>
      <w:r>
        <w:t xml:space="preserve"> RSI (14) = </w:t>
      </w:r>
      <w:r>
        <w:rPr>
          <w:b/>
        </w:rPr>
        <w:t>`73.19`</w:t>
      </w:r>
      <w:r>
        <w:t xml:space="preserve"> | ATR (14) = </w:t>
      </w:r>
      <w:r>
        <w:rPr>
          <w:b/>
        </w:rPr>
        <w:t>`2.16`</w:t>
      </w:r>
      <w:r>
        <w:t xml:space="preserve"> cents | Volatility = </w:t>
      </w:r>
      <w:r>
        <w:rPr>
          <w:b/>
        </w:rPr>
        <w:t>`3.75 cents`</w:t>
      </w:r>
      <w:r>
        <w:t>.</w:t>
      </w:r>
    </w:p>
    <w:p>
      <w:pPr>
        <w:pStyle w:val="ListBullet"/>
        <w:spacing w:before="0" w:after="60"/>
      </w:pPr>
      <w:r>
        <w:rPr>
          <w:b/>
        </w:rPr>
        <w:t>Vùng cản Pivot:</w:t>
      </w:r>
      <w:r>
        <w:t xml:space="preserve"> Hỗ trợ S1: </w:t>
      </w:r>
      <w:r>
        <w:rPr>
          <w:b/>
        </w:rPr>
        <w:t>`482.25`</w:t>
      </w:r>
      <w:r>
        <w:t xml:space="preserve"> | S2: </w:t>
      </w:r>
      <w:r>
        <w:rPr>
          <w:b/>
        </w:rPr>
        <w:t>`456.75`</w:t>
      </w:r>
      <w:r>
        <w:t xml:space="preserve"> || Kháng cự R1: </w:t>
      </w:r>
      <w:r>
        <w:rPr>
          <w:b/>
        </w:rPr>
        <w:t>`486.00`</w:t>
      </w:r>
      <w:r>
        <w:t xml:space="preserve"> | R2: </w:t>
      </w:r>
      <w:r>
        <w:rPr>
          <w:b/>
        </w:rPr>
        <w:t>`492.00`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`482.25 - 477.98 cents (Canh mua vùng hỗ trợ)`</w:t>
      </w:r>
      <w:r>
        <w:t xml:space="preserve"> | SL: </w:t>
      </w:r>
      <w:r>
        <w:rPr>
          <w:b/>
        </w:rPr>
        <w:t>`453.50 cents (Dưới cản S2 + 1.5x ATR)`</w:t>
      </w:r>
      <w:r>
        <w:t xml:space="preserve"> | TP: </w:t>
      </w:r>
      <w:r>
        <w:rPr>
          <w:rFonts w:ascii="Consolas" w:hAnsi="Consolas"/>
          <w:color w:val="D97706"/>
          <w:sz w:val="19"/>
        </w:rPr>
        <w:t xml:space="preserve"> 486.00 cents </w:t>
      </w:r>
      <w:r>
        <w:t xml:space="preserve"> / </w:t>
      </w:r>
      <w:r>
        <w:rPr>
          <w:rFonts w:ascii="Consolas" w:hAnsi="Consolas"/>
          <w:color w:val="D97706"/>
          <w:sz w:val="19"/>
        </w:rPr>
        <w:t xml:space="preserve"> 492.00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`480.75 - 482.25 cents`</w:t>
      </w:r>
      <w:r>
        <w:t xml:space="preserve"> | SL: </w:t>
      </w:r>
      <w:r>
        <w:rPr>
          <w:b/>
        </w:rPr>
        <w:t>`454.59 cents (Chống quét SL tuyệt đối)`</w:t>
      </w:r>
      <w:r>
        <w:t xml:space="preserve"> | TP: </w:t>
      </w:r>
      <w:r>
        <w:rPr>
          <w:b/>
        </w:rPr>
        <w:t>`491.00 cents (Ăn trọn biên độ ngô ~10.5 giá)`</w:t>
      </w:r>
      <w:r>
        <w:t>.</w:t>
      </w:r>
    </w:p>
    <w:p>
      <w:pPr>
        <w:pStyle w:val="ListBullet"/>
        <w:spacing w:before="0" w:after="60"/>
      </w:pPr>
      <w:r>
        <w:t>*</w:t>
      </w:r>
      <w:r>
        <w:rPr>
          <w:b/>
          <w:color w:val="B91C1C"/>
        </w:rPr>
        <w:t>Short</w:t>
      </w:r>
      <w:r>
        <w:t xml:space="preserve">:* Entry: </w:t>
      </w:r>
      <w:r>
        <w:rPr>
          <w:b/>
        </w:rPr>
        <w:t>`486.00 - 487.50 cents`</w:t>
      </w:r>
      <w:r>
        <w:t xml:space="preserve"> | SL: </w:t>
      </w:r>
      <w:r>
        <w:rPr>
          <w:b/>
        </w:rPr>
        <w:t>`488.16 cents`</w:t>
      </w:r>
      <w:r>
        <w:t xml:space="preserve"> | TP: </w:t>
      </w:r>
      <w:r>
        <w:rPr>
          <w:b/>
        </w:rPr>
        <w:t>`457.75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`448.10 - 456.75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18/08:</w:t>
      </w:r>
      <w:r>
        <w:t xml:space="preserve"> Phản ứng USDA Ngô — *Thị trường tiêu hóa USDA Crop Progress. Pollination Risk Premium duy trì lực mua. Giá kiểm tra vùng R1 422.00.*</w:t>
      </w:r>
    </w:p>
    <w:p>
      <w:pPr>
        <w:pStyle w:val="ListBullet"/>
        <w:spacing w:before="0" w:after="60"/>
      </w:pPr>
      <w:r>
        <w:rPr>
          <w:b/>
        </w:rPr>
        <w:t>Wed 19/08: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20/08: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21/08: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674.00 cents | </w:t>
      </w:r>
      <w:r>
        <w:rPr>
          <w:b/>
        </w:rPr>
        <w:t>Dự báo Chốt Phiên:</w:t>
      </w:r>
      <w:r>
        <w:t xml:space="preserve"> </w:t>
      </w:r>
      <w:r>
        <w:rPr>
          <w:b/>
        </w:rPr>
        <w:t>`677.49 cents`</w:t>
      </w:r>
      <w:r>
        <w:t xml:space="preserve"> (+3.49).</w:t>
      </w:r>
    </w:p>
    <w:p>
      <w:pPr>
        <w:pStyle w:val="ListBullet"/>
        <w:spacing w:before="0" w:after="60"/>
      </w:pPr>
      <w:r>
        <w:rPr>
          <w:b/>
        </w:rPr>
        <w:t>Thanh khoản phiên chốt:</w:t>
      </w:r>
      <w:r>
        <w:t xml:space="preserve"> Volume: </w:t>
      </w:r>
      <w:r>
        <w:rPr>
          <w:b/>
        </w:rPr>
        <w:t>`98,004`</w:t>
      </w:r>
      <w:r>
        <w:t xml:space="preserve"> (Chênh lệch: </w:t>
      </w:r>
      <w:r>
        <w:rPr>
          <w:b/>
        </w:rPr>
        <w:t>`-59,509`</w:t>
      </w:r>
      <w:r>
        <w:t xml:space="preserve">) | OI: </w:t>
      </w:r>
      <w:r>
        <w:rPr>
          <w:b/>
        </w:rPr>
        <w:t>`95,493`</w:t>
      </w:r>
      <w:r>
        <w:t xml:space="preserve"> (Chênh lệch: </w:t>
      </w:r>
      <w:r>
        <w:rPr>
          <w:b/>
        </w:rPr>
        <w:t>`-18,648`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88.59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(666.01) &gt; </w:t>
      </w:r>
      <w:r>
        <w:rPr>
          <w:rFonts w:ascii="Consolas" w:hAnsi="Consolas"/>
          <w:color w:val="D97706"/>
          <w:sz w:val="19"/>
        </w:rPr>
        <w:t xml:space="preserve"> EMA_50 </w:t>
      </w:r>
      <w:r>
        <w:t xml:space="preserve"> (658.56).</w:t>
      </w:r>
    </w:p>
    <w:p>
      <w:pPr>
        <w:pStyle w:val="ListBullet"/>
        <w:spacing w:before="0" w:after="60"/>
      </w:pPr>
      <w:r>
        <w:rPr>
          <w:b/>
        </w:rPr>
        <w:t>Động lượng &amp; Dao động:</w:t>
      </w:r>
      <w:r>
        <w:t xml:space="preserve"> RSI (14) = </w:t>
      </w:r>
      <w:r>
        <w:rPr>
          <w:b/>
        </w:rPr>
        <w:t>`65.75`</w:t>
      </w:r>
      <w:r>
        <w:t xml:space="preserve"> | ATR (14) = </w:t>
      </w:r>
      <w:r>
        <w:rPr>
          <w:b/>
        </w:rPr>
        <w:t>`5.34`</w:t>
      </w:r>
      <w:r>
        <w:t xml:space="preserve"> cents | Volatility = </w:t>
      </w:r>
      <w:r>
        <w:rPr>
          <w:b/>
        </w:rPr>
        <w:t>`5.50 cents`</w:t>
      </w:r>
      <w:r>
        <w:t>.</w:t>
      </w:r>
    </w:p>
    <w:p>
      <w:pPr>
        <w:pStyle w:val="ListBullet"/>
        <w:spacing w:before="0" w:after="60"/>
      </w:pPr>
      <w:r>
        <w:rPr>
          <w:b/>
        </w:rPr>
        <w:t>Vùng cản Pivot:</w:t>
      </w:r>
      <w:r>
        <w:t xml:space="preserve"> Hỗ trợ S1: </w:t>
      </w:r>
      <w:r>
        <w:rPr>
          <w:b/>
        </w:rPr>
        <w:t>`671.25`</w:t>
      </w:r>
      <w:r>
        <w:t xml:space="preserve"> | S2: </w:t>
      </w:r>
      <w:r>
        <w:rPr>
          <w:b/>
        </w:rPr>
        <w:t>`626.75`</w:t>
      </w:r>
      <w:r>
        <w:t xml:space="preserve"> || Kháng cự R1: </w:t>
      </w:r>
      <w:r>
        <w:rPr>
          <w:b/>
        </w:rPr>
        <w:t>`678.00`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`666.01 - 658.56 cents (Canh bán hồi kỹ thuật H1)`</w:t>
      </w:r>
      <w:r>
        <w:t xml:space="preserve"> | SL: </w:t>
      </w:r>
      <w:r>
        <w:rPr>
          <w:b/>
        </w:rPr>
        <w:t>`719.26 cents (Trên kháng cự R2 + 1.5x ATR)`</w:t>
      </w:r>
      <w:r>
        <w:t xml:space="preserve"> | TP: </w:t>
      </w:r>
      <w:r>
        <w:rPr>
          <w:rFonts w:ascii="Consolas" w:hAnsi="Consolas"/>
          <w:color w:val="D97706"/>
          <w:sz w:val="19"/>
        </w:rPr>
        <w:t xml:space="preserve"> 671.25 cents </w:t>
      </w:r>
      <w:r>
        <w:t xml:space="preserve"> / </w:t>
      </w:r>
      <w:r>
        <w:rPr>
          <w:rFonts w:ascii="Consolas" w:hAnsi="Consolas"/>
          <w:color w:val="D97706"/>
          <w:sz w:val="19"/>
        </w:rPr>
        <w:t xml:space="preserve"> 626.75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`669.25 - 671.25 cents`</w:t>
      </w:r>
      <w:r>
        <w:t xml:space="preserve"> | SL: </w:t>
      </w:r>
      <w:r>
        <w:rPr>
          <w:b/>
        </w:rPr>
        <w:t>`621.41 cents`</w:t>
      </w:r>
      <w:r>
        <w:t xml:space="preserve"> | TP: </w:t>
      </w:r>
      <w:r>
        <w:rPr>
          <w:b/>
        </w:rPr>
        <w:t>`678.00 cents (Đón sóng hồi trung hạn ~14.5 giá)`</w:t>
      </w:r>
      <w:r>
        <w:t>.</w:t>
      </w:r>
    </w:p>
    <w:p>
      <w:pPr>
        <w:pStyle w:val="ListBullet"/>
        <w:spacing w:before="0" w:after="60"/>
      </w:pPr>
      <w:r>
        <w:t>*</w:t>
      </w:r>
      <w:r>
        <w:rPr>
          <w:b/>
          <w:color w:val="B91C1C"/>
        </w:rPr>
        <w:t>Short</w:t>
      </w:r>
      <w:r>
        <w:t xml:space="preserve">:* Entry: </w:t>
      </w:r>
      <w:r>
        <w:rPr>
          <w:b/>
        </w:rPr>
        <w:t>`678.00 - 680.00 cents`</w:t>
      </w:r>
      <w:r>
        <w:t xml:space="preserve"> | SL: </w:t>
      </w:r>
      <w:r>
        <w:rPr>
          <w:b/>
        </w:rPr>
        <w:t>`683.34 cents`</w:t>
      </w:r>
      <w:r>
        <w:t xml:space="preserve"> | TP: </w:t>
      </w:r>
      <w:r>
        <w:rPr>
          <w:b/>
        </w:rPr>
        <w:t>`626.75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`623.97 - 644.50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19/08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17/08: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18/08: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19/08: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20/08: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21/08: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