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spacing w:before="360" w:after="200"/>
        <w:jc w:val="center"/>
      </w:pPr>
      <w:r>
        <w:rPr>
          <w:rFonts w:ascii="Arial" w:hAnsi="Arial"/>
          <w:b/>
          <w:color w:val="1B365D"/>
          <w:sz w:val="36"/>
        </w:rPr>
        <w:t>NHẬT KÝ BÁO CÁO PHÂN TÍCH HỆ THỐNG CBOT PRO V3 (ZC - ZW - ZS)</w:t>
      </w:r>
    </w:p>
    <w:p>
      <w:pPr>
        <w:spacing w:before="80" w:after="240" w:line="276" w:lineRule="auto"/>
      </w:pPr>
      <w:r>
        <w:rPr>
          <w:i/>
          <w:color w:val="5C768D"/>
          <w:sz w:val="19"/>
        </w:rPr>
        <w:t>Hệ thống phân tích tự động tích hợp Kỹ thuật H1/M15, Vĩ mô toàn cầu (Brent/DXY) và Nền tảng Nông nghiệp USDA</w:t>
      </w:r>
    </w:p>
    <w:p>
      <w:pPr>
        <w:spacing w:before="0" w:after="120" w:line="276" w:lineRule="auto"/>
      </w:pPr>
      <w:r>
        <w:t>Tài liệu được lưu trữ trực tiếp tại thư mục làm việc:</w:t>
      </w:r>
    </w:p>
    <w:p>
      <w:pPr>
        <w:spacing w:before="0" w:after="120" w:line="276" w:lineRule="auto"/>
      </w:pPr>
      <w:r>
        <w:rPr>
          <w:rFonts w:ascii="Consolas" w:hAnsi="Consolas"/>
          <w:color w:val="D97706"/>
          <w:sz w:val="19"/>
        </w:rPr>
        <w:t xml:space="preserve"> c:\Users\Admin\OneDrive - w2kfp\Thang_Docs\Dau tu thu dong\hang hoa tai sinh\Antigravity\Cbot\CBOT_Reports_Log.md </w:t>
      </w:r>
    </w:p>
    <w:p>
      <w:pPr>
        <w:spacing w:before="240" w:after="240"/>
        <w:pBdr>
          <w:bottom w:val="single" w:sz="6" w:space="1" w:color="CCCCCC"/>
        </w:pBdr>
      </w:pPr>
    </w:p>
    <w:p>
      <w:pPr>
        <w:pStyle w:val="Heading2"/>
        <w:keepNext/>
        <w:spacing w:before="280" w:after="120"/>
      </w:pPr>
      <w:r>
        <w:rPr>
          <w:rFonts w:ascii="Arial" w:hAnsi="Arial"/>
          <w:b/>
          <w:color w:val="1B365D"/>
          <w:sz w:val="28"/>
        </w:rPr>
        <w:t>TỔNG QUAN VĨ MÔ TOÀN CẦU (MACRO INDICATORS OVERVIEW)</w:t>
      </w:r>
    </w:p>
    <w:p>
      <w:pPr>
        <w:spacing w:before="80" w:after="240" w:line="276" w:lineRule="auto"/>
      </w:pPr>
      <w:r>
        <w:rPr>
          <w:i/>
          <w:color w:val="5C768D"/>
          <w:sz w:val="19"/>
        </w:rPr>
        <w:t>Cập nhật tự động qua `macro_tracker.py` vào lúc 11:25 ICT ngày 15/06/2026</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số Vĩ mô</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Mức giá hiện tại</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Biến động 24h</w:t>
            </w:r>
          </w:p>
        </w:tc>
        <w:tc>
          <w:tcPr>
            <w:tcW w:type="dxa" w:w="76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 &amp; Đánh giá tác động đến Nông sản</w:t>
            </w:r>
          </w:p>
        </w:tc>
      </w:tr>
      <w:tr>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Dầu thô Brent (BZ=F)</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83.29 / thùng</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-2.13%</w:t>
            </w:r>
          </w:p>
        </w:tc>
        <w:tc>
          <w:tcPr>
            <w:tcW w:type="dxa" w:w="76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w:t>
            </w:r>
            <w:r>
              <w:t xml:space="preserve"> Giá dầu duy trì ở mức cao hỗ trợ mạnh mẽ cho biofuels như Ethanol (ZC) và Biodiesel (ZS). Chi phí sản xuất neo cao tạo mức sàn hỗ trợ giá.</w:t>
            </w:r>
          </w:p>
        </w:tc>
      </w:tr>
      <w:tr>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Chỉ số DXY (USD Index)</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99.51</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-0.05%</w:t>
            </w:r>
          </w:p>
        </w:tc>
        <w:tc>
          <w:tcPr>
            <w:tcW w:type="dxa" w:w="76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lập - Tiêu cực (Sức ép xuất khẩu):</w:t>
            </w:r>
            <w:r>
              <w:t xml:space="preserve"> DXY neo cao khiến hàng Mỹ kém cạnh tranh hơn ở thị trường quốc tế, cản trở xuất khẩu ngắn hạn.</w:t>
            </w:r>
          </w:p>
        </w:tc>
      </w:tr>
    </w:tbl>
    <w:p>
      <w:pPr>
        <w:spacing w:before="120" w:after="120"/>
      </w:pPr>
    </w:p>
    <w:p>
      <w:pPr>
        <w:pStyle w:val="Heading3"/>
        <w:keepNext/>
        <w:spacing w:before="200" w:after="80"/>
      </w:pPr>
      <w:r>
        <w:rPr>
          <w:rFonts w:ascii="Arial" w:hAnsi="Arial"/>
          <w:b/>
          <w:color w:val="5C768D"/>
          <w:sz w:val="24"/>
        </w:rPr>
        <w:t>️ CẢNH BÁO LỆCH PHA CƠ HỘI MUA (BULLISH DIVERGENCE DETECTED)</w:t>
      </w:r>
    </w:p>
    <w:p>
      <w:pPr>
        <w:pStyle w:val="ListBullet"/>
        <w:spacing w:before="0" w:after="60"/>
      </w:pPr>
      <w:r>
        <w:rPr>
          <w:b/>
        </w:rPr>
        <w:t>Giá trị biến động 24h:</w:t>
      </w:r>
      <w:r>
        <w:t xml:space="preserve"> Dầu Brent giảm </w:t>
      </w:r>
      <w:r>
        <w:rPr>
          <w:b/>
        </w:rPr>
        <w:t>`-2.13%`</w:t>
      </w:r>
      <w:r>
        <w:t xml:space="preserve"> | Lúa mì Chicago giảm </w:t>
      </w:r>
      <w:r>
        <w:rPr>
          <w:b/>
        </w:rPr>
        <w:t>`-1.85%`</w:t>
      </w:r>
      <w:r>
        <w:t>.</w:t>
      </w:r>
    </w:p>
    <w:p>
      <w:pPr>
        <w:pStyle w:val="ListBullet"/>
        <w:spacing w:before="0" w:after="60"/>
      </w:pPr>
      <w:r>
        <w:rPr>
          <w:b/>
        </w:rPr>
        <w:t>Biện chứng liên thị trường:</w:t>
      </w:r>
      <w:r>
        <w:t xml:space="preserve"> Việc dầu thô Brent giảm mạnh (do tin tức giảm căng thẳng Trung Đông) đã kéo theo áp lực bán tháo liên thị trường (cross-commodity </w:t>
      </w:r>
      <w:r>
        <w:rPr>
          <w:b/>
          <w:color w:val="B91C1C"/>
        </w:rPr>
        <w:t>sell</w:t>
      </w:r>
      <w:r>
        <w:t xml:space="preserve">ing) tự động từ các quỹ đầu cơ. Điều này ép giá Lúa mì giảm theo về vùng hỗ trợ S1 </w:t>
      </w:r>
      <w:r>
        <w:rPr>
          <w:b/>
        </w:rPr>
        <w:t>`591.25 cents`</w:t>
      </w:r>
      <w:r>
        <w:t xml:space="preserve"> (HĐ ZWU26).</w:t>
      </w:r>
    </w:p>
    <w:p>
      <w:pPr>
        <w:pStyle w:val="ListBullet"/>
        <w:spacing w:before="0" w:after="60"/>
      </w:pPr>
      <w:r>
        <w:rPr>
          <w:b/>
        </w:rPr>
        <w:t>Thực tế cấu trúc nông học:</w:t>
      </w:r>
      <w:r>
        <w:t xml:space="preserve"> Sự sụt giảm địa chính trị này hoàn toàn không thay đổi được thực tế là cung lúa mì toàn cầu đang cực kỳ thắt chặt (Úc sụt giảm 41%, lúa mì Mỹ chất lượng kém đạt 44% Poor/Very Poor).</w:t>
      </w:r>
    </w:p>
    <w:p>
      <w:pPr>
        <w:pStyle w:val="ListBullet"/>
        <w:spacing w:before="0" w:after="60"/>
      </w:pPr>
      <w:r>
        <w:rPr>
          <w:b/>
        </w:rPr>
        <w:t>Khuyến nghị chiến lược:</w:t>
      </w:r>
      <w:r>
        <w:t xml:space="preserve"> Đây là một đợt sụt giảm "lệch pha cơ hội" tuyệt vời do tâm lý ngắn hạn che mờ cung cầu vĩ mô (Asymmetrical Opportunity). Khuyến nghị </w:t>
      </w:r>
      <w:r>
        <w:rPr>
          <w:b/>
          <w:color w:val="15803D"/>
        </w:rPr>
        <w:t>Canh Mua gom DCA dài hạn quyết liệt quanh vùng biên độ hỗ trợ `605.25 - 606.75 cents` (HĐ ZWZ26)</w:t>
      </w:r>
      <w:r>
        <w:t>, tuyệt đối tránh hoảng loạn bán tháo cắt lỗ.</w:t>
      </w:r>
    </w:p>
    <w:p>
      <w:pPr>
        <w:spacing w:before="240" w:after="240"/>
        <w:pBdr>
          <w:bottom w:val="single" w:sz="6" w:space="1" w:color="CCCCCC"/>
        </w:pBdr>
      </w:pPr>
    </w:p>
    <w:p>
      <w:pPr>
        <w:pStyle w:val="Heading2"/>
        <w:keepNext/>
        <w:spacing w:before="280" w:after="120"/>
      </w:pPr>
      <w:r>
        <w:rPr>
          <w:rFonts w:ascii="Arial" w:hAnsi="Arial"/>
          <w:b/>
          <w:color w:val="1B365D"/>
          <w:sz w:val="28"/>
        </w:rPr>
        <w:t>️ BẢN TIN THỜI TIẾT &amp; MÙA VỤ TOÀN CẦU (WEATHER INTELLIGENCE REPORT)</w:t>
      </w:r>
    </w:p>
    <w:p>
      <w:pPr>
        <w:spacing w:before="80" w:after="240" w:line="276" w:lineRule="auto"/>
      </w:pPr>
      <w:r>
        <w:rPr>
          <w:i/>
          <w:color w:val="5C768D"/>
          <w:sz w:val="19"/>
        </w:rPr>
        <w:t>Cập nhật tự động lúc 11:25 ICT ngày 15/06/2026 — Nguồn: NOAA, USDA, BOM Australia</w:t>
      </w:r>
    </w:p>
    <w:p>
      <w:pPr>
        <w:pStyle w:val="Heading3"/>
        <w:keepNext/>
        <w:spacing w:before="200" w:after="80"/>
      </w:pPr>
      <w:r>
        <w:rPr>
          <w:rFonts w:ascii="Arial" w:hAnsi="Arial"/>
          <w:b/>
          <w:color w:val="5C768D"/>
          <w:sz w:val="24"/>
        </w:rPr>
        <w:t>Thời tiết Nội địa Mỹ (US Domestic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Vùng trồng trọt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Cây trồng chính</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mùa vụ</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Đông</w:t>
            </w:r>
            <w:r>
              <w:t xml:space="preserve"> *(IL, IN, OH)*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Ngô/Đậu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kéo dài ở phía Đông Corn Belt (Illinois, Ohio).</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Vành đai phía Bắc vẫn khô hạn cục bộ</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Midwest phía Tây &amp; Bắc</w:t>
            </w:r>
            <w:r>
              <w:t xml:space="preserve"> *(IA, MN, Dakotas)*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Trời nóng tại Midwest, mưa rải rác — Rủi ro: Khô hạn đe dọa nảy mầm -&gt; Gom </w:t>
            </w:r>
            <w:r>
              <w:rPr>
                <w:b/>
                <w:color w:val="15803D"/>
              </w:rPr>
              <w:t>Long</w:t>
            </w:r>
            <w:r>
              <w:t xml:space="preserve"> dài hạn (DCA)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Xác suất chuyển pha sang El Niño đạt 82% vào tháng 7. Hiện tại đang xuất hiện vùng khô hạn cục bộ ở rìa phía Bắc (Minnes...</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Southern Plains</w:t>
            </w:r>
            <w:r>
              <w:t xml:space="preserve"> *(KS, OK, TX)*</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Mưa lớn bất ngờ xuất hiện tại vùng Southern Plains (Kansas, Oklahoma, Texas).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Mưa ngắn hạn -&gt; Canh </w:t>
            </w:r>
            <w:r>
              <w:rPr>
                <w:b/>
                <w:color w:val="B91C1C"/>
              </w:rPr>
              <w:t>Short</w:t>
            </w:r>
            <w:r>
              <w:t xml:space="preserve"> ngắn hạn / Gom </w:t>
            </w:r>
            <w:r>
              <w:rPr>
                <w:b/>
                <w:color w:val="15803D"/>
              </w:rPr>
              <w:t>Long</w:t>
            </w:r>
            <w:r>
              <w:t xml:space="preserve"> dài hạn (DCA)</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Northern Plains</w:t>
            </w:r>
            <w:r>
              <w:t xml:space="preserve"> *(ND, SD, MT)*</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đông đang thu hoạch (11%), Xuân 98% gieo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mì xuân gieo trồng phát triển thuận lợi. Lúa mì đông đã trổ bông vượt trung bình.</w:t>
            </w:r>
          </w:p>
        </w:tc>
      </w:tr>
    </w:tbl>
    <w:p>
      <w:pPr>
        <w:spacing w:before="120" w:after="120"/>
      </w:pPr>
    </w:p>
    <w:p>
      <w:pPr>
        <w:pStyle w:val="Heading3"/>
        <w:keepNext/>
        <w:spacing w:before="200" w:after="80"/>
      </w:pPr>
      <w:r>
        <w:rPr>
          <w:rFonts w:ascii="Arial" w:hAnsi="Arial"/>
          <w:b/>
          <w:color w:val="5C768D"/>
          <w:sz w:val="24"/>
        </w:rPr>
        <w:t>Thời tiết Đối thủ Cạnh tranh &amp; Liên Thị trường (Global Competitor Weather)</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 vực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liên quan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Diễn biến thời tiết</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cung cầu toàn cầu</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(Safrinha)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Bắt đầu thu hoạch, dự báo 107.8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Hỗ trợ giá ngô Mỹ nếu năng suất Safrinha giảm.</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(Ngô)</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ZC</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 ráo thuận lợi cho thu hoạch ngô (đạt 66%). Sản lượng dự kiến 64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ngắn hạn đang giảm dần.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Australia</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Hạn hán El Nino đe dọa mùa màng, sản lượng có thể giảm mạnh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Bullish dài hạn cho lúa mì toàn cầu.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(Lúa mì)</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Đã gieo trồng 14.2% diện tích lúa mì. Sản lượng dự kiến giảm 25% do chi phí phân bón cao và rủi ro El Niño.</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Nguồn cung Nam Mỹ thắt chặt.</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Black Sea &amp; EU</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ZW</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Nga: Sản lượng nâng lên 91.5 triệu tấn. Sương giá muộn cục bộ. EU MARS hạ yield do khô hạn tháng 4 tại Pháp/Đức.</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Ảnh hưởng cạnh tranh xuất khẩu.</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Brazil (Đậu tương)</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Thời tiết khô ráo thuận lợi cho xuất khẩu. Sản lượng dự báo đạt kỷ lục 180 triệu tấn.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cung từ vụ kỷ lục Brazil.</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Argentina (Đậu tương)</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đậu tương đạt 75% dưới thời tiết khô hanh. Sản lượng 50.1 triệu tấn.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Áp lực thu hoạch sắp qua đỉnh.</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 xml:space="preserve"> Trung Quốc (Cầu)</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ZS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Trung Quốc nhập khẩu ròng mạnh liên tục để bổ sung tồn kho heo nội địa.</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Bệ đỡ nhu cầu vững chắc.</w:t>
            </w:r>
          </w:p>
        </w:tc>
      </w:tr>
    </w:tbl>
    <w:p>
      <w:pPr>
        <w:spacing w:before="120" w:after="120"/>
      </w:pPr>
    </w:p>
    <w:p>
      <w:pPr>
        <w:pStyle w:val="Heading3"/>
        <w:keepNext/>
        <w:spacing w:before="200" w:after="80"/>
      </w:pPr>
      <w:r>
        <w:rPr>
          <w:rFonts w:ascii="Arial" w:hAnsi="Arial"/>
          <w:b/>
          <w:color w:val="5C768D"/>
          <w:sz w:val="24"/>
        </w:rPr>
        <w:t>Trạng thái ENSO (El Niño / La Niña)</w:t>
      </w:r>
    </w:p>
    <w:p>
      <w:pPr>
        <w:pStyle w:val="ListBullet"/>
        <w:spacing w:before="0" w:after="60"/>
      </w:pPr>
      <w:r>
        <w:rPr>
          <w:b/>
        </w:rPr>
        <w:t>Trạng thái hiện tại:</w:t>
      </w:r>
      <w:r>
        <w:t xml:space="preserve"> El Nino đang diễn ra (chính thức)</w:t>
      </w:r>
    </w:p>
    <w:p>
      <w:pPr>
        <w:pStyle w:val="ListBullet"/>
        <w:spacing w:before="0" w:after="60"/>
      </w:pPr>
      <w:r>
        <w:rPr>
          <w:b/>
        </w:rPr>
        <w:t>Dự báo:</w:t>
      </w:r>
      <w:r>
        <w:t xml:space="preserve"> Xác suất La Niña đạt 82% vào tháng 7</w:t>
      </w:r>
    </w:p>
    <w:p>
      <w:pPr>
        <w:pStyle w:val="ListBullet"/>
        <w:spacing w:before="0" w:after="60"/>
      </w:pPr>
      <w:r>
        <w:rPr>
          <w:b/>
        </w:rPr>
        <w:t>Tác động:</w:t>
      </w:r>
      <w:r>
        <w:t xml:space="preserve"> La Niña vĩ mô -&gt; Gom </w:t>
      </w:r>
      <w:r>
        <w:rPr>
          <w:b/>
          <w:color w:val="15803D"/>
        </w:rPr>
        <w:t>Long</w:t>
      </w:r>
      <w:r>
        <w:t xml:space="preserve"> dài hạn (DCA)</w:t>
      </w:r>
    </w:p>
    <w:p>
      <w:pPr>
        <w:spacing w:before="240" w:after="240"/>
        <w:pBdr>
          <w:bottom w:val="single" w:sz="6" w:space="1" w:color="CCCCCC"/>
        </w:pBdr>
      </w:pPr>
    </w:p>
    <w:p>
      <w:pPr>
        <w:pStyle w:val="Heading2"/>
        <w:keepNext/>
        <w:spacing w:before="280" w:after="120"/>
      </w:pPr>
      <w:r>
        <w:rPr>
          <w:rFonts w:ascii="Arial" w:hAnsi="Arial"/>
          <w:b/>
          <w:color w:val="1B365D"/>
          <w:sz w:val="28"/>
        </w:rPr>
        <w:t>DANH MỤC LỊCH SỬ BÁO CÁO (CẬP NHẬT PHIÊN CHỐT 15/06/2026)</w:t>
      </w:r>
    </w:p>
    <w:p>
      <w:pPr>
        <w:spacing w:before="80" w:after="240" w:line="276" w:lineRule="auto"/>
      </w:pPr>
      <w:r>
        <w:rPr>
          <w:i/>
          <w:color w:val="5C768D"/>
          <w:sz w:val="19"/>
        </w:rPr>
        <w:t>Thời gian đóng cửa phiên giao dịch được đồng bộ chính xác vào lúc 1:20 AM ICT ngày 15/06/2026</w:t>
      </w:r>
    </w:p>
    <w:tbl>
      <w:tblPr>
        <w:tblW w:type="auto" w:w="0"/>
        <w:jc w:val="center"/>
        <w:tblLayout w:type="fixed"/>
        <w:tblLook w:firstColumn="1" w:firstRow="1" w:lastColumn="0" w:lastRow="0" w:noHBand="0" w:noVBand="1" w:val="04A0"/>
      </w:tblPr>
      <w:tblGrid>
        <w:gridCol w:w="1710"/>
        <w:gridCol w:w="1710"/>
        <w:gridCol w:w="1710"/>
        <w:gridCol w:w="1710"/>
        <w:gridCol w:w="1710"/>
        <w:gridCol w:w="1710"/>
        <w:gridCol w:w="1710"/>
        <w:gridCol w:w="1710"/>
      </w:tblGrid>
      <w:tr>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Ngày Báo Cáo (ICT)</w:t>
            </w:r>
          </w:p>
        </w:tc>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Giá Chốt (Close)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Chốt Phiên</w:t>
            </w:r>
          </w:p>
        </w:tc>
        <w:tc>
          <w:tcPr>
            <w:tcW w:type="dxa" w:w="115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Tín Hiệu H1 (EMA 21/50)</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Volatility</w:t>
            </w:r>
          </w:p>
        </w:tc>
        <w:tc>
          <w:tcPr>
            <w:tcW w:type="dxa" w:w="345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Intraday Bias</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Xem Chi Tiết</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418.00</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418.50 (+0.50)</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(420.77 &lt; 423.03)</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0.00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Rình mua (</w:t>
            </w:r>
            <w:r>
              <w:rPr>
                <w:b/>
                <w:color w:val="15803D"/>
              </w:rPr>
              <w:t>Long</w:t>
            </w:r>
            <w:r>
              <w:t xml:space="preserve"> on dip)</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Ngô (ZC)](#1-báo-cáo-mã-zc-ngô---phiên-chốt-15062026)</w:t>
            </w:r>
          </w:p>
        </w:tc>
      </w:tr>
      <w:tr>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15/06/2026</w:t>
            </w:r>
          </w:p>
        </w:tc>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591.50</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593.58 (+2.08)</w:t>
            </w:r>
          </w:p>
        </w:tc>
        <w:tc>
          <w:tcPr>
            <w:tcW w:type="dxa" w:w="115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(597.00 &lt; 598.15)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0.25 cents</w:t>
            </w:r>
          </w:p>
        </w:tc>
        <w:tc>
          <w:tcPr>
            <w:tcW w:type="dxa" w:w="345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khống hồi (</w:t>
            </w:r>
            <w:r>
              <w:rPr>
                <w:b/>
                <w:color w:val="B91C1C"/>
              </w:rPr>
              <w:t>Short</w:t>
            </w:r>
            <w:r>
              <w:t xml:space="preserve"> on rally)</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Lúa mì (ZW)](#2-báo-cáo-mã-zw-lúa-mì---phiên-chốt-15062026)</w:t>
            </w:r>
          </w:p>
        </w:tc>
      </w:tr>
      <w:tr>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15/06/2026</w:t>
            </w:r>
          </w:p>
        </w:tc>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1133.25</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1134.00 (+0.75)</w:t>
            </w:r>
          </w:p>
        </w:tc>
        <w:tc>
          <w:tcPr>
            <w:tcW w:type="dxa" w:w="115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Bearish (1133.43 &lt; 1135.08)</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0.75 cents</w:t>
            </w:r>
          </w:p>
        </w:tc>
        <w:tc>
          <w:tcPr>
            <w:tcW w:type="dxa" w:w="345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đuổi (</w:t>
            </w:r>
            <w:r>
              <w:rPr>
                <w:b/>
                <w:color w:val="15803D"/>
              </w:rPr>
              <w:t>Buy</w:t>
            </w:r>
            <w:r>
              <w:t xml:space="preserve"> on pullback)</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[Xem Đậu tương (ZS)](#3-báo-cáo-mã-zs-đậu-tương---phiên-chốt-15062026)</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1. BÁO CÁO MÃ ZC (NGÔ) - PHIÊN CHỐT 15/06/2026</w:t>
      </w:r>
    </w:p>
    <w:p>
      <w:pPr>
        <w:pStyle w:val="Heading3"/>
        <w:keepNext/>
        <w:spacing w:before="200" w:after="80"/>
      </w:pPr>
      <w:r>
        <w:rPr>
          <w:rFonts w:ascii="Arial" w:hAnsi="Arial"/>
          <w:b/>
          <w:color w:val="5C768D"/>
          <w:sz w:val="24"/>
        </w:rPr>
        <w:t>A. Phân loại Xu hướng Đa Khung thời gian (Multi-timeframe Trend Classification)</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Chu kỳ đáy mùa vụ + La Niña vĩ mô dài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 </w:t>
            </w:r>
            <w:r>
              <w:rPr>
                <w:b/>
              </w:rPr>
              <w:t>Đi ngang (Sideways)</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Đi ngang tích lũy (Sideways Accumulation)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Heading3"/>
        <w:keepNext/>
        <w:spacing w:before="200" w:after="80"/>
      </w:pPr>
      <w:r>
        <w:rPr>
          <w:rFonts w:ascii="Arial" w:hAnsi="Arial"/>
          <w:b/>
          <w:color w:val="5C768D"/>
          <w:sz w:val="24"/>
        </w:rPr>
        <w:t>B. Phân Tích Kỹ Thuật (H1 &amp; M15 - HĐ tháng 09/2026 (ZCU26))</w:t>
      </w:r>
    </w:p>
    <w:p>
      <w:pPr>
        <w:pStyle w:val="ListBullet"/>
        <w:spacing w:before="0" w:after="60"/>
      </w:pPr>
      <w:r>
        <w:rPr>
          <w:b/>
        </w:rPr>
        <w:t>Giá Chốt Phiên (Close):</w:t>
      </w:r>
      <w:r>
        <w:t xml:space="preserve"> 418.00 cents | </w:t>
      </w:r>
      <w:r>
        <w:rPr>
          <w:b/>
        </w:rPr>
        <w:t>Dự báo Chốt Phiên (Predicted Close):</w:t>
      </w:r>
      <w:r>
        <w:t xml:space="preserve"> </w:t>
      </w:r>
      <w:r>
        <w:rPr>
          <w:b/>
        </w:rPr>
        <w:t>`418.50 cents`</w:t>
      </w:r>
      <w:r>
        <w:t xml:space="preserve"> (+0.50).</w:t>
      </w:r>
    </w:p>
    <w:p>
      <w:pPr>
        <w:pStyle w:val="ListBullet"/>
        <w:spacing w:before="0" w:after="60"/>
      </w:pPr>
      <w:r>
        <w:rPr>
          <w:b/>
        </w:rPr>
        <w:t>Vùng cản Pivot:</w:t>
      </w:r>
      <w:r>
        <w:t xml:space="preserve"> Hỗ trợ S1: </w:t>
      </w:r>
      <w:r>
        <w:rPr>
          <w:b/>
        </w:rPr>
        <w:t>`436.53`</w:t>
      </w:r>
      <w:r>
        <w:t xml:space="preserve"> | S2: </w:t>
      </w:r>
      <w:r>
        <w:rPr>
          <w:b/>
        </w:rPr>
        <w:t>`435.50`</w:t>
      </w:r>
      <w:r>
        <w:t xml:space="preserve"> || Kháng cự R1: </w:t>
      </w:r>
      <w:r>
        <w:rPr>
          <w:b/>
        </w:rPr>
        <w:t>`441.25`</w:t>
      </w:r>
      <w:r>
        <w:t xml:space="preserve"> | R2: </w:t>
      </w:r>
      <w:r>
        <w:rPr>
          <w:b/>
        </w:rPr>
        <w:t>`506.50`</w:t>
      </w:r>
    </w:p>
    <w:p>
      <w:pPr>
        <w:pStyle w:val="ListBullet"/>
        <w:spacing w:before="0" w:after="60"/>
      </w:pPr>
      <w:r>
        <w:rPr>
          <w:b/>
        </w:rPr>
        <w:t>Chỉ báo EMA H1:</w:t>
      </w:r>
      <w:r>
        <w:t xml:space="preserve"> </w:t>
      </w:r>
      <w:r>
        <w:rPr>
          <w:rFonts w:ascii="Consolas" w:hAnsi="Consolas"/>
          <w:color w:val="D97706"/>
          <w:sz w:val="19"/>
        </w:rPr>
        <w:t xml:space="preserve"> EMA_21 </w:t>
      </w:r>
      <w:r>
        <w:t xml:space="preserve"> (420.77) &lt; </w:t>
      </w:r>
      <w:r>
        <w:rPr>
          <w:rFonts w:ascii="Consolas" w:hAnsi="Consolas"/>
          <w:color w:val="D97706"/>
          <w:sz w:val="19"/>
        </w:rPr>
        <w:t xml:space="preserve"> EMA_50 </w:t>
      </w:r>
      <w:r>
        <w:t xml:space="preserve"> (423.03) -&gt; Tín hiệu Bearish.</w:t>
      </w:r>
    </w:p>
    <w:p>
      <w:pPr>
        <w:pStyle w:val="ListBullet"/>
        <w:spacing w:before="0" w:after="60"/>
      </w:pPr>
      <w:r>
        <w:rPr>
          <w:b/>
        </w:rPr>
        <w:t>Động lượng &amp; Dao động:</w:t>
      </w:r>
      <w:r>
        <w:t xml:space="preserve"> RSI (14) = </w:t>
      </w:r>
      <w:r>
        <w:rPr>
          <w:b/>
        </w:rPr>
        <w:t>`38.23`</w:t>
      </w:r>
      <w:r>
        <w:t xml:space="preserve"> | ATR (14) = </w:t>
      </w:r>
      <w:r>
        <w:rPr>
          <w:b/>
        </w:rPr>
        <w:t>`2.07`</w:t>
      </w:r>
      <w:r>
        <w:t xml:space="preserve"> cents | Volatility = </w:t>
      </w:r>
      <w:r>
        <w:rPr>
          <w:b/>
        </w:rPr>
        <w:t>`0.00 cents`</w:t>
      </w:r>
      <w:r>
        <w:t>.</w:t>
      </w:r>
    </w:p>
    <w:p>
      <w:pPr>
        <w:pStyle w:val="ListBullet"/>
        <w:spacing w:before="0" w:after="60"/>
      </w:pPr>
      <w:r>
        <w:rPr>
          <w:b/>
        </w:rPr>
        <w:t>Thanh khoản ngày trước:</w:t>
      </w:r>
      <w:r>
        <w:t xml:space="preserve"> Volume: </w:t>
      </w:r>
      <w:r>
        <w:rPr>
          <w:b/>
        </w:rPr>
        <w:t>`210,180`</w:t>
      </w:r>
      <w:r>
        <w:t xml:space="preserve"> | Open Interest (OI): </w:t>
      </w:r>
      <w:r>
        <w:rPr>
          <w:b/>
        </w:rPr>
        <w:t>`450,307`</w:t>
      </w:r>
    </w:p>
    <w:p>
      <w:pPr>
        <w:pStyle w:val="ListBullet"/>
        <w:spacing w:before="0" w:after="60"/>
      </w:pPr>
      <w:r>
        <w:rPr>
          <w:b/>
        </w:rPr>
        <w:t>Thanh khoản phiên chốt:</w:t>
      </w:r>
      <w:r>
        <w:t xml:space="preserve"> Volume: </w:t>
      </w:r>
      <w:r>
        <w:rPr>
          <w:b/>
        </w:rPr>
        <w:t>`8,293`</w:t>
      </w:r>
      <w:r>
        <w:t xml:space="preserve"> (Chênh lệch: </w:t>
      </w:r>
      <w:r>
        <w:rPr>
          <w:b/>
        </w:rPr>
        <w:t>`-201,887`</w:t>
      </w:r>
      <w:r>
        <w:t xml:space="preserve">) | Open Interest (OI): </w:t>
      </w:r>
      <w:r>
        <w:rPr>
          <w:b/>
        </w:rPr>
        <w:t>`559,520`</w:t>
      </w:r>
      <w:r>
        <w:t xml:space="preserve"> (Chênh lệch: </w:t>
      </w:r>
      <w:r>
        <w:rPr>
          <w:b/>
        </w:rPr>
        <w:t>`+109,213`</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Đánh giá xu hướng dòng tiền (Volume + OI):</w:t>
      </w:r>
      <w:r>
        <w:t xml:space="preserve"> </w:t>
      </w:r>
      <w:r>
        <w:rPr>
          <w:b/>
        </w:rPr>
        <w:t>`Giảm nhẹ tích lũy (Distribution Decline)`</w:t>
      </w:r>
      <w:r>
        <w:t xml:space="preserve"> — Giá giảm nhẹ với các chỉ số thanh khoản hỗn hợp, thị trường đang điều chỉnh đi ngang.</w:t>
      </w:r>
    </w:p>
    <w:p>
      <w:pPr>
        <w:pStyle w:val="ListBullet"/>
        <w:spacing w:before="0" w:after="60"/>
      </w:pPr>
      <w:r>
        <w:rPr>
          <w:b/>
        </w:rPr>
        <w:t>Đánh giá xu hướng kết hợp (Nến + Thanh khoản):</w:t>
      </w:r>
      <w:r>
        <w:t xml:space="preserve"> </w:t>
      </w:r>
      <w:r>
        <w:rPr>
          <w:b/>
        </w:rPr>
        <w:t>TÍCH LŨY TIÊU CỰC (Distribution):</w:t>
      </w:r>
      <w:r>
        <w:t xml:space="preserve"> Nến đi ngang nhưng dòng tiền rút dần (OI giảm), cảnh báo rủi ro suy sụt sắp tới.</w:t>
      </w:r>
    </w:p>
    <w:p>
      <w:pPr>
        <w:pStyle w:val="Heading3"/>
        <w:keepNext/>
        <w:spacing w:before="200" w:after="80"/>
      </w:pPr>
      <w:r>
        <w:rPr>
          <w:rFonts w:ascii="Arial" w:hAnsi="Arial"/>
          <w:b/>
          <w:color w:val="5C768D"/>
          <w:sz w:val="24"/>
        </w:rPr>
        <w:t>C. Nền Tảng Cơ Bản &amp; Mùa Vụ Cốt Lõi (USDA Fundamentals Takeaways)</w:t>
      </w:r>
    </w:p>
    <w:p>
      <w:pPr>
        <w:pStyle w:val="ListBullet"/>
        <w:spacing w:before="0" w:after="60"/>
      </w:pPr>
      <w:r>
        <w:rPr>
          <w:b/>
        </w:rPr>
        <w:t>Tồn kho &amp; Cung cầu:</w:t>
      </w:r>
      <w:r>
        <w:t xml:space="preserve"> Tồn kho ngô toàn cầu chạm đáy 12 năm (</w:t>
      </w:r>
      <w:r>
        <w:rPr>
          <w:rFonts w:ascii="Consolas" w:hAnsi="Consolas"/>
          <w:color w:val="D97706"/>
          <w:sz w:val="19"/>
        </w:rPr>
        <w:t xml:space="preserve"> 277.5M tấn </w:t>
      </w:r>
      <w:r>
        <w:t xml:space="preserve">). Tồn kho Mỹ niên vụ 2026/27 giảm 8.6% xuống </w:t>
      </w:r>
      <w:r>
        <w:rPr>
          <w:rFonts w:ascii="Consolas" w:hAnsi="Consolas"/>
          <w:color w:val="D97706"/>
          <w:sz w:val="19"/>
        </w:rPr>
        <w:t xml:space="preserve"> 1,957M bushels </w:t>
      </w:r>
      <w:r>
        <w:t xml:space="preserve"> do diện tích gieo trồng giảm 6%.</w:t>
      </w:r>
    </w:p>
    <w:p>
      <w:pPr>
        <w:pStyle w:val="ListBullet"/>
        <w:spacing w:before="0" w:after="60"/>
      </w:pPr>
      <w:r>
        <w:rPr>
          <w:b/>
        </w:rPr>
        <w:t>Tiến độ gieo trồng &amp; chất lượng:</w:t>
      </w:r>
      <w:r>
        <w:t xml:space="preserve"> Gieo trồng đạt </w:t>
      </w:r>
      <w:r>
        <w:rPr>
          <w:b/>
        </w:rPr>
        <w:t>93%</w:t>
      </w:r>
      <w:r>
        <w:t xml:space="preserve"> (vượt trung bình 89%), chất lượng đầu mùa đạt </w:t>
      </w:r>
      <w:r>
        <w:rPr>
          <w:b/>
        </w:rPr>
        <w:t>67% G/E</w:t>
      </w:r>
      <w:r>
        <w:t>. Tiến độ nhanh kìm hãm giá ngắn hạn, tạo vùng gom dài hạn.</w:t>
      </w:r>
    </w:p>
    <w:p>
      <w:pPr>
        <w:pStyle w:val="ListBullet"/>
        <w:spacing w:before="0" w:after="60"/>
      </w:pPr>
      <w:r>
        <w:rPr>
          <w:b/>
        </w:rPr>
        <w:t>Thời tiết &amp; Đối thủ:</w:t>
      </w:r>
      <w:r>
        <w:t xml:space="preserve"> Khô hạn rìa phía Bắc (Minnesota, Northern Plains) đe dọa nảy mầm. Brazil vụ 2 (Safrinha) khô hạn cục bộ phía Nam làm tăng lo ngại sụt giảm năng suất.</w:t>
      </w:r>
    </w:p>
    <w:p>
      <w:pPr>
        <w:pStyle w:val="Heading3"/>
        <w:keepNext/>
        <w:spacing w:before="200" w:after="80"/>
      </w:pPr>
      <w:r>
        <w:rPr>
          <w:rFonts w:ascii="Arial" w:hAnsi="Arial"/>
          <w:b/>
          <w:color w:val="5C768D"/>
          <w:sz w:val="24"/>
        </w:rPr>
        <w:t>D. Thời Tiết Ngắn Hạn &amp; Tác Động Intraday</w:t>
      </w:r>
    </w:p>
    <w:p>
      <w:pPr>
        <w:pStyle w:val="ListBullet"/>
        <w:spacing w:before="0" w:after="60"/>
      </w:pPr>
      <w:r>
        <w:rPr>
          <w:b/>
        </w:rPr>
        <w:t>Diễn biến ngắn hạn (2-3 ngày qua):</w:t>
      </w:r>
      <w:r>
        <w:t xml:space="preserve"> Mưa lớn kéo dài ở phía Đông Corn Belt (Illinois, Ohio).</w:t>
      </w:r>
    </w:p>
    <w:p>
      <w:pPr>
        <w:pStyle w:val="ListBullet"/>
        <w:spacing w:before="0" w:after="60"/>
      </w:pPr>
      <w:r>
        <w:rPr>
          <w:b/>
        </w:rPr>
        <w:t>Biện chứng tác động giá:</w:t>
      </w:r>
      <w:r>
        <w:t xml:space="preserve"> </w:t>
      </w:r>
      <w:r>
        <w:rPr>
          <w:b/>
        </w:rPr>
        <w:t>Tác động ngắn hạn (Neutral/Bearish Intraday):</w:t>
      </w:r>
      <w:r>
        <w:t xml:space="preserve"> Mưa lớn bổ sung độ ẩm đất rất tốt, khiến thị trường phản ứng bán tháo ngắn hạn do kỳ vọng cây ngô phát triển thuận lợi lúc đầu. Tuy nhiên, mưa quá lớn gây úng cục bộ và cản trước giai đoạn gieo trồng cuối cùng, buộc nông dân phải tính đến replanting (gieo lại) hoặc chuyển diện tích sang đậu tương do sát ngày hết hạn bảo hiểm. Đây là cơ hội Mua khi giá điều chỉnh sâu (</w:t>
      </w:r>
      <w:r>
        <w:rPr>
          <w:b/>
          <w:color w:val="15803D"/>
        </w:rPr>
        <w:t>Buy</w:t>
      </w:r>
      <w:r>
        <w:t xml:space="preserve"> on Dip).</w:t>
      </w:r>
    </w:p>
    <w:p>
      <w:pPr>
        <w:pStyle w:val="Heading3"/>
        <w:keepNext/>
        <w:spacing w:before="200" w:after="80"/>
      </w:pPr>
      <w:r>
        <w:rPr>
          <w:rFonts w:ascii="Arial" w:hAnsi="Arial"/>
          <w:b/>
          <w:color w:val="5C768D"/>
          <w:sz w:val="24"/>
        </w:rPr>
        <w:t>E. Khuyến Nghị Giao Dịch Tổng Hợp (ZC Trading Strategies)</w:t>
      </w:r>
    </w:p>
    <w:p>
      <w:pPr>
        <w:pStyle w:val="ListBullet"/>
        <w:spacing w:before="0" w:after="60"/>
      </w:pPr>
      <w:r>
        <w:rPr>
          <w:b/>
          <w:color w:val="15803D"/>
        </w:rPr>
        <w:t>Long ngắn hạn (Intraday) (Ngắn hạn):</w:t>
      </w:r>
    </w:p>
    <w:p>
      <w:pPr>
        <w:pStyle w:val="ListBullet"/>
        <w:spacing w:before="0" w:after="60"/>
      </w:pPr>
      <w:r>
        <w:t xml:space="preserve">*Chiến lược:* </w:t>
      </w:r>
      <w:r>
        <w:rPr>
          <w:b/>
          <w:color w:val="15803D"/>
        </w:rPr>
        <w:t>LONG (Canh mua khi điều chỉnh giảm sâu).</w:t>
      </w:r>
    </w:p>
    <w:p>
      <w:pPr>
        <w:pStyle w:val="ListBullet"/>
        <w:spacing w:before="0" w:after="60"/>
      </w:pPr>
      <w:r>
        <w:t xml:space="preserve">*Thiết lập:* Entry: </w:t>
      </w:r>
      <w:r>
        <w:rPr>
          <w:b/>
          <w:color w:val="15803D"/>
        </w:rPr>
        <w:t>`417.04 - 420.77 cents (Canh mua vùng hỗ trợ)`</w:t>
      </w:r>
      <w:r>
        <w:t xml:space="preserve"> | SL: </w:t>
      </w:r>
      <w:r>
        <w:rPr>
          <w:b/>
        </w:rPr>
        <w:t>`412.89 cents (Dưới cản S2 + 1.5x ATR)`</w:t>
      </w:r>
      <w:r>
        <w:t xml:space="preserve"> | TP: </w:t>
      </w:r>
      <w:r>
        <w:rPr>
          <w:rFonts w:ascii="Consolas" w:hAnsi="Consolas"/>
          <w:color w:val="D97706"/>
          <w:sz w:val="19"/>
        </w:rPr>
        <w:t xml:space="preserve"> 422.00 cents </w:t>
      </w:r>
      <w:r>
        <w:t xml:space="preserve"> / </w:t>
      </w:r>
      <w:r>
        <w:rPr>
          <w:rFonts w:ascii="Consolas" w:hAnsi="Consolas"/>
          <w:color w:val="D97706"/>
          <w:sz w:val="19"/>
        </w:rPr>
        <w:t xml:space="preserve"> 491.25 cents </w:t>
      </w:r>
      <w:r>
        <w:t>.</w:t>
      </w:r>
    </w:p>
    <w:p>
      <w:pPr>
        <w:pStyle w:val="ListBullet"/>
        <w:spacing w:before="0" w:after="60"/>
      </w:pPr>
      <w:r>
        <w:rPr>
          <w:b/>
        </w:rPr>
        <w:t>Trung hạn (Swing Trades):</w:t>
      </w:r>
    </w:p>
    <w:p>
      <w:pPr>
        <w:pStyle w:val="ListBullet"/>
        <w:spacing w:before="0" w:after="60"/>
      </w:pPr>
      <w:r>
        <w:t>*</w:t>
      </w:r>
      <w:r>
        <w:rPr>
          <w:b/>
          <w:color w:val="15803D"/>
        </w:rPr>
        <w:t>Long</w:t>
      </w:r>
      <w:r>
        <w:t xml:space="preserve"> (Mua biên dưới S1/S2):* Entry: </w:t>
      </w:r>
      <w:r>
        <w:rPr>
          <w:b/>
        </w:rPr>
        <w:t>`435.50 - 436.53 cents`</w:t>
      </w:r>
      <w:r>
        <w:t xml:space="preserve"> | SL: </w:t>
      </w:r>
      <w:r>
        <w:rPr>
          <w:b/>
        </w:rPr>
        <w:t>`431.40 cents (Chống quét SL tuyệt đối)`</w:t>
      </w:r>
      <w:r>
        <w:t xml:space="preserve"> | TP: </w:t>
      </w:r>
      <w:r>
        <w:rPr>
          <w:b/>
        </w:rPr>
        <w:t>`505.50 cents (Ăn trọn biên độ ngô ~10.5 giá)`</w:t>
      </w:r>
      <w:r>
        <w:t xml:space="preserve"> (Lợi nhuận </w:t>
      </w:r>
      <w:r>
        <w:rPr>
          <w:rFonts w:ascii="Consolas" w:hAnsi="Consolas"/>
          <w:color w:val="D97706"/>
          <w:sz w:val="19"/>
        </w:rPr>
        <w:t xml:space="preserve"> &gt;= 10.00 giá </w:t>
      </w:r>
      <w:r>
        <w:t>).</w:t>
      </w:r>
    </w:p>
    <w:p>
      <w:pPr>
        <w:pStyle w:val="ListBullet"/>
        <w:spacing w:before="0" w:after="60"/>
      </w:pPr>
      <w:r>
        <w:t>*</w:t>
      </w:r>
      <w:r>
        <w:rPr>
          <w:b/>
          <w:color w:val="B91C1C"/>
        </w:rPr>
        <w:t>Short</w:t>
      </w:r>
      <w:r>
        <w:t xml:space="preserve"> (Bán biên trên R1/R2):* Entry: </w:t>
      </w:r>
      <w:r>
        <w:rPr>
          <w:b/>
        </w:rPr>
        <w:t>`441.25 - 506.50 cents`</w:t>
      </w:r>
      <w:r>
        <w:t xml:space="preserve"> | SL: </w:t>
      </w:r>
      <w:r>
        <w:rPr>
          <w:b/>
        </w:rPr>
        <w:t>`510.60 cents`</w:t>
      </w:r>
      <w:r>
        <w:t xml:space="preserve"> | TP: </w:t>
      </w:r>
      <w:r>
        <w:rPr>
          <w:b/>
        </w:rPr>
        <w:t>`436.50 cents`</w:t>
      </w:r>
      <w:r>
        <w:t xml:space="preserve"> (Lợi nhuận </w:t>
      </w:r>
      <w:r>
        <w:rPr>
          <w:rFonts w:ascii="Consolas" w:hAnsi="Consolas"/>
          <w:color w:val="D97706"/>
          <w:sz w:val="19"/>
        </w:rPr>
        <w:t xml:space="preserve"> &gt;= 10.00 giá </w:t>
      </w:r>
      <w:r>
        <w:t>).</w:t>
      </w:r>
    </w:p>
    <w:p>
      <w:pPr>
        <w:pStyle w:val="ListBullet"/>
        <w:spacing w:before="0" w:after="60"/>
      </w:pPr>
      <w:r>
        <w:rPr>
          <w:b/>
          <w:color w:val="15803D"/>
        </w:rPr>
        <w:t>Long dài hạn (DCA) (Dài hạn):</w:t>
      </w:r>
    </w:p>
    <w:p>
      <w:pPr>
        <w:pStyle w:val="ListBullet"/>
        <w:spacing w:before="0" w:after="60"/>
      </w:pPr>
      <w:r>
        <w:t xml:space="preserve">*Chiến lược:* Tích lũy mua gom dài hạn (DCA </w:t>
      </w:r>
      <w:r>
        <w:rPr>
          <w:b/>
          <w:color w:val="15803D"/>
        </w:rPr>
        <w:t>Long</w:t>
      </w:r>
      <w:r>
        <w:t>) phòng thủ khô hạn El Niño và tồn kho thế giới thấp kỷ lục.</w:t>
      </w:r>
    </w:p>
    <w:p>
      <w:pPr>
        <w:pStyle w:val="ListBullet"/>
        <w:spacing w:before="0" w:after="60"/>
      </w:pPr>
      <w:r>
        <w:t xml:space="preserve">*Thiết lập:* Entry gom: </w:t>
      </w:r>
      <w:r>
        <w:rPr>
          <w:b/>
        </w:rPr>
        <w:t>`427.30 - 435.50 cents`</w:t>
      </w:r>
      <w:r>
        <w:t xml:space="preserve"> | Logic: Việc Argentina hoàn thành 2/3 vụ thu hoạch mà giá vẫn giữ vững trên 450 cents chứng minh đây là vùng đáy chu kỳ dài hạn lý tưởng để gom hàng.</w:t>
      </w:r>
    </w:p>
    <w:p>
      <w:pPr>
        <w:spacing w:before="240" w:after="240"/>
        <w:pBdr>
          <w:bottom w:val="single" w:sz="6" w:space="1" w:color="CCCCCC"/>
        </w:pBdr>
      </w:pPr>
    </w:p>
    <w:p>
      <w:pPr>
        <w:pStyle w:val="Heading2"/>
        <w:keepNext/>
        <w:spacing w:before="280" w:after="120"/>
      </w:pPr>
      <w:r>
        <w:rPr>
          <w:rFonts w:ascii="Arial" w:hAnsi="Arial"/>
          <w:b/>
          <w:color w:val="1B365D"/>
          <w:sz w:val="28"/>
        </w:rPr>
        <w:t>2. BÁO CÁO MÃ ZW (LÚA MÌ) - PHIÊN CHỐT 15/06/2026</w:t>
      </w:r>
    </w:p>
    <w:p>
      <w:pPr>
        <w:pStyle w:val="Heading3"/>
        <w:keepNext/>
        <w:spacing w:before="200" w:after="80"/>
      </w:pPr>
      <w:r>
        <w:rPr>
          <w:rFonts w:ascii="Arial" w:hAnsi="Arial"/>
          <w:b/>
          <w:color w:val="5C768D"/>
          <w:sz w:val="24"/>
        </w:rPr>
        <w:t>A. Phân loại Xu hướng Đa Khung thời gian (Multi-timeframe Trend Classification)</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Thiệt hại sản lượng kép toàn cầu (Úc -41%, Mỹ -18%)</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Giảm điều chỉnh tích lũy (Bearish Correction &amp; Consolidation)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Heading3"/>
        <w:keepNext/>
        <w:spacing w:before="200" w:after="80"/>
      </w:pPr>
      <w:r>
        <w:rPr>
          <w:rFonts w:ascii="Arial" w:hAnsi="Arial"/>
          <w:b/>
          <w:color w:val="5C768D"/>
          <w:sz w:val="24"/>
        </w:rPr>
        <w:t>B. Phân Tích Kỹ Thuật (H1 &amp; M15 - HĐ tháng 09/2026 (ZWU26))</w:t>
      </w:r>
    </w:p>
    <w:p>
      <w:pPr>
        <w:pStyle w:val="ListBullet"/>
        <w:spacing w:before="0" w:after="60"/>
      </w:pPr>
      <w:r>
        <w:rPr>
          <w:b/>
        </w:rPr>
        <w:t>Giá Chốt Phiên (Close):</w:t>
      </w:r>
      <w:r>
        <w:t xml:space="preserve"> 591.50 cents | </w:t>
      </w:r>
      <w:r>
        <w:rPr>
          <w:b/>
        </w:rPr>
        <w:t>Dự báo Chốt Phiên (Predicted Close):</w:t>
      </w:r>
      <w:r>
        <w:t xml:space="preserve"> </w:t>
      </w:r>
      <w:r>
        <w:rPr>
          <w:b/>
        </w:rPr>
        <w:t>`593.58 cents`</w:t>
      </w:r>
      <w:r>
        <w:t xml:space="preserve"> (+2.08).</w:t>
      </w:r>
    </w:p>
    <w:p>
      <w:pPr>
        <w:pStyle w:val="ListBullet"/>
        <w:spacing w:before="0" w:after="60"/>
      </w:pPr>
      <w:r>
        <w:rPr>
          <w:b/>
        </w:rPr>
        <w:t>Vùng cản Pivot:</w:t>
      </w:r>
      <w:r>
        <w:t xml:space="preserve"> Hỗ trợ S1: </w:t>
      </w:r>
      <w:r>
        <w:rPr>
          <w:b/>
        </w:rPr>
        <w:t>`591.25`</w:t>
      </w:r>
      <w:r>
        <w:t xml:space="preserve"> | S2: </w:t>
      </w:r>
      <w:r>
        <w:rPr>
          <w:b/>
        </w:rPr>
        <w:t>`587.75`</w:t>
      </w:r>
      <w:r>
        <w:t xml:space="preserve"> || Kháng cự R1: </w:t>
      </w:r>
      <w:r>
        <w:rPr>
          <w:b/>
        </w:rPr>
        <w:t>`596.00`</w:t>
      </w:r>
      <w:r>
        <w:t xml:space="preserve"> | R2: </w:t>
      </w:r>
      <w:r>
        <w:rPr>
          <w:b/>
        </w:rPr>
        <w:t>`700.00`</w:t>
      </w:r>
    </w:p>
    <w:p>
      <w:pPr>
        <w:pStyle w:val="ListBullet"/>
        <w:spacing w:before="0" w:after="60"/>
      </w:pPr>
      <w:r>
        <w:rPr>
          <w:b/>
        </w:rPr>
        <w:t>Chỉ báo EMA H1:</w:t>
      </w:r>
      <w:r>
        <w:t xml:space="preserve"> </w:t>
      </w:r>
      <w:r>
        <w:rPr>
          <w:rFonts w:ascii="Consolas" w:hAnsi="Consolas"/>
          <w:color w:val="D97706"/>
          <w:sz w:val="19"/>
        </w:rPr>
        <w:t xml:space="preserve"> EMA_21 </w:t>
      </w:r>
      <w:r>
        <w:t xml:space="preserve"> (597.00) &lt; </w:t>
      </w:r>
      <w:r>
        <w:rPr>
          <w:rFonts w:ascii="Consolas" w:hAnsi="Consolas"/>
          <w:color w:val="D97706"/>
          <w:sz w:val="19"/>
        </w:rPr>
        <w:t xml:space="preserve"> EMA_50 </w:t>
      </w:r>
      <w:r>
        <w:t xml:space="preserve"> (598.15) -&gt; Tín hiệu Bearish.</w:t>
      </w:r>
    </w:p>
    <w:p>
      <w:pPr>
        <w:pStyle w:val="ListBullet"/>
        <w:spacing w:before="0" w:after="60"/>
      </w:pPr>
      <w:r>
        <w:rPr>
          <w:b/>
        </w:rPr>
        <w:t>Động lượng &amp; Dao động:</w:t>
      </w:r>
      <w:r>
        <w:t xml:space="preserve"> RSI (14) = </w:t>
      </w:r>
      <w:r>
        <w:rPr>
          <w:b/>
        </w:rPr>
        <w:t>`38.68`</w:t>
      </w:r>
      <w:r>
        <w:t xml:space="preserve"> | ATR (14) = </w:t>
      </w:r>
      <w:r>
        <w:rPr>
          <w:b/>
        </w:rPr>
        <w:t>`3.57`</w:t>
      </w:r>
      <w:r>
        <w:t xml:space="preserve"> cents | Volatility = </w:t>
      </w:r>
      <w:r>
        <w:rPr>
          <w:b/>
        </w:rPr>
        <w:t>`0.25 cents`</w:t>
      </w:r>
      <w:r>
        <w:t>.</w:t>
      </w:r>
    </w:p>
    <w:p>
      <w:pPr>
        <w:pStyle w:val="ListBullet"/>
        <w:spacing w:before="0" w:after="60"/>
      </w:pPr>
      <w:r>
        <w:rPr>
          <w:b/>
        </w:rPr>
        <w:t>Thanh khoản ngày trước:</w:t>
      </w:r>
      <w:r>
        <w:t xml:space="preserve"> Volume: </w:t>
      </w:r>
      <w:r>
        <w:rPr>
          <w:b/>
        </w:rPr>
        <w:t>`82,111`</w:t>
      </w:r>
      <w:r>
        <w:t xml:space="preserve"> | Open Interest (OI): </w:t>
      </w:r>
      <w:r>
        <w:rPr>
          <w:b/>
        </w:rPr>
        <w:t>`137,460`</w:t>
      </w:r>
    </w:p>
    <w:p>
      <w:pPr>
        <w:pStyle w:val="ListBullet"/>
        <w:spacing w:before="0" w:after="60"/>
      </w:pPr>
      <w:r>
        <w:rPr>
          <w:b/>
        </w:rPr>
        <w:t>Thanh khoản phiên chốt:</w:t>
      </w:r>
      <w:r>
        <w:t xml:space="preserve"> Volume: </w:t>
      </w:r>
      <w:r>
        <w:rPr>
          <w:b/>
        </w:rPr>
        <w:t>`2,695`</w:t>
      </w:r>
      <w:r>
        <w:t xml:space="preserve"> (Chênh lệch: </w:t>
      </w:r>
      <w:r>
        <w:rPr>
          <w:b/>
        </w:rPr>
        <w:t>`-79,416`</w:t>
      </w:r>
      <w:r>
        <w:t xml:space="preserve">) | Open Interest (OI): </w:t>
      </w:r>
      <w:r>
        <w:rPr>
          <w:b/>
        </w:rPr>
        <w:t>`156,043`</w:t>
      </w:r>
      <w:r>
        <w:t xml:space="preserve"> (Chênh lệch: </w:t>
      </w:r>
      <w:r>
        <w:rPr>
          <w:b/>
        </w:rPr>
        <w:t>`+18,583`</w:t>
      </w:r>
      <w:r>
        <w:t>)</w:t>
      </w:r>
    </w:p>
    <w:p>
      <w:pPr>
        <w:pStyle w:val="ListBullet"/>
        <w:spacing w:before="0" w:after="60"/>
      </w:pPr>
      <w:r>
        <w:rPr>
          <w:b/>
        </w:rPr>
        <w:t>Mô hình nến H1:</w:t>
      </w:r>
      <w:r>
        <w:t xml:space="preserve"> </w:t>
      </w:r>
      <w:r>
        <w:rPr>
          <w:b/>
        </w:rPr>
        <w:t>`Doji (Nến lưỡng lự thế trận)`</w:t>
      </w:r>
    </w:p>
    <w:p>
      <w:pPr>
        <w:pStyle w:val="ListBullet"/>
        <w:spacing w:before="0" w:after="60"/>
      </w:pPr>
      <w:r>
        <w:rPr>
          <w:b/>
        </w:rPr>
        <w:t>Đánh giá xu hướng dòng tiền (Volume + OI):</w:t>
      </w:r>
      <w:r>
        <w:t xml:space="preserve"> </w:t>
      </w:r>
      <w:r>
        <w:rPr>
          <w:b/>
        </w:rPr>
        <w:t>`Giảm nhẹ tích lũy (Distribution Decline)`</w:t>
      </w:r>
      <w:r>
        <w:t xml:space="preserve"> — Giá giảm nhẹ với các chỉ số thanh khoản hỗn hợp, thị trường đang điều chỉnh đi ngang.</w:t>
      </w:r>
    </w:p>
    <w:p>
      <w:pPr>
        <w:pStyle w:val="ListBullet"/>
        <w:spacing w:before="0" w:after="60"/>
      </w:pPr>
      <w:r>
        <w:rPr>
          <w:b/>
        </w:rPr>
        <w:t>Đánh giá xu hướng kết hợp (Nến + Thanh khoản):</w:t>
      </w:r>
      <w:r>
        <w:t xml:space="preserve"> </w:t>
      </w:r>
      <w:r>
        <w:rPr>
          <w:b/>
        </w:rPr>
        <w:t>TÍCH LŨY TIÊU CỰC (Distribution):</w:t>
      </w:r>
      <w:r>
        <w:t xml:space="preserve"> Nến đi ngang nhưng dòng tiền rút dần (OI giảm), cảnh báo rủi ro suy sụt sắp tới.</w:t>
      </w:r>
    </w:p>
    <w:p>
      <w:pPr>
        <w:pStyle w:val="Heading3"/>
        <w:keepNext/>
        <w:spacing w:before="200" w:after="80"/>
      </w:pPr>
      <w:r>
        <w:rPr>
          <w:rFonts w:ascii="Arial" w:hAnsi="Arial"/>
          <w:b/>
          <w:color w:val="5C768D"/>
          <w:sz w:val="24"/>
        </w:rPr>
        <w:t>C. Nền Tảng Cơ Bản &amp; Mùa Vụ Cốt Lõi (USDA Fundamentals Takeaways)</w:t>
      </w:r>
    </w:p>
    <w:p>
      <w:pPr>
        <w:pStyle w:val="ListBullet"/>
        <w:spacing w:before="0" w:after="60"/>
      </w:pPr>
      <w:r>
        <w:rPr>
          <w:b/>
        </w:rPr>
        <w:t>Tồn kho &amp; Cung cầu:</w:t>
      </w:r>
      <w:r>
        <w:t xml:space="preserve"> Tồn kho thế giới giảm liên tiếp năm thứ 4. Tồn kho Mỹ giảm 18.5% xuống </w:t>
      </w:r>
      <w:r>
        <w:rPr>
          <w:rFonts w:ascii="Consolas" w:hAnsi="Consolas"/>
          <w:color w:val="D97706"/>
          <w:sz w:val="19"/>
        </w:rPr>
        <w:t xml:space="preserve"> 762M bushels </w:t>
      </w:r>
      <w:r>
        <w:t xml:space="preserve"> phản ánh thiệt hại sản lượng lúa mì đông nặng nề.</w:t>
      </w:r>
    </w:p>
    <w:p>
      <w:pPr>
        <w:pStyle w:val="ListBullet"/>
        <w:spacing w:before="0" w:after="60"/>
      </w:pPr>
      <w:r>
        <w:rPr>
          <w:b/>
        </w:rPr>
        <w:t>Tiến độ gieo trồng &amp; chất lượng:</w:t>
      </w:r>
      <w:r>
        <w:t xml:space="preserve"> Lúa đông gieo trồng thu hoạch đạt 5%. Xếp hạng chất lượng cực kỳ tệ hại: Chỉ </w:t>
      </w:r>
      <w:r>
        <w:rPr>
          <w:b/>
        </w:rPr>
        <w:t>26% G/E</w:t>
      </w:r>
      <w:r>
        <w:t xml:space="preserve"> (trong khi </w:t>
      </w:r>
      <w:r>
        <w:rPr>
          <w:b/>
        </w:rPr>
        <w:t>44% Poor/Very Poor</w:t>
      </w:r>
      <w:r>
        <w:t>) do hạn hán tàn phá bang Kansas/Oklahoma.</w:t>
      </w:r>
    </w:p>
    <w:p>
      <w:pPr>
        <w:pStyle w:val="ListBullet"/>
        <w:spacing w:before="0" w:after="60"/>
      </w:pPr>
      <w:r>
        <w:rPr>
          <w:b/>
        </w:rPr>
        <w:t>Thời tiết &amp; Đối thủ:</w:t>
      </w:r>
      <w:r>
        <w:t xml:space="preserve"> Úc sụt giảm sản lượng 41% xuống </w:t>
      </w:r>
      <w:r>
        <w:rPr>
          <w:rFonts w:ascii="Consolas" w:hAnsi="Consolas"/>
          <w:color w:val="D97706"/>
          <w:sz w:val="19"/>
        </w:rPr>
        <w:t xml:space="preserve"> 21.3M tấn </w:t>
      </w:r>
      <w:r>
        <w:t xml:space="preserve"> do hạn hán đầu vụ. Argentina sản lượng dự kiến giảm 25% do rủi ro bệnh dịch. Black Sea có sương giá muộn.</w:t>
      </w:r>
    </w:p>
    <w:p>
      <w:pPr>
        <w:pStyle w:val="Heading3"/>
        <w:keepNext/>
        <w:spacing w:before="200" w:after="80"/>
      </w:pPr>
      <w:r>
        <w:rPr>
          <w:rFonts w:ascii="Arial" w:hAnsi="Arial"/>
          <w:b/>
          <w:color w:val="5C768D"/>
          <w:sz w:val="24"/>
        </w:rPr>
        <w:t>D. Thời Tiết Ngắn Hạn &amp; Tác Động Intraday</w:t>
      </w:r>
    </w:p>
    <w:p>
      <w:pPr>
        <w:pStyle w:val="ListBullet"/>
        <w:spacing w:before="0" w:after="60"/>
      </w:pPr>
      <w:r>
        <w:rPr>
          <w:b/>
        </w:rPr>
        <w:t>Diễn biến ngắn hạn (2-3 ngày qua):</w:t>
      </w:r>
      <w:r>
        <w:t xml:space="preserve"> Mưa lớn bất ngờ xuất hiện tại vùng Southern Plains (Kansas, Oklahoma, Texas).</w:t>
      </w:r>
    </w:p>
    <w:p>
      <w:pPr>
        <w:pStyle w:val="ListBullet"/>
        <w:spacing w:before="0" w:after="60"/>
      </w:pPr>
      <w:r>
        <w:rPr>
          <w:b/>
        </w:rPr>
        <w:t>Biện chứng tác động giá:</w:t>
      </w:r>
      <w:r>
        <w:t xml:space="preserve"> </w:t>
      </w:r>
      <w:r>
        <w:rPr>
          <w:b/>
        </w:rPr>
        <w:t>Tác động ngắn hạn (Bearish Intraday - Rất Mạnh):</w:t>
      </w:r>
      <w:r>
        <w:t xml:space="preserve"> Cơn mưa bất ngờ 2-3 ngày qua đã kích hoạt đợt bán tháo/chốt lời ồ ạt trên thị trường kỳ hạn lúa mì, đẩy giá sụt giảm từ đỉnh cũ về vùng 618.50. Tuy nhiên, về mặt sinh học nông nghiệp, </w:t>
      </w:r>
      <w:r>
        <w:rPr>
          <w:b/>
        </w:rPr>
        <w:t>cơn mưa này đến quá muộn</w:t>
      </w:r>
      <w:r>
        <w:t xml:space="preserve"> để cứu vãn phần lớn lúa mì đông đã bị tàn phá (44% Poor/Very Poor). Do đó, nhịp giảm kỹ thuật do mưa này là cơ hội "vàng" để Gom vị thế mua giá rẻ (DCA </w:t>
      </w:r>
      <w:r>
        <w:rPr>
          <w:b/>
          <w:color w:val="15803D"/>
        </w:rPr>
        <w:t>Long</w:t>
      </w:r>
      <w:r>
        <w:t>).</w:t>
      </w:r>
    </w:p>
    <w:p>
      <w:pPr>
        <w:pStyle w:val="Heading3"/>
        <w:keepNext/>
        <w:spacing w:before="200" w:after="80"/>
      </w:pPr>
      <w:r>
        <w:rPr>
          <w:rFonts w:ascii="Arial" w:hAnsi="Arial"/>
          <w:b/>
          <w:color w:val="5C768D"/>
          <w:sz w:val="24"/>
        </w:rPr>
        <w:t>E. Khuyến Nghị Giao Dịch Tổng Hợp (ZW Trading Strategies)</w:t>
      </w:r>
    </w:p>
    <w:p>
      <w:pPr>
        <w:pStyle w:val="ListBullet"/>
        <w:spacing w:before="0" w:after="60"/>
      </w:pPr>
      <w:r>
        <w:rPr>
          <w:b/>
          <w:color w:val="B91C1C"/>
        </w:rPr>
        <w:t>Short ngắn hạn (Intraday) (Ngắn hạn):</w:t>
      </w:r>
    </w:p>
    <w:p>
      <w:pPr>
        <w:pStyle w:val="ListBullet"/>
        <w:spacing w:before="0" w:after="60"/>
      </w:pPr>
      <w:r>
        <w:t xml:space="preserve">*Chiến lược:* </w:t>
      </w:r>
      <w:r>
        <w:rPr>
          <w:b/>
          <w:color w:val="B91C1C"/>
        </w:rPr>
        <w:t>SHORT (Canh bán khi giá hồi kỹ thuật chạm EMA 21/50).</w:t>
      </w:r>
    </w:p>
    <w:p>
      <w:pPr>
        <w:pStyle w:val="ListBullet"/>
        <w:spacing w:before="0" w:after="60"/>
      </w:pPr>
      <w:r>
        <w:t xml:space="preserve">*Thiết lập:* Entry: </w:t>
      </w:r>
      <w:r>
        <w:rPr>
          <w:b/>
          <w:color w:val="B91C1C"/>
        </w:rPr>
        <w:t>`597.00 - 598.15 cents (Canh bán hồi kỹ thuật H1)`</w:t>
      </w:r>
      <w:r>
        <w:t xml:space="preserve"> | SL: </w:t>
      </w:r>
      <w:r>
        <w:rPr>
          <w:b/>
        </w:rPr>
        <w:t>`705.36 cents (Trên kháng cự R2 + 1.5x ATR)`</w:t>
      </w:r>
      <w:r>
        <w:t xml:space="preserve"> | TP: </w:t>
      </w:r>
      <w:r>
        <w:rPr>
          <w:rFonts w:ascii="Consolas" w:hAnsi="Consolas"/>
          <w:color w:val="D97706"/>
          <w:sz w:val="19"/>
        </w:rPr>
        <w:t xml:space="preserve"> 591.25 cents </w:t>
      </w:r>
      <w:r>
        <w:t xml:space="preserve"> / </w:t>
      </w:r>
      <w:r>
        <w:rPr>
          <w:rFonts w:ascii="Consolas" w:hAnsi="Consolas"/>
          <w:color w:val="D97706"/>
          <w:sz w:val="19"/>
        </w:rPr>
        <w:t xml:space="preserve"> 587.75 cents </w:t>
      </w:r>
      <w:r>
        <w:t>.</w:t>
      </w:r>
    </w:p>
    <w:p>
      <w:pPr>
        <w:pStyle w:val="ListBullet"/>
        <w:spacing w:before="0" w:after="60"/>
      </w:pPr>
      <w:r>
        <w:rPr>
          <w:b/>
        </w:rPr>
        <w:t>Trung hạn (Swing Trades):</w:t>
      </w:r>
    </w:p>
    <w:p>
      <w:pPr>
        <w:pStyle w:val="ListBullet"/>
        <w:spacing w:before="0" w:after="60"/>
      </w:pPr>
      <w:r>
        <w:t>*</w:t>
      </w:r>
      <w:r>
        <w:rPr>
          <w:b/>
          <w:color w:val="15803D"/>
        </w:rPr>
        <w:t>Long</w:t>
      </w:r>
      <w:r>
        <w:t xml:space="preserve"> (Mua biên dưới S1/S2):* Entry: </w:t>
      </w:r>
      <w:r>
        <w:rPr>
          <w:b/>
        </w:rPr>
        <w:t>`587.75 - 591.25 cents`</w:t>
      </w:r>
      <w:r>
        <w:t xml:space="preserve"> | SL: </w:t>
      </w:r>
      <w:r>
        <w:rPr>
          <w:b/>
        </w:rPr>
        <w:t>`580.61 cents`</w:t>
      </w:r>
      <w:r>
        <w:t xml:space="preserve"> | TP: </w:t>
      </w:r>
      <w:r>
        <w:rPr>
          <w:b/>
        </w:rPr>
        <w:t>`596.00 cents (Đón sóng hồi trung hạn ~14.5 giá)`</w:t>
      </w:r>
      <w:r>
        <w:t xml:space="preserve"> (Lợi nhuận </w:t>
      </w:r>
      <w:r>
        <w:rPr>
          <w:rFonts w:ascii="Consolas" w:hAnsi="Consolas"/>
          <w:color w:val="D97706"/>
          <w:sz w:val="19"/>
        </w:rPr>
        <w:t xml:space="preserve"> &gt;= 14.00 giá </w:t>
      </w:r>
      <w:r>
        <w:t>).</w:t>
      </w:r>
    </w:p>
    <w:p>
      <w:pPr>
        <w:pStyle w:val="ListBullet"/>
        <w:spacing w:before="0" w:after="60"/>
      </w:pPr>
      <w:r>
        <w:t>*</w:t>
      </w:r>
      <w:r>
        <w:rPr>
          <w:b/>
          <w:color w:val="B91C1C"/>
        </w:rPr>
        <w:t>Short</w:t>
      </w:r>
      <w:r>
        <w:t xml:space="preserve"> (Bán biên trên R1/R2):* Entry: </w:t>
      </w:r>
      <w:r>
        <w:rPr>
          <w:b/>
        </w:rPr>
        <w:t>`596.00 - 700.00 cents`</w:t>
      </w:r>
      <w:r>
        <w:t xml:space="preserve"> | SL: </w:t>
      </w:r>
      <w:r>
        <w:rPr>
          <w:b/>
        </w:rPr>
        <w:t>`707.14 cents`</w:t>
      </w:r>
      <w:r>
        <w:t xml:space="preserve"> | TP: </w:t>
      </w:r>
      <w:r>
        <w:rPr>
          <w:b/>
        </w:rPr>
        <w:t>`587.75 cents (Thuận xu hướng giảm ngắn hạn)`</w:t>
      </w:r>
      <w:r>
        <w:t xml:space="preserve"> (Lợi nhuận </w:t>
      </w:r>
      <w:r>
        <w:rPr>
          <w:rFonts w:ascii="Consolas" w:hAnsi="Consolas"/>
          <w:color w:val="D97706"/>
          <w:sz w:val="19"/>
        </w:rPr>
        <w:t xml:space="preserve"> &gt;= 14.00 giá </w:t>
      </w:r>
      <w:r>
        <w:t>).</w:t>
      </w:r>
    </w:p>
    <w:p>
      <w:pPr>
        <w:pStyle w:val="ListBullet"/>
        <w:spacing w:before="0" w:after="60"/>
      </w:pPr>
      <w:r>
        <w:rPr>
          <w:b/>
          <w:color w:val="15803D"/>
        </w:rPr>
        <w:t>Long dài hạn (DCA) (Dài hạn):</w:t>
      </w:r>
    </w:p>
    <w:p>
      <w:pPr>
        <w:pStyle w:val="ListBullet"/>
        <w:spacing w:before="0" w:after="60"/>
      </w:pPr>
      <w:r>
        <w:t xml:space="preserve">*Chiến lược:* Mua tích trữ dài hạn (DCA </w:t>
      </w:r>
      <w:r>
        <w:rPr>
          <w:b/>
          <w:color w:val="15803D"/>
        </w:rPr>
        <w:t>Long</w:t>
      </w:r>
      <w:r>
        <w:t>) dựa trên sự sụt giảm sản lượng kép (Mỹ giảm 18%, Úc giảm 41%, Argentina giảm 25%).</w:t>
      </w:r>
    </w:p>
    <w:p>
      <w:pPr>
        <w:pStyle w:val="ListBullet"/>
        <w:spacing w:before="0" w:after="60"/>
      </w:pPr>
      <w:r>
        <w:t xml:space="preserve">*Thiết lập:* Entry gom: </w:t>
      </w:r>
      <w:r>
        <w:rPr>
          <w:b/>
        </w:rPr>
        <w:t>`591.39 - 605.25 cents`</w:t>
      </w:r>
      <w:r>
        <w:t xml:space="preserve"> | Logic: Sự đồng thuận giảm sản lượng từ tất cả các nước sản xuất lớn ở cả hai bán cầu sẽ đẩy ZW bứt phá lên vùng 650 - 680 cents trước khi Nam Bán Cầu bước vào thu hoạch vào tháng 10.</w:t>
      </w:r>
    </w:p>
    <w:p>
      <w:pPr>
        <w:spacing w:before="240" w:after="240"/>
        <w:pBdr>
          <w:bottom w:val="single" w:sz="6" w:space="1" w:color="CCCCCC"/>
        </w:pBdr>
      </w:pPr>
    </w:p>
    <w:p>
      <w:pPr>
        <w:pStyle w:val="Heading2"/>
        <w:keepNext/>
        <w:spacing w:before="280" w:after="120"/>
      </w:pPr>
      <w:r>
        <w:rPr>
          <w:rFonts w:ascii="Arial" w:hAnsi="Arial"/>
          <w:b/>
          <w:color w:val="1B365D"/>
          <w:sz w:val="28"/>
        </w:rPr>
        <w:t>3. BÁO CÁO MÃ ZS (ĐẬU TƯƠNG) - PHIÊN CHỐT 15/06/2026</w:t>
      </w:r>
    </w:p>
    <w:p>
      <w:pPr>
        <w:pStyle w:val="Heading3"/>
        <w:keepNext/>
        <w:spacing w:before="200" w:after="80"/>
      </w:pPr>
      <w:r>
        <w:rPr>
          <w:rFonts w:ascii="Arial" w:hAnsi="Arial"/>
          <w:b/>
          <w:color w:val="5C768D"/>
          <w:sz w:val="24"/>
        </w:rPr>
        <w:t>A. Phân loại Xu hướng Đa Khung thời gian (Multi-timeframe Trend Classification)</w:t>
      </w:r>
    </w:p>
    <w:tbl>
      <w:tblPr>
        <w:tblW w:type="auto" w:w="0"/>
        <w:jc w:val="center"/>
        <w:tblLayout w:type="fixed"/>
        <w:tblLook w:firstColumn="1" w:firstRow="1" w:lastColumn="0" w:lastRow="0" w:noHBand="0" w:noVBand="1" w:val="04A0"/>
      </w:tblPr>
      <w:tblGrid>
        <w:gridCol w:w="3420"/>
        <w:gridCol w:w="3420"/>
        <w:gridCol w:w="3420"/>
        <w:gridCol w:w="3420"/>
      </w:tblGrid>
      <w:tr>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Khung thời gian</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Xu hướng</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Trạng thái kỹ thuật / Logic</w:t>
            </w:r>
          </w:p>
        </w:tc>
        <w:tc>
          <w:tcPr>
            <w:tcW w:type="dxa" w:w="342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Vai trò thực chiến</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Dài hạn (Xu hướng chính)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Biodiesel đạt kỷ lục + La Niña quý 3</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Định hướng gom DCA dài hạn</w:t>
            </w:r>
          </w:p>
        </w:tc>
      </w:tr>
      <w:tr>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Trung hạn</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Tăng (Bullish)</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Tăng mạnh trung hạn (Strong Bullish Trend)</w:t>
            </w:r>
          </w:p>
        </w:tc>
        <w:tc>
          <w:tcPr>
            <w:tcW w:type="dxa" w:w="342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dịch Swing trading biên độ</w:t>
            </w:r>
          </w:p>
        </w:tc>
      </w:tr>
      <w:tr>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Ngắn hạn</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Giảm (Bearish)</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EMA_21 H1 &lt; EMA_50 H1 (Áp lực bán duy trì)</w:t>
            </w:r>
          </w:p>
        </w:tc>
        <w:tc>
          <w:tcPr>
            <w:tcW w:type="dxa" w:w="342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Canh vào lệnh ngắn hạn (Intraday)</w:t>
            </w:r>
          </w:p>
        </w:tc>
      </w:tr>
    </w:tbl>
    <w:p>
      <w:pPr>
        <w:spacing w:before="120" w:after="120"/>
      </w:pPr>
    </w:p>
    <w:p>
      <w:pPr>
        <w:pStyle w:val="Heading3"/>
        <w:keepNext/>
        <w:spacing w:before="200" w:after="80"/>
      </w:pPr>
      <w:r>
        <w:rPr>
          <w:rFonts w:ascii="Arial" w:hAnsi="Arial"/>
          <w:b/>
          <w:color w:val="5C768D"/>
          <w:sz w:val="24"/>
        </w:rPr>
        <w:t>B. Phân Tích Kỹ Thuật (H1 &amp; M15 - HĐ tháng 11/2026 (ZSX26))</w:t>
      </w:r>
    </w:p>
    <w:p>
      <w:pPr>
        <w:pStyle w:val="ListBullet"/>
        <w:spacing w:before="0" w:after="60"/>
      </w:pPr>
      <w:r>
        <w:rPr>
          <w:b/>
        </w:rPr>
        <w:t>Giá Chốt Phiên (Close):</w:t>
      </w:r>
      <w:r>
        <w:t xml:space="preserve"> 1133.25 cents | </w:t>
      </w:r>
      <w:r>
        <w:rPr>
          <w:b/>
        </w:rPr>
        <w:t>Dự báo Chốt Phiên (Predicted Close):</w:t>
      </w:r>
      <w:r>
        <w:t xml:space="preserve"> </w:t>
      </w:r>
      <w:r>
        <w:rPr>
          <w:b/>
        </w:rPr>
        <w:t>`1134.00 cents`</w:t>
      </w:r>
      <w:r>
        <w:t xml:space="preserve"> (+0.75).</w:t>
      </w:r>
    </w:p>
    <w:p>
      <w:pPr>
        <w:pStyle w:val="ListBullet"/>
        <w:spacing w:before="0" w:after="60"/>
      </w:pPr>
      <w:r>
        <w:rPr>
          <w:b/>
        </w:rPr>
        <w:t>Vùng cản Pivot:</w:t>
      </w:r>
      <w:r>
        <w:t xml:space="preserve"> Hỗ trợ S1: </w:t>
      </w:r>
      <w:r>
        <w:rPr>
          <w:b/>
        </w:rPr>
        <w:t>`1132.75`</w:t>
      </w:r>
      <w:r>
        <w:t xml:space="preserve"> | S2: </w:t>
      </w:r>
      <w:r>
        <w:rPr>
          <w:b/>
        </w:rPr>
        <w:t>`1126.00`</w:t>
      </w:r>
      <w:r>
        <w:t xml:space="preserve"> || Kháng cự R1: </w:t>
      </w:r>
      <w:r>
        <w:rPr>
          <w:b/>
        </w:rPr>
        <w:t>`1137.00`</w:t>
      </w:r>
      <w:r>
        <w:t xml:space="preserve"> | R2: </w:t>
      </w:r>
      <w:r>
        <w:rPr>
          <w:b/>
        </w:rPr>
        <w:t>`1214.00`</w:t>
      </w:r>
    </w:p>
    <w:p>
      <w:pPr>
        <w:pStyle w:val="ListBullet"/>
        <w:spacing w:before="0" w:after="60"/>
      </w:pPr>
      <w:r>
        <w:rPr>
          <w:b/>
        </w:rPr>
        <w:t>Chỉ báo EMA H1:</w:t>
      </w:r>
      <w:r>
        <w:t xml:space="preserve"> </w:t>
      </w:r>
      <w:r>
        <w:rPr>
          <w:rFonts w:ascii="Consolas" w:hAnsi="Consolas"/>
          <w:color w:val="D97706"/>
          <w:sz w:val="19"/>
        </w:rPr>
        <w:t xml:space="preserve"> EMA_21 </w:t>
      </w:r>
      <w:r>
        <w:t xml:space="preserve"> (1133.43) &lt; </w:t>
      </w:r>
      <w:r>
        <w:rPr>
          <w:rFonts w:ascii="Consolas" w:hAnsi="Consolas"/>
          <w:color w:val="D97706"/>
          <w:sz w:val="19"/>
        </w:rPr>
        <w:t xml:space="preserve"> EMA_50 </w:t>
      </w:r>
      <w:r>
        <w:t xml:space="preserve"> (1135.08) -&gt; Tín hiệu Bearish.</w:t>
      </w:r>
    </w:p>
    <w:p>
      <w:pPr>
        <w:pStyle w:val="ListBullet"/>
        <w:spacing w:before="0" w:after="60"/>
      </w:pPr>
      <w:r>
        <w:rPr>
          <w:b/>
        </w:rPr>
        <w:t>Động lượng &amp; Dao động:</w:t>
      </w:r>
      <w:r>
        <w:t xml:space="preserve"> RSI (14) = </w:t>
      </w:r>
      <w:r>
        <w:rPr>
          <w:b/>
        </w:rPr>
        <w:t>`48.52`</w:t>
      </w:r>
      <w:r>
        <w:t xml:space="preserve"> | ATR (14) = </w:t>
      </w:r>
      <w:r>
        <w:rPr>
          <w:b/>
        </w:rPr>
        <w:t>`3.60`</w:t>
      </w:r>
      <w:r>
        <w:t xml:space="preserve"> cents | Volatility = </w:t>
      </w:r>
      <w:r>
        <w:rPr>
          <w:b/>
        </w:rPr>
        <w:t>`0.75 cents`</w:t>
      </w:r>
      <w:r>
        <w:t>.</w:t>
      </w:r>
    </w:p>
    <w:p>
      <w:pPr>
        <w:pStyle w:val="ListBullet"/>
        <w:spacing w:before="0" w:after="60"/>
      </w:pPr>
      <w:r>
        <w:rPr>
          <w:b/>
        </w:rPr>
        <w:t>Thanh khoản ngày trước:</w:t>
      </w:r>
      <w:r>
        <w:t xml:space="preserve"> Volume: </w:t>
      </w:r>
      <w:r>
        <w:rPr>
          <w:b/>
        </w:rPr>
        <w:t>`118,084`</w:t>
      </w:r>
      <w:r>
        <w:t xml:space="preserve"> | Open Interest (OI): </w:t>
      </w:r>
      <w:r>
        <w:rPr>
          <w:b/>
        </w:rPr>
        <w:t>`266,380`</w:t>
      </w:r>
    </w:p>
    <w:p>
      <w:pPr>
        <w:pStyle w:val="ListBullet"/>
        <w:spacing w:before="0" w:after="60"/>
      </w:pPr>
      <w:r>
        <w:rPr>
          <w:b/>
        </w:rPr>
        <w:t>Thanh khoản phiên chốt:</w:t>
      </w:r>
      <w:r>
        <w:t xml:space="preserve"> Volume: </w:t>
      </w:r>
      <w:r>
        <w:rPr>
          <w:b/>
        </w:rPr>
        <w:t>`6,040`</w:t>
      </w:r>
      <w:r>
        <w:t xml:space="preserve"> (Chênh lệch: </w:t>
      </w:r>
      <w:r>
        <w:rPr>
          <w:b/>
        </w:rPr>
        <w:t>`-112,044`</w:t>
      </w:r>
      <w:r>
        <w:t xml:space="preserve">) | Open Interest (OI): </w:t>
      </w:r>
      <w:r>
        <w:rPr>
          <w:b/>
        </w:rPr>
        <w:t>`380,148`</w:t>
      </w:r>
      <w:r>
        <w:t xml:space="preserve"> (Chênh lệch: </w:t>
      </w:r>
      <w:r>
        <w:rPr>
          <w:b/>
        </w:rPr>
        <w:t>`+113,768`</w:t>
      </w:r>
      <w:r>
        <w:t>)</w:t>
      </w:r>
    </w:p>
    <w:p>
      <w:pPr>
        <w:pStyle w:val="ListBullet"/>
        <w:spacing w:before="0" w:after="60"/>
      </w:pPr>
      <w:r>
        <w:rPr>
          <w:b/>
        </w:rPr>
        <w:t>Mô hình nến H1:</w:t>
      </w:r>
      <w:r>
        <w:t xml:space="preserve"> </w:t>
      </w:r>
      <w:r>
        <w:rPr>
          <w:b/>
        </w:rPr>
        <w:t>`Không phát hiện mô hình nến đặc biệt`</w:t>
      </w:r>
    </w:p>
    <w:p>
      <w:pPr>
        <w:pStyle w:val="ListBullet"/>
        <w:spacing w:before="0" w:after="60"/>
      </w:pPr>
      <w:r>
        <w:rPr>
          <w:b/>
        </w:rPr>
        <w:t>Đánh giá xu hướng dòng tiền (Volume + OI):</w:t>
      </w:r>
      <w:r>
        <w:t xml:space="preserve"> </w:t>
      </w:r>
      <w:r>
        <w:rPr>
          <w:b/>
        </w:rPr>
        <w:t>`Tăng nhẹ tích lũy (Accumulation Rally)`</w:t>
      </w:r>
      <w:r>
        <w:t xml:space="preserve"> — Giá tăng nhẹ với các chỉ số thanh khoản hỗn hợp, cho thấy thị trường đang tích lũy lực cầu hoặc đi ngang.</w:t>
      </w:r>
    </w:p>
    <w:p>
      <w:pPr>
        <w:pStyle w:val="ListBullet"/>
        <w:spacing w:before="0" w:after="60"/>
      </w:pPr>
      <w:r>
        <w:rPr>
          <w:b/>
        </w:rPr>
        <w:t>Đánh giá xu hướng kết hợp (Nến + Thanh khoản):</w:t>
      </w:r>
      <w:r>
        <w:t xml:space="preserve"> </w:t>
      </w:r>
      <w:r>
        <w:rPr>
          <w:b/>
        </w:rPr>
        <w:t>TÍCH LŨY TÍCH CỰC (Accumulation):</w:t>
      </w:r>
      <w:r>
        <w:t xml:space="preserve"> Nến đi ngang nhưng dòng tiền âm thầm gia tăng (OI tăng), báo hiệu chuẩn bị có nhịp bứt phá tăng.</w:t>
      </w:r>
    </w:p>
    <w:p>
      <w:pPr>
        <w:pStyle w:val="Heading3"/>
        <w:keepNext/>
        <w:spacing w:before="200" w:after="80"/>
      </w:pPr>
      <w:r>
        <w:rPr>
          <w:rFonts w:ascii="Arial" w:hAnsi="Arial"/>
          <w:b/>
          <w:color w:val="5C768D"/>
          <w:sz w:val="24"/>
        </w:rPr>
        <w:t>C. Nền Tảng Cơ Bản &amp; Mùa Vụ Cốt Lõi (USDA Fundamentals Takeaways)</w:t>
      </w:r>
    </w:p>
    <w:p>
      <w:pPr>
        <w:pStyle w:val="ListBullet"/>
        <w:spacing w:before="0" w:after="60"/>
      </w:pPr>
      <w:r>
        <w:rPr>
          <w:b/>
        </w:rPr>
        <w:t>Tồn kho &amp; Cung cầu:</w:t>
      </w:r>
      <w:r>
        <w:t xml:space="preserve"> Tồn kho Mỹ giảm nhẹ xuống </w:t>
      </w:r>
      <w:r>
        <w:rPr>
          <w:rFonts w:ascii="Consolas" w:hAnsi="Consolas"/>
          <w:color w:val="D97706"/>
          <w:sz w:val="19"/>
        </w:rPr>
        <w:t xml:space="preserve"> 310M bushels </w:t>
      </w:r>
      <w:r>
        <w:t xml:space="preserve"> do nhu cầu ép dầu nội địa (Crush) làm Biodiesel đạt mức cao kỷ lục. Cung cầu toàn cầu duy trì thắt chặt vừa phải.</w:t>
      </w:r>
    </w:p>
    <w:p>
      <w:pPr>
        <w:pStyle w:val="ListBullet"/>
        <w:spacing w:before="0" w:after="60"/>
      </w:pPr>
      <w:r>
        <w:rPr>
          <w:b/>
        </w:rPr>
        <w:t>Tiến độ gieo trồng &amp; chất lượng:</w:t>
      </w:r>
      <w:r>
        <w:t xml:space="preserve"> Gieo trồng đạt </w:t>
      </w:r>
      <w:r>
        <w:rPr>
          <w:b/>
        </w:rPr>
        <w:t>87%</w:t>
      </w:r>
      <w:r>
        <w:t xml:space="preserve"> (vượt trung bình 78%), chất lượng đầu mùa đạt </w:t>
      </w:r>
      <w:r>
        <w:rPr>
          <w:b/>
        </w:rPr>
        <w:t>66% G/E</w:t>
      </w:r>
      <w:r>
        <w:t>. Tiến độ gieo nhanh nhưng ngập lụt Đông Midwest buộc phải gieo lại.</w:t>
      </w:r>
    </w:p>
    <w:p>
      <w:pPr>
        <w:pStyle w:val="ListBullet"/>
        <w:spacing w:before="0" w:after="60"/>
      </w:pPr>
      <w:r>
        <w:rPr>
          <w:b/>
        </w:rPr>
        <w:t>Thời tiết &amp; Đối thủ:</w:t>
      </w:r>
      <w:r>
        <w:t xml:space="preserve"> Ngập lụt nghiêm trọng Đông Midwest (Ohio, Indiana, Illinois) đe dọa úng hạt giống. Brazil xuất khẩu mạnh, sản lượng đạt kỷ lục </w:t>
      </w:r>
      <w:r>
        <w:rPr>
          <w:rFonts w:ascii="Consolas" w:hAnsi="Consolas"/>
          <w:color w:val="D97706"/>
          <w:sz w:val="19"/>
        </w:rPr>
        <w:t xml:space="preserve"> 180M tấn </w:t>
      </w:r>
      <w:r>
        <w:t xml:space="preserve">, Argentina đạt </w:t>
      </w:r>
      <w:r>
        <w:rPr>
          <w:rFonts w:ascii="Consolas" w:hAnsi="Consolas"/>
          <w:color w:val="D97706"/>
          <w:sz w:val="19"/>
        </w:rPr>
        <w:t xml:space="preserve"> 50.1M tấn </w:t>
      </w:r>
      <w:r>
        <w:t>.</w:t>
      </w:r>
    </w:p>
    <w:p>
      <w:pPr>
        <w:pStyle w:val="Heading3"/>
        <w:keepNext/>
        <w:spacing w:before="200" w:after="80"/>
      </w:pPr>
      <w:r>
        <w:rPr>
          <w:rFonts w:ascii="Arial" w:hAnsi="Arial"/>
          <w:b/>
          <w:color w:val="5C768D"/>
          <w:sz w:val="24"/>
        </w:rPr>
        <w:t>D. Thời Tiết Ngắn Hạn &amp; Tác Động Intraday</w:t>
      </w:r>
    </w:p>
    <w:p>
      <w:pPr>
        <w:pStyle w:val="ListBullet"/>
        <w:spacing w:before="0" w:after="60"/>
      </w:pPr>
      <w:r>
        <w:rPr>
          <w:b/>
        </w:rPr>
        <w:t>Diễn biến ngắn hạn (2-3 ngày qua):</w:t>
      </w:r>
      <w:r>
        <w:t xml:space="preserve"> Bão và mưa cực lớn gây lũ lụt cục bộ tại vùng Đông Midwest (Ohio, Indiana).</w:t>
      </w:r>
    </w:p>
    <w:p>
      <w:pPr>
        <w:pStyle w:val="ListBullet"/>
        <w:spacing w:before="0" w:after="60"/>
      </w:pPr>
      <w:r>
        <w:rPr>
          <w:b/>
        </w:rPr>
        <w:t>Biện chứng tác động giá:</w:t>
      </w:r>
      <w:r>
        <w:t xml:space="preserve"> </w:t>
      </w:r>
      <w:r>
        <w:rPr>
          <w:b/>
        </w:rPr>
        <w:t>Tác động ngắn hạn (Highly Volatile / Bullish Reversal):</w:t>
      </w:r>
      <w:r>
        <w:t xml:space="preserve"> Mưa bão dữ dội 2 ngày qua ban đầu gây tâm lý hoảng loạn, kích hoạt đợt quét stop-loss (rũ bỏ) sụt giảm về 1186.63 đầu phiên. Ngay sau đó, phe Mua nhận diện nguy cơ úng hạt giống và đóng váng đất (soil crusting) cản trở nảy mầm buộc phải gieo lại (replanting), đẩy giá giật ngược hình chữ V tăng vọt đóng phiên sát đỉnh 1194.25. Tín hiệu cực tốt cho phe </w:t>
      </w:r>
      <w:r>
        <w:rPr>
          <w:b/>
          <w:color w:val="15803D"/>
        </w:rPr>
        <w:t>Long</w:t>
      </w:r>
      <w:r>
        <w:t>.</w:t>
      </w:r>
    </w:p>
    <w:p>
      <w:pPr>
        <w:pStyle w:val="Heading3"/>
        <w:keepNext/>
        <w:spacing w:before="200" w:after="80"/>
      </w:pPr>
      <w:r>
        <w:rPr>
          <w:rFonts w:ascii="Arial" w:hAnsi="Arial"/>
          <w:b/>
          <w:color w:val="5C768D"/>
          <w:sz w:val="24"/>
        </w:rPr>
        <w:t>E. Khuyến Nghị Giao Dịch Tổng Hợp (ZS Trading Strategies)</w:t>
      </w:r>
    </w:p>
    <w:p>
      <w:pPr>
        <w:pStyle w:val="ListBullet"/>
        <w:spacing w:before="0" w:after="60"/>
      </w:pPr>
      <w:r>
        <w:rPr>
          <w:b/>
          <w:color w:val="15803D"/>
        </w:rPr>
        <w:t>Long ngắn hạn (Intraday) (Ngắn hạn):</w:t>
      </w:r>
    </w:p>
    <w:p>
      <w:pPr>
        <w:pStyle w:val="ListBullet"/>
        <w:spacing w:before="0" w:after="60"/>
      </w:pPr>
      <w:r>
        <w:t xml:space="preserve">*Chiến lược:* </w:t>
      </w:r>
      <w:r>
        <w:rPr>
          <w:b/>
          <w:color w:val="15803D"/>
        </w:rPr>
        <w:t>LONG (Canh mua khi điều chỉnh giảm về EMA 21 H1).</w:t>
      </w:r>
    </w:p>
    <w:p>
      <w:pPr>
        <w:pStyle w:val="ListBullet"/>
        <w:spacing w:before="0" w:after="60"/>
      </w:pPr>
      <w:r>
        <w:t xml:space="preserve">*Thiết lập:* Entry: </w:t>
      </w:r>
      <w:r>
        <w:rPr>
          <w:b/>
          <w:color w:val="15803D"/>
        </w:rPr>
        <w:t>`1132.75 - 1133.43 cents (Canh mua khi điều chỉnh)`</w:t>
      </w:r>
      <w:r>
        <w:t xml:space="preserve"> | SL: </w:t>
      </w:r>
      <w:r>
        <w:rPr>
          <w:b/>
        </w:rPr>
        <w:t>`1120.60 cents (Dưới râu quét nến cũ + 1.5x ATR)`</w:t>
      </w:r>
      <w:r>
        <w:t xml:space="preserve"> | TP: </w:t>
      </w:r>
      <w:r>
        <w:rPr>
          <w:rFonts w:ascii="Consolas" w:hAnsi="Consolas"/>
          <w:color w:val="D97706"/>
          <w:sz w:val="19"/>
        </w:rPr>
        <w:t xml:space="preserve"> 1137.00 cents </w:t>
      </w:r>
      <w:r>
        <w:t xml:space="preserve"> / </w:t>
      </w:r>
      <w:r>
        <w:rPr>
          <w:rFonts w:ascii="Consolas" w:hAnsi="Consolas"/>
          <w:color w:val="D97706"/>
          <w:sz w:val="19"/>
        </w:rPr>
        <w:t xml:space="preserve"> 1214.00 cents </w:t>
      </w:r>
      <w:r>
        <w:t>.</w:t>
      </w:r>
    </w:p>
    <w:p>
      <w:pPr>
        <w:pStyle w:val="ListBullet"/>
        <w:spacing w:before="0" w:after="60"/>
      </w:pPr>
      <w:r>
        <w:rPr>
          <w:b/>
        </w:rPr>
        <w:t>Trung hạn (Swing Trades):</w:t>
      </w:r>
    </w:p>
    <w:p>
      <w:pPr>
        <w:pStyle w:val="ListBullet"/>
        <w:spacing w:before="0" w:after="60"/>
      </w:pPr>
      <w:r>
        <w:t>*</w:t>
      </w:r>
      <w:r>
        <w:rPr>
          <w:b/>
          <w:color w:val="15803D"/>
        </w:rPr>
        <w:t>Long</w:t>
      </w:r>
      <w:r>
        <w:t xml:space="preserve"> (Mua biên dưới S1/S2):* Entry: </w:t>
      </w:r>
      <w:r>
        <w:rPr>
          <w:b/>
        </w:rPr>
        <w:t>`1126.00 - 1132.75 cents`</w:t>
      </w:r>
      <w:r>
        <w:t xml:space="preserve"> | SL: </w:t>
      </w:r>
      <w:r>
        <w:rPr>
          <w:b/>
        </w:rPr>
        <w:t>`1118.80 cents`</w:t>
      </w:r>
      <w:r>
        <w:t xml:space="preserve"> | TP: </w:t>
      </w:r>
      <w:r>
        <w:rPr>
          <w:b/>
        </w:rPr>
        <w:t>`1214.00 cents (Ăn trọn nhịp bứt phá Trend ~17 giá)`</w:t>
      </w:r>
      <w:r>
        <w:t xml:space="preserve"> (Lợi nhuận </w:t>
      </w:r>
      <w:r>
        <w:rPr>
          <w:rFonts w:ascii="Consolas" w:hAnsi="Consolas"/>
          <w:color w:val="D97706"/>
          <w:sz w:val="19"/>
        </w:rPr>
        <w:t xml:space="preserve"> &gt;= 15.00 giá </w:t>
      </w:r>
      <w:r>
        <w:t>).</w:t>
      </w:r>
    </w:p>
    <w:p>
      <w:pPr>
        <w:pStyle w:val="ListBullet"/>
        <w:spacing w:before="0" w:after="60"/>
      </w:pPr>
      <w:r>
        <w:t>*</w:t>
      </w:r>
      <w:r>
        <w:rPr>
          <w:b/>
          <w:color w:val="B91C1C"/>
        </w:rPr>
        <w:t>Short</w:t>
      </w:r>
      <w:r>
        <w:t xml:space="preserve"> (Bán biên trên R1/R2):* Entry: </w:t>
      </w:r>
      <w:r>
        <w:rPr>
          <w:b/>
        </w:rPr>
        <w:t>`1137.00 - 1214.00 cents`</w:t>
      </w:r>
      <w:r>
        <w:t xml:space="preserve"> | SL: </w:t>
      </w:r>
      <w:r>
        <w:rPr>
          <w:b/>
        </w:rPr>
        <w:t>`1221.20 cents`</w:t>
      </w:r>
      <w:r>
        <w:t xml:space="preserve"> | TP: </w:t>
      </w:r>
      <w:r>
        <w:rPr>
          <w:b/>
        </w:rPr>
        <w:t>`1126.00 cents`</w:t>
      </w:r>
      <w:r>
        <w:t xml:space="preserve"> (Lợi nhuận </w:t>
      </w:r>
      <w:r>
        <w:rPr>
          <w:rFonts w:ascii="Consolas" w:hAnsi="Consolas"/>
          <w:color w:val="D97706"/>
          <w:sz w:val="19"/>
        </w:rPr>
        <w:t xml:space="preserve"> &gt;= 15.00 giá </w:t>
      </w:r>
      <w:r>
        <w:t>).</w:t>
      </w:r>
    </w:p>
    <w:p>
      <w:pPr>
        <w:pStyle w:val="ListBullet"/>
        <w:spacing w:before="0" w:after="60"/>
      </w:pPr>
      <w:r>
        <w:rPr>
          <w:b/>
          <w:color w:val="15803D"/>
        </w:rPr>
        <w:t>Long dài hạn (DCA) (Dài hạn):</w:t>
      </w:r>
    </w:p>
    <w:p>
      <w:pPr>
        <w:pStyle w:val="ListBullet"/>
        <w:spacing w:before="0" w:after="60"/>
      </w:pPr>
      <w:r>
        <w:t>*Chiến lược:* Mua tích lũy phòng thủ rủi ro replanting (gieo hạt lại) do ngập lụt tại Midwest Mỹ và nhu cầu dầu sinh học.</w:t>
      </w:r>
    </w:p>
    <w:p>
      <w:pPr>
        <w:pStyle w:val="ListBullet"/>
        <w:spacing w:before="0" w:after="60"/>
      </w:pPr>
      <w:r>
        <w:t xml:space="preserve">*Thiết lập:* Entry gom: </w:t>
      </w:r>
      <w:r>
        <w:rPr>
          <w:b/>
        </w:rPr>
        <w:t>`1111.60 - 1126.00 cents`</w:t>
      </w:r>
      <w:r>
        <w:t xml:space="preserve"> | Logic: Chia vốn gom từ 1165.00 đến 1175.00 cents. Việc Argentina hoàn thành 75% thu hoạch đánh dấu áp lực cung tối đa đã trôi qua, củng cố đây là vùng đáy chu kỳ vững chắc để tích lũy.</w:t>
      </w:r>
    </w:p>
    <w:p>
      <w:pPr>
        <w:spacing w:before="240" w:after="240"/>
        <w:pBdr>
          <w:bottom w:val="single" w:sz="6" w:space="1" w:color="CCCCCC"/>
        </w:pBdr>
      </w:pPr>
    </w:p>
    <w:p>
      <w:pPr>
        <w:spacing w:before="80" w:after="240" w:line="276" w:lineRule="auto"/>
      </w:pPr>
      <w:r>
        <w:rPr>
          <w:i/>
          <w:color w:val="5C768D"/>
          <w:sz w:val="19"/>
        </w:rPr>
        <w:t>Báo cáo được tạo tự động bởi Hệ thống Phân tích CBOT Pro V3 vào ngày 15/06/2026 lúc 11:25 ICT.</w:t>
      </w:r>
    </w:p>
    <w:p>
      <w:pPr>
        <w:spacing w:before="240" w:after="240"/>
        <w:pBdr>
          <w:bottom w:val="single" w:sz="6" w:space="1" w:color="CCCCCC"/>
        </w:pBdr>
      </w:pPr>
    </w:p>
    <w:p>
      <w:pPr>
        <w:pStyle w:val="Heading2"/>
        <w:keepNext/>
        <w:spacing w:before="280" w:after="120"/>
      </w:pPr>
      <w:r>
        <w:rPr>
          <w:rFonts w:ascii="Arial" w:hAnsi="Arial"/>
          <w:b/>
          <w:color w:val="1B365D"/>
          <w:sz w:val="28"/>
        </w:rPr>
        <w:t>TỔNG HỢP KHUYẾN NGHỊ HÀNH ĐỘNG THỰC CHIẾN (EXECUTIVE ACTION SUMMARY)</w:t>
      </w:r>
    </w:p>
    <w:p>
      <w:pPr>
        <w:spacing w:before="80" w:after="240" w:line="276" w:lineRule="auto"/>
      </w:pPr>
      <w:r>
        <w:rPr>
          <w:i/>
          <w:color w:val="5C768D"/>
          <w:sz w:val="19"/>
        </w:rPr>
        <w:t>Trang tổng hợp nhanh các lệnh và vị thế giao dịch cần thực hiện đón đầu cho cả 3 mã hàng hóa</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Loại chiến lược</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(Entry Zone)</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(Stop Loss - SL)</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(Take Profit - TP)</w:t>
            </w:r>
          </w:p>
        </w:tc>
        <w:tc>
          <w:tcPr>
            <w:tcW w:type="dxa" w:w="403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Vị thế chủ đạo &amp; Ghi chú thực chiến</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(ZCU26)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417.04 - 420.77 cents (Canh mua vùng hỗ trợ)</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412.89 cents (Dưới cản S2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422.00 cents </w:t>
            </w:r>
            <w:r>
              <w:t xml:space="preserve"> / TP2: </w:t>
            </w:r>
            <w:r>
              <w:rPr>
                <w:rFonts w:ascii="Consolas" w:hAnsi="Consolas"/>
                <w:color w:val="D97706"/>
                <w:sz w:val="19"/>
              </w:rPr>
              <w:t xml:space="preserve"> 491.25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kỹ thuật H1 khi giá điều chỉnh sâu.</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435.50 - 436.53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431.40 cents (Chống quét SL tuyệt đối)</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505.50 cents (Ăn trọn biên độ ngô ~10.5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S2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(ZCZ26)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441.25 - 506.50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510.60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436.50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ở kháng cự R2 Price Action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(ZCZ26)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427.30 - 435.50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thủ La Niña và tồn kho thấp kỷ lục.</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ngắn hạn (Intraday)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597.00 - 598.15 cents (Canh bán hồi kỹ thuật H1)</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705.36 cents (Trên kháng cự R2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591.25 cents </w:t>
            </w:r>
            <w:r>
              <w:t xml:space="preserve"> / TP2: </w:t>
            </w:r>
            <w:r>
              <w:rPr>
                <w:rFonts w:ascii="Consolas" w:hAnsi="Consolas"/>
                <w:color w:val="D97706"/>
                <w:sz w:val="19"/>
              </w:rPr>
              <w:t xml:space="preserve"> 587.75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ngắn hạn thuận xu hướng khi hồi kỹ thuật H1.</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(ZWU26)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587.75 - 591.25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580.61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596.00 cents (Đón sóng hồi trung hạn ~14.5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S1/S2 đón sóng hồi trung hạn ~14.5 giá.</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(ZWU26)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596.00 - 700.00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707.14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587.75 cents (Thuận xu hướng giảm ngắn hạn)</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thuận xu hướng ngắn hạn khi chạm kháng cự R1/R2.</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(ZWZ26)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591.39 - 605.25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Canh mua</w:t>
            </w:r>
            <w:r>
              <w:t xml:space="preserve"> DCA dài hạn quyết liệt (lệch pha cơ hội vĩ mô).</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ngắn hạn (Intraday) (ZSX26)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1132.75 - 1133.43 cents (Canh mua khi điều chỉnh)</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1120.60 cents (Dưới râu quét nến cũ + 1.5x ATR)</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TP1: </w:t>
            </w:r>
            <w:r>
              <w:rPr>
                <w:rFonts w:ascii="Consolas" w:hAnsi="Consolas"/>
                <w:color w:val="D97706"/>
                <w:sz w:val="19"/>
              </w:rPr>
              <w:t xml:space="preserve"> 1137.00 cents </w:t>
            </w:r>
            <w:r>
              <w:t xml:space="preserve"> / TP2: </w:t>
            </w:r>
            <w:r>
              <w:rPr>
                <w:rFonts w:ascii="Consolas" w:hAnsi="Consolas"/>
                <w:color w:val="D97706"/>
                <w:sz w:val="19"/>
              </w:rPr>
              <w:t xml:space="preserve"> 1214.00 cents </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CANH </w:t>
            </w:r>
            <w:r>
              <w:rPr>
                <w:b/>
                <w:color w:val="15803D"/>
              </w:rPr>
              <w:t>LONG</w:t>
            </w:r>
            <w:r>
              <w:t xml:space="preserve"> ngắn hạn tại vùng hỗ trợ EMA 21 H1 khi giá điều chỉnh nhẹ.</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trung hạn (Swing)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1126.00 - 1132.75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1118.80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1214.00 cents (Ăn trọn nhịp bứt phá Trend ~17 giá)</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LỆNH LONG</w:t>
            </w:r>
            <w:r>
              <w:t xml:space="preserve"> trung hạn ở hỗ trợ Price Action cứng (biên dưới).</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Short trung hạn (Swing) (ZSX26)</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1137.00 - 1214.00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1221.20 cents</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1126.00 cents</w:t>
            </w:r>
          </w:p>
        </w:tc>
        <w:tc>
          <w:tcPr>
            <w:tcW w:type="dxa" w:w="403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B91C1C"/>
              </w:rPr>
              <w:t>LỆNH SHORT</w:t>
            </w:r>
            <w:r>
              <w:t xml:space="preserve"> trung hạn tại kháng cự đỉnh R2 (biên trên).</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 dài hạn (DCA) (ZSX26)</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1111.60 - 1126.00 cents</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Không áp dụng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Mục tiêu dài hạn</w:t>
            </w:r>
          </w:p>
        </w:tc>
        <w:tc>
          <w:tcPr>
            <w:tcW w:type="dxa" w:w="403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Mua gom dài hạn phòng ngập lụt Midwest và nhu cầu Biodiesel.</w:t>
            </w:r>
          </w:p>
        </w:tc>
      </w:tr>
    </w:tbl>
    <w:p>
      <w:pPr>
        <w:spacing w:before="120" w:after="120"/>
      </w:pPr>
    </w:p>
    <w:p>
      <w:pPr>
        <w:spacing w:before="240" w:after="240"/>
        <w:pBdr>
          <w:bottom w:val="single" w:sz="6" w:space="1" w:color="CCCCCC"/>
        </w:pBdr>
      </w:pPr>
    </w:p>
    <w:p>
      <w:pPr>
        <w:pStyle w:val="Heading2"/>
        <w:keepNext/>
        <w:spacing w:before="280" w:after="120"/>
      </w:pPr>
      <w:r>
        <w:rPr>
          <w:rFonts w:ascii="Arial" w:hAnsi="Arial"/>
          <w:b/>
          <w:color w:val="1B365D"/>
          <w:sz w:val="28"/>
        </w:rPr>
        <w:t>CHIẾN LƯỢC ĐẶC BIỆT: MÙA VỤ 2026</w:t>
      </w:r>
    </w:p>
    <w:p>
      <w:pPr>
        <w:spacing w:before="80" w:after="240" w:line="276" w:lineRule="auto"/>
      </w:pPr>
      <w:r>
        <w:rPr>
          <w:i/>
          <w:color w:val="5C768D"/>
          <w:sz w:val="19"/>
        </w:rPr>
        <w:t>Phân tích toàn diện: Địa chính trị, Tồn kho WASDE, Thời tiết NOAA và Điểm vào lệnh Độc lập dựa trên Giá thành sản xuất</w:t>
      </w:r>
    </w:p>
    <w:p>
      <w:pPr>
        <w:pStyle w:val="Heading3"/>
        <w:keepNext/>
        <w:spacing w:before="200" w:after="80"/>
      </w:pPr>
      <w:r>
        <w:rPr>
          <w:rFonts w:ascii="Arial" w:hAnsi="Arial"/>
          <w:b/>
          <w:color w:val="5C768D"/>
          <w:sz w:val="24"/>
        </w:rPr>
        <w:t>A. Phân tích Biện chứng Vĩ mô &amp; Địa chính trị (Geopolitics &amp; Maritime Logistics)</w:t>
      </w:r>
    </w:p>
    <w:p>
      <w:pPr>
        <w:pStyle w:val="ListBullet"/>
        <w:spacing w:before="0" w:after="60"/>
      </w:pPr>
      <w:r>
        <w:rPr>
          <w:b/>
        </w:rPr>
        <w:t>Hành lang Biển Đen &amp; Thuế Nga:</w:t>
      </w:r>
      <w:r>
        <w:t xml:space="preserve"> Rủi ro quân sự tại Biển Đen làm tăng bảo hiểm tàu biển. Thuế xuất khẩu lúa mì biến động linh hoạt của Nga kìm hãm nguồn cung giá rẻ, buộc người mua dịch chuyển sang lúa mì Mỹ (ZW).</w:t>
      </w:r>
    </w:p>
    <w:p>
      <w:pPr>
        <w:pStyle w:val="ListBullet"/>
        <w:spacing w:before="0" w:after="60"/>
      </w:pPr>
      <w:r>
        <w:rPr>
          <w:b/>
        </w:rPr>
        <w:t>Tắc nghẽn Biển Đỏ &amp; Kênh Suez:</w:t>
      </w:r>
      <w:r>
        <w:t xml:space="preserve"> Tàu chở ngũ cốc từ Biển Đen/Châu Âu sang Á phải đi vòng qua Mũi Hảo Vọng (+10-15 ngày vận chuyển, cước tăng 30-40%). Điều này làm giảm khả năng cạnh tranh của lúa mì Pháp/Nga tại Châu Á, tạo lợi thế lớn cho lúa mì xuất khẩu từ bờ Tây nước Mỹ (Pacific Northwest - PNW) đi thẳng qua Thái Bình Dương.</w:t>
      </w:r>
    </w:p>
    <w:p>
      <w:pPr>
        <w:pStyle w:val="ListBullet"/>
        <w:spacing w:before="0" w:after="60"/>
      </w:pPr>
      <w:r>
        <w:rPr>
          <w:b/>
        </w:rPr>
        <w:t>Hạn hán Kênh đào Panama:</w:t>
      </w:r>
      <w:r>
        <w:t xml:space="preserve"> Giới hạn số lượt quá cảnh của các tàu chở Ngô/Đậu tương Mỹ từ vịnh Gulf sang Trung Quốc, làm tăng phí bảo hiểm tắc nghẽn và giá xuất khẩu tại cảng (FOB Gulf).</w:t>
      </w:r>
    </w:p>
    <w:p>
      <w:pPr>
        <w:pStyle w:val="ListBullet"/>
        <w:spacing w:before="0" w:after="60"/>
      </w:pPr>
      <w:r>
        <w:rPr>
          <w:b/>
        </w:rPr>
        <w:t>USD/BRL &amp; Căng thẳng Mỹ-Trung:</w:t>
      </w:r>
      <w:r>
        <w:t xml:space="preserve"> Đồng Real Brazil (BRL) mất giá khiến nông dân Brazil bán hàng mạnh. Tuy nhiên, sự tắc nghẽn hạ tầng tại cảng Santos/Paranagua trong mùa cao điểm thu hoạch sẽ đẩy dòng tiền mua đậu thô của Trung Quốc quay lại Mỹ trong cửa sổ tháng 9-12.</w:t>
      </w:r>
    </w:p>
    <w:p>
      <w:pPr>
        <w:pStyle w:val="Heading3"/>
        <w:keepNext/>
        <w:spacing w:before="200" w:after="80"/>
      </w:pPr>
      <w:r>
        <w:rPr>
          <w:rFonts w:ascii="Arial" w:hAnsi="Arial"/>
          <w:b/>
          <w:color w:val="5C768D"/>
          <w:sz w:val="24"/>
        </w:rPr>
        <w:t>B. Biện chứng Cân đối Tồn kho &amp; Biên an toàn (USDA WASDE Niên vụ 2026/27)</w:t>
      </w:r>
    </w:p>
    <w:p>
      <w:pPr>
        <w:pStyle w:val="ListBullet"/>
        <w:spacing w:before="0" w:after="60"/>
      </w:pPr>
      <w:r>
        <w:rPr>
          <w:b/>
        </w:rPr>
        <w:t>Đậu tương (ZS): Tỷ lệ Stocks-to-Use giảm mạnh xuống 6.9%</w:t>
      </w:r>
      <w:r>
        <w:t xml:space="preserve"> (dưới ngưỡng an toàn 8%). Brent neo cao ở </w:t>
      </w:r>
      <w:r>
        <w:rPr>
          <w:rFonts w:ascii="Consolas" w:hAnsi="Consolas"/>
          <w:color w:val="D97706"/>
          <w:sz w:val="19"/>
        </w:rPr>
        <w:t xml:space="preserve"> 95.5 </w:t>
      </w:r>
      <w:r>
        <w:t xml:space="preserve"> thúc đẩy nhu cầu ép dầu nội địa (Biodiesel và SAF) lên đỉnh lịch sử, triệt tiêu rủi ro dư thừa nguồn cung thô.</w:t>
      </w:r>
    </w:p>
    <w:p>
      <w:pPr>
        <w:pStyle w:val="ListBullet"/>
        <w:spacing w:before="0" w:after="60"/>
      </w:pPr>
      <w:r>
        <w:rPr>
          <w:b/>
        </w:rPr>
        <w:t>Ngô (ZC): Tỷ lệ Stocks-to-Use giảm xuống 12.1%</w:t>
      </w:r>
      <w:r>
        <w:t xml:space="preserve"> (sát ranh giới báo động 12%), tồn kho thế giới thấp nhất 12 năm (</w:t>
      </w:r>
      <w:r>
        <w:rPr>
          <w:rFonts w:ascii="Consolas" w:hAnsi="Consolas"/>
          <w:color w:val="D97706"/>
          <w:sz w:val="19"/>
        </w:rPr>
        <w:t xml:space="preserve"> 277.5M tấn </w:t>
      </w:r>
      <w:r>
        <w:t>). Không có biên an toàn cho bất kỳ sự cố thời tiết thụ phấn nào trong tháng 7.</w:t>
      </w:r>
    </w:p>
    <w:p>
      <w:pPr>
        <w:pStyle w:val="ListBullet"/>
        <w:spacing w:before="0" w:after="60"/>
      </w:pPr>
      <w:r>
        <w:rPr>
          <w:b/>
        </w:rPr>
        <w:t>Lúa mì (ZW): Tỷ lệ Stocks-to-Use giảm mạnh từ 46.1% xuống 40.7%</w:t>
      </w:r>
      <w:r>
        <w:t>, tồn kho thế giới giảm liên tiếp năm thứ 4.</w:t>
      </w:r>
    </w:p>
    <w:p>
      <w:pPr>
        <w:pStyle w:val="Heading3"/>
        <w:keepNext/>
        <w:spacing w:before="200" w:after="80"/>
      </w:pPr>
      <w:r>
        <w:rPr>
          <w:rFonts w:ascii="Arial" w:hAnsi="Arial"/>
          <w:b/>
          <w:color w:val="5C768D"/>
          <w:sz w:val="24"/>
        </w:rPr>
        <w:t>C. Cơ chế truyền dẫn thời tiết NOAA &amp; Động học Sinh trưởng</w:t>
      </w:r>
    </w:p>
    <w:p>
      <w:pPr>
        <w:pStyle w:val="ListBullet"/>
        <w:spacing w:before="0" w:after="60"/>
      </w:pPr>
      <w:r>
        <w:rPr>
          <w:b/>
        </w:rPr>
        <w:t>Mưa bão ngập úng Midwest:</w:t>
      </w:r>
      <w:r>
        <w:t xml:space="preserve"> Khiến nông dân Mỹ phải gieo hạt lại (replanting) đậu tương, rút ngắn chu kỳ sinh trưởng của cây non và đẩy giai đoạn điền hạt nhạy cảm nhất (tháng 8) vào đúng đỉnh khô hạn cuối hè của chu kỳ La Niña (xác suất chuyển pha </w:t>
      </w:r>
      <w:r>
        <w:rPr>
          <w:b/>
        </w:rPr>
        <w:t>82%</w:t>
      </w:r>
      <w:r>
        <w:t>).</w:t>
      </w:r>
    </w:p>
    <w:p>
      <w:pPr>
        <w:pStyle w:val="ListBullet"/>
        <w:spacing w:before="0" w:after="60"/>
      </w:pPr>
      <w:r>
        <w:rPr>
          <w:b/>
        </w:rPr>
        <w:t>Khô hạn phía Bắc Mỹ:</w:t>
      </w:r>
      <w:r>
        <w:t xml:space="preserve"> Gió khô kéo độ ẩm đất bề mặt xuống thấp, đe dọa trực tiếp tỷ lệ nảy mầm và thiết lập bộ rễ của ngô non ở Northern Plains (Minnesota, Dakotas).</w:t>
      </w:r>
    </w:p>
    <w:p>
      <w:pPr>
        <w:pStyle w:val="Heading3"/>
        <w:keepNext/>
        <w:spacing w:before="200" w:after="80"/>
      </w:pPr>
      <w:r>
        <w:rPr>
          <w:rFonts w:ascii="Arial" w:hAnsi="Arial"/>
          <w:b/>
          <w:color w:val="5C768D"/>
          <w:sz w:val="24"/>
        </w:rPr>
        <w:t>D. Hệ thống Báo cáo Nông nghiệp USDA (USDA Agricultural Reports)</w:t>
      </w:r>
    </w:p>
    <w:p>
      <w:pPr>
        <w:spacing w:before="80" w:after="240" w:line="276" w:lineRule="auto"/>
      </w:pPr>
      <w:r>
        <w:rPr>
          <w:i/>
          <w:color w:val="5C768D"/>
          <w:sz w:val="19"/>
        </w:rPr>
        <w:t>Tổng hợp chi tiết 4 loại báo cáo nông nghiệp cốt lõi chi phối thị trường tương lai CBOT</w:t>
      </w:r>
    </w:p>
    <w:p>
      <w:pPr>
        <w:pStyle w:val="Heading4"/>
        <w:keepNext/>
        <w:spacing w:before="160" w:after="60"/>
      </w:pPr>
      <w:r>
        <w:rPr>
          <w:rFonts w:ascii="Arial" w:hAnsi="Arial"/>
          <w:b/>
          <w:color w:val="5C768D"/>
          <w:sz w:val="22"/>
        </w:rPr>
        <w:t>1. Báo cáo Tiến độ Mùa vụ (USDA Crop Progress)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2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Chỉ tiêu</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Tiến độ tuần này</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Cùng kỳ năm ngoái</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Trung bình 5 năm</w:t>
            </w:r>
          </w:p>
        </w:tc>
        <w:tc>
          <w:tcPr>
            <w:tcW w:type="dxa" w:w="216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Xếp hạng chất lượng (Good/Excellent)</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mùa vụ</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97% đã gieo trồng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92%</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89%</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67%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nhanh -&gt; Canh </w:t>
            </w:r>
            <w:r>
              <w:rPr>
                <w:b/>
                <w:color w:val="B91C1C"/>
              </w:rPr>
              <w:t>Short</w:t>
            </w:r>
            <w:r>
              <w:t xml:space="preserve"> ngắn hạn - Trung bình 5 năm đạt 96%. Tiến độ hiện tại được cập nhật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92% đã gieo trồng</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65% Good to Excellent</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Gieo trồng thần tốc -&gt; Canh </w:t>
            </w:r>
            <w:r>
              <w:rPr>
                <w:b/>
                <w:color w:val="B91C1C"/>
              </w:rPr>
              <w:t>Short</w:t>
            </w:r>
            <w:r>
              <w:t xml:space="preserve"> ngắn hạn - Trung bình 5 năm đạt 88%. Tiến độ hiện tại được cập nhật mới nhất.</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đông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Mỹ: 11% lúa đông đã thu hoạch</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2%</w:t>
            </w:r>
          </w:p>
        </w:tc>
        <w:tc>
          <w:tcPr>
            <w:tcW w:type="dxa" w:w="216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25% Good to Excellent</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Bắt đầu thu hoạch -&gt; Canh </w:t>
            </w:r>
            <w:r>
              <w:rPr>
                <w:b/>
                <w:color w:val="B91C1C"/>
              </w:rPr>
              <w:t>Short</w:t>
            </w:r>
            <w:r>
              <w:t xml:space="preserve"> ngắn hạn - Trung bình 5 năm đạt 6%. Báo cáo tiến độ thu hoạch mới nhất.</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2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Lúa xuân</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Lúa mì đông đang thu hoạch (11%), Xuân 98% gieo</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88%</w:t>
            </w:r>
          </w:p>
        </w:tc>
        <w:tc>
          <w:tcPr>
            <w:tcW w:type="dxa" w:w="216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Chưa xếp hạng</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Tiến độ ổn định -&gt; Canh </w:t>
            </w:r>
            <w:r>
              <w:rPr>
                <w:b/>
                <w:color w:val="B91C1C"/>
              </w:rPr>
              <w:t>Short</w:t>
            </w:r>
            <w:r>
              <w:t xml:space="preserve"> ngắn hạn - Lúa mì xuân gieo trồng phát triển thuận lợi. Lúa mì đông đã trổ bông vượt trung bình.</w:t>
            </w:r>
          </w:p>
        </w:tc>
      </w:tr>
    </w:tbl>
    <w:p>
      <w:pPr>
        <w:spacing w:before="120" w:after="120"/>
      </w:pPr>
    </w:p>
    <w:p>
      <w:pPr>
        <w:pStyle w:val="Heading4"/>
        <w:keepNext/>
        <w:spacing w:before="160" w:after="60"/>
      </w:pPr>
      <w:r>
        <w:rPr>
          <w:rFonts w:ascii="Arial" w:hAnsi="Arial"/>
          <w:b/>
          <w:color w:val="5C768D"/>
          <w:sz w:val="22"/>
        </w:rPr>
        <w:t>2. Báo cáo Cung cầu &amp; Tồn kho USDA (USDA WASDE)</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86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Thông số Tồn kho</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Mỹ (US Ending Stocks)</w:t>
            </w:r>
          </w:p>
        </w:tc>
        <w:tc>
          <w:tcPr>
            <w:tcW w:type="dxa" w:w="230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Thế giới (Global)</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489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WASDE</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1,957 triệu bushels (2026/27)</w:t>
              <w:br/>
            </w:r>
            <w:r>
              <w:rPr>
                <w:b/>
              </w:rPr>
              <w:t>1,960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281.22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Tồn kho thấp nhất 12 năm -&gt; Gom </w:t>
            </w:r>
            <w:r>
              <w:rPr>
                <w:b/>
                <w:color w:val="15803D"/>
              </w:rPr>
              <w:t>Long</w:t>
            </w:r>
            <w:r>
              <w:t xml:space="preserve"> dài hạn (DCA) - Tồn kho ngô toàn cầu chạm mức thấp nhất 12 năm qua (kể từ niên vụ 2013/14).</w:t>
            </w:r>
          </w:p>
        </w:tc>
      </w:tr>
      <w:tr>
        <w:tc>
          <w:tcPr>
            <w:tcW w:type="dxa" w:w="86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762 triệu bushels (2026/27)</w:t>
              <w:br/>
            </w:r>
            <w:r>
              <w:rPr>
                <w:b/>
              </w:rPr>
              <w:t>744 triệu bushels (2026/27)</w:t>
            </w:r>
            <w:r>
              <w:br/>
              <w:t>*Chưa có dự báo (Đợi AI cập nhật trước kỳ báo cáo)*</w:t>
            </w:r>
          </w:p>
        </w:tc>
        <w:tc>
          <w:tcPr>
            <w:tcW w:type="dxa" w:w="230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275.42 triệu tấn (2026/27)</w:t>
            </w:r>
            <w:r>
              <w:br/>
              <w:t>*Chưa có dự báo (Đợi AI cập nhật trước kỳ báo cáo)*</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toàn cầu giảm -&gt; Gom </w:t>
            </w:r>
            <w:r>
              <w:rPr>
                <w:b/>
                <w:color w:val="15803D"/>
              </w:rPr>
              <w:t>Long</w:t>
            </w:r>
            <w:r>
              <w:t xml:space="preserve"> dài hạn (DCA) - Giảm 4.2 triệu tấn so với niên vụ trước, tiếp tục thắt chặt cung cầu toàn cầu.</w:t>
            </w:r>
          </w:p>
        </w:tc>
      </w:tr>
      <w:tr>
        <w:tc>
          <w:tcPr>
            <w:tcW w:type="dxa" w:w="86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Kỳ trước</w:t>
            </w:r>
            <w:r>
              <w:br/>
            </w:r>
            <w:r>
              <w:rPr>
                <w:b/>
              </w:rPr>
              <w:t>Kỳ hiện tại</w:t>
            </w:r>
            <w:r>
              <w:br/>
            </w:r>
            <w:r>
              <w:rPr>
                <w:b/>
              </w:rPr>
              <w:t>*Dự báo kỳ tới</w:t>
            </w:r>
            <w:r>
              <w:t>*</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310 triệu bushels (2026/27)</w:t>
            </w:r>
            <w:r>
              <w:br/>
              <w:t>*Chưa có dự báo (Đợi AI cập nhật trước kỳ báo cáo)*</w:t>
            </w:r>
          </w:p>
        </w:tc>
        <w:tc>
          <w:tcPr>
            <w:tcW w:type="dxa" w:w="230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 (Báo cáo tháng trước)</w:t>
              <w:br/>
            </w:r>
            <w:r>
              <w:rPr>
                <w:b/>
              </w:rPr>
              <w:t>124.88 triệu tấn (2026/27)</w:t>
            </w:r>
            <w:r>
              <w:br/>
              <w:t>*Chưa có dự báo (Đợi AI cập nhật trước kỳ báo cáo)*</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10/07/2026 lúc 23:00 (VN)</w:t>
            </w:r>
          </w:p>
        </w:tc>
        <w:tc>
          <w:tcPr>
            <w:tcW w:type="dxa" w:w="489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Cung cầu thắt chặt -&gt; Gom </w:t>
            </w:r>
            <w:r>
              <w:rPr>
                <w:b/>
                <w:color w:val="15803D"/>
              </w:rPr>
              <w:t>Long</w:t>
            </w:r>
            <w:r>
              <w:t xml:space="preserve"> dài hạn (DCA) - Giảm nhẹ so với niên vụ trước, cho thấy cán quan cung cầu toàn cầu duy trì trạng thái thắt chặt vừa phải.</w:t>
            </w:r>
          </w:p>
        </w:tc>
      </w:tr>
    </w:tbl>
    <w:p>
      <w:pPr>
        <w:spacing w:before="120" w:after="120"/>
      </w:pPr>
    </w:p>
    <w:p>
      <w:pPr>
        <w:pStyle w:val="Heading4"/>
        <w:keepNext/>
        <w:spacing w:before="160" w:after="60"/>
      </w:pPr>
      <w:r>
        <w:rPr>
          <w:rFonts w:ascii="Arial" w:hAnsi="Arial"/>
          <w:b/>
          <w:color w:val="5C768D"/>
          <w:sz w:val="22"/>
        </w:rPr>
        <w:t>3. Báo cáo Bán hàng &amp; Giao hàng Xuất khẩu (USDA Weekly Export Sales &amp; Inspections)</w:t>
      </w:r>
    </w:p>
    <w:tbl>
      <w:tblPr>
        <w:tblW w:type="auto" w:w="0"/>
        <w:jc w:val="center"/>
        <w:tblLayout w:type="fixed"/>
        <w:tblLook w:firstColumn="1" w:firstRow="1" w:lastColumn="0" w:lastRow="0" w:noHBand="0" w:noVBand="1" w:val="04A0"/>
      </w:tblPr>
      <w:tblGrid>
        <w:gridCol w:w="1954"/>
        <w:gridCol w:w="1954"/>
        <w:gridCol w:w="1954"/>
        <w:gridCol w:w="1954"/>
        <w:gridCol w:w="1954"/>
        <w:gridCol w:w="1954"/>
        <w:gridCol w:w="1954"/>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18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Báo cáo</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trước đó</w:t>
            </w:r>
          </w:p>
        </w:tc>
        <w:tc>
          <w:tcPr>
            <w:tcW w:type="dxa" w:w="2016"/>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Số liệu mới nhất</w:t>
            </w:r>
          </w:p>
        </w:tc>
        <w:tc>
          <w:tcPr>
            <w:tcW w:type="dxa" w:w="158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Dự báo kỳ tiếp theo</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3744"/>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xuất khẩu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1,720,000 tấn / Bán hàng ròng: 883,332 tấn</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1,911,112 tấn (Tuần kết thúc Jun 8,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900,000 tấn (Dự báo tăng trưởng)</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Báo cáo ngày 04/06 ghi nhận doanh số ròng 883,332 tấn ngô. Nhật Bản mua ròng lớn nhất với 336,300 tấn. Mặc dù doanh số giảm nhẹ 13% so với tuần trước, lượng giao hàng thực tế (exports) tăng 7% lên 1.72 triệu tấn.</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18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280,000 tấn / Bán hàng ròng: 838,500 tấn</w:t>
            </w:r>
          </w:p>
        </w:tc>
        <w:tc>
          <w:tcPr>
            <w:tcW w:type="dxa" w:w="2016"/>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319,730 tấn (Tuần kết thúc Jun 8, 2026)</w:t>
            </w:r>
          </w:p>
        </w:tc>
        <w:tc>
          <w:tcPr>
            <w:tcW w:type="dxa" w:w="158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350,000 tấn (Dự kiến phục hồi)</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15/06/2026 lúc 22:00 (VN)</w:t>
            </w:r>
          </w:p>
        </w:tc>
        <w:tc>
          <w:tcPr>
            <w:tcW w:type="dxa" w:w="3744"/>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giảm cơ học -&gt; Gom </w:t>
            </w:r>
            <w:r>
              <w:rPr>
                <w:b/>
                <w:color w:val="15803D"/>
              </w:rPr>
              <w:t>Long</w:t>
            </w:r>
            <w:r>
              <w:t xml:space="preserve"> trung hạn - Tuần cuối niên vụ cũ ghi nhận mức âm ròng -642,239 tấn do các điều chỉnh hủy hàng/chuyển niên vụ. Tuy nhiên, doanh số niên vụ mới (2026/27) đạt mức rất cao là 838,500 tấn nhờ nhu cầu tăng mạnh trước lo ngại sụt giảm sản lượng.</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18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Bán hàng &amp; Giao hàng</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Giao hàng (Inspections): 320,000 tấn / Bán hàng ròng: 276,852 tấn</w:t>
            </w:r>
          </w:p>
        </w:tc>
        <w:tc>
          <w:tcPr>
            <w:tcW w:type="dxa" w:w="2016"/>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Giao hàng (Inspections): 398,186 tấn (Tuần kết thúc Jun 8, 2026)</w:t>
            </w:r>
          </w:p>
        </w:tc>
        <w:tc>
          <w:tcPr>
            <w:tcW w:type="dxa" w:w="158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300,000 tấn</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15/06/2026 lúc 22:00 (VN)</w:t>
            </w:r>
          </w:p>
        </w:tc>
        <w:tc>
          <w:tcPr>
            <w:tcW w:type="dxa" w:w="3744"/>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Xuất khẩu ổn định -&gt; Gom </w:t>
            </w:r>
            <w:r>
              <w:rPr>
                <w:b/>
                <w:color w:val="15803D"/>
              </w:rPr>
              <w:t>Long</w:t>
            </w:r>
            <w:r>
              <w:t xml:space="preserve"> trung hạn - Đạt 276,852 tấn trong tuần, giảm nhẹ 8% so với tuần trước. Trung Quốc vẫn là đối tác mua ròng hàng đầu với 74,800 tấn. Lượng bốc xếp thực tế duy trì ổn định ở mức 569,300 tấn.</w:t>
            </w:r>
          </w:p>
        </w:tc>
      </w:tr>
    </w:tbl>
    <w:p>
      <w:pPr>
        <w:spacing w:before="120" w:after="120"/>
      </w:pPr>
    </w:p>
    <w:p>
      <w:pPr>
        <w:pStyle w:val="Heading4"/>
        <w:keepNext/>
        <w:spacing w:before="160" w:after="60"/>
      </w:pPr>
      <w:r>
        <w:rPr>
          <w:rFonts w:ascii="Arial" w:hAnsi="Arial"/>
          <w:b/>
          <w:color w:val="5C768D"/>
          <w:sz w:val="22"/>
        </w:rPr>
        <w:t>4. Báo cáo Sản lượng Cây trồng &amp; Đối thủ Nam Mỹ (USDA Crop Production &amp; Competitors)</w:t>
      </w:r>
    </w:p>
    <w:tbl>
      <w:tblPr>
        <w:tblW w:type="auto" w:w="0"/>
        <w:jc w:val="center"/>
        <w:tblLayout w:type="fixed"/>
        <w:tblLook w:firstColumn="1" w:firstRow="1" w:lastColumn="0" w:lastRow="0" w:noHBand="0" w:noVBand="1" w:val="04A0"/>
      </w:tblPr>
      <w:tblGrid>
        <w:gridCol w:w="2736"/>
        <w:gridCol w:w="2736"/>
        <w:gridCol w:w="2736"/>
        <w:gridCol w:w="2736"/>
        <w:gridCol w:w="2736"/>
      </w:tblGrid>
      <w:tr>
        <w:tc>
          <w:tcPr>
            <w:tcW w:type="dxa" w:w="100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Mã nông sản</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Thu hoạch Mỹ / Vụ mùa</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Sản lượng Đối thủ Nam Mỹ</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Lần cập nhật tới</w:t>
            </w:r>
          </w:p>
        </w:tc>
        <w:tc>
          <w:tcPr>
            <w:tcW w:type="dxa" w:w="547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Tác động biện chứng cung cầu</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Argentina: 66% (2/3 tiến độ)</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(Khô hạn Safrinha Brazil; Argentina đạt 64M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r>
        <w:tc>
          <w:tcPr>
            <w:tcW w:type="dxa" w:w="100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11% lúa đông đã thu hoạch</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Úc &amp; Argentina (Úc giảm 41% sản lượng, Arg giảm 25%)</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tuần)</w:t>
            </w:r>
          </w:p>
        </w:tc>
        <w:tc>
          <w:tcPr>
            <w:tcW w:type="dxa" w:w="547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Thiệt hại kép -&gt; Gom </w:t>
            </w:r>
            <w:r>
              <w:rPr>
                <w:b/>
                <w:color w:val="15803D"/>
              </w:rPr>
              <w:t>Long</w:t>
            </w:r>
            <w:r>
              <w:t xml:space="preserve"> dài hạn (DCA) - Úc: Diện tích gieo trồng dự kiến giảm sâu 20.4% xuống còn 9.8 triệu ha. Sản lượng dự kiến giảm mạnh 41% xuống 21.3 triệu tấn do hạn hán đầu vụ ở phía Bắc NSW/Nam Queensland. Argentina: Đã gieo trồng được 14.2% diện tích. Sản lượng dự kiến đạt 20.7 triệu tấn (giảm 25% so với mức kỷ lục niên vụ trước) do nông dân lo ngại chi phí phân bón cao và rủi ro bệnh dịch từ El Niño.</w:t>
            </w:r>
          </w:p>
        </w:tc>
      </w:tr>
      <w:tr>
        <w:tc>
          <w:tcPr>
            <w:tcW w:type="dxa" w:w="100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Thu hoạch: Mỹ: 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Nam Mỹ: 75%</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Brazil &amp; Argentina (Brazil đạt kỷ lục 180M tấn, Arg 50.1M tấn)</w:t>
            </w:r>
          </w:p>
        </w:tc>
        <w:tc>
          <w:tcPr>
            <w:tcW w:type="dxa" w:w="547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Liên tục (Cập nhật hàng ngày)</w:t>
            </w:r>
          </w:p>
        </w:tc>
      </w:tr>
    </w:tbl>
    <w:p>
      <w:pPr>
        <w:spacing w:before="120" w:after="120"/>
      </w:pPr>
    </w:p>
    <w:p>
      <w:pPr>
        <w:pStyle w:val="Heading3"/>
        <w:keepNext/>
        <w:spacing w:before="200" w:after="80"/>
      </w:pPr>
      <w:r>
        <w:rPr>
          <w:rFonts w:ascii="Arial" w:hAnsi="Arial"/>
          <w:b/>
          <w:color w:val="5C768D"/>
          <w:sz w:val="24"/>
        </w:rPr>
        <w:t>E. Thiết lập Vùng Entry Độc lập dựa trên Giá thành Sản xuất &amp; Thống kê 5 năm</w:t>
      </w:r>
    </w:p>
    <w:p>
      <w:pPr>
        <w:spacing w:before="0" w:after="120" w:line="276" w:lineRule="auto"/>
      </w:pPr>
      <w:r>
        <w:t xml:space="preserve">Chúng tôi không sử dụng hỗ trợ kỹ thuật S2 của V3 Pro làm điểm vào lệnh chính thức, mà thiết lập các vùng mua độc lập dựa trên </w:t>
      </w:r>
      <w:r>
        <w:rPr>
          <w:b/>
        </w:rPr>
        <w:t>Giá thành sản xuất của nông dân Mỹ (US Production Cost)</w:t>
      </w:r>
      <w:r>
        <w:t xml:space="preserve"> và </w:t>
      </w:r>
      <w:r>
        <w:rPr>
          <w:b/>
        </w:rPr>
        <w:t>Thống kê phân bổ giá 5 năm gần nhất</w:t>
      </w:r>
      <w:r>
        <w:t>:</w:t>
      </w:r>
    </w:p>
    <w:p>
      <w:pPr>
        <w:pStyle w:val="ListBullet"/>
        <w:spacing w:before="0" w:after="60"/>
      </w:pPr>
      <w:r>
        <w:rPr>
          <w:b/>
        </w:rPr>
        <w:t>Ngô (Corn):</w:t>
      </w:r>
    </w:p>
    <w:p>
      <w:pPr>
        <w:pStyle w:val="ListBullet"/>
        <w:spacing w:before="0" w:after="60"/>
      </w:pPr>
      <w:r>
        <w:rPr>
          <w:b/>
        </w:rPr>
        <w:t>Leg 1 (ZCU26 Tháng 09/2026):</w:t>
      </w:r>
    </w:p>
    <w:p>
      <w:pPr>
        <w:pStyle w:val="ListBullet"/>
        <w:spacing w:before="0" w:after="60"/>
      </w:pPr>
      <w:r>
        <w:t xml:space="preserve">*Vị thế:* </w:t>
      </w:r>
      <w:r>
        <w:rPr>
          <w:b/>
          <w:color w:val="15803D"/>
        </w:rPr>
        <w:t>Long Hold (Ngắn hạn)</w:t>
      </w:r>
      <w:r>
        <w:t>.</w:t>
      </w:r>
    </w:p>
    <w:p>
      <w:pPr>
        <w:pStyle w:val="ListBullet"/>
        <w:spacing w:before="0" w:after="60"/>
      </w:pPr>
      <w:r>
        <w:t>*Biện chứng:* Tấn công trực diện Weather Premium của chu kỳ thụ phấn tháng 7. HĐ ZCU26 rẻ hơn ZCZ26 giúp tối ưu dòng vốn.</w:t>
      </w:r>
    </w:p>
    <w:p>
      <w:pPr>
        <w:pStyle w:val="ListBullet"/>
        <w:spacing w:before="0" w:after="60"/>
      </w:pPr>
      <w:r>
        <w:t xml:space="preserve">*Thiết lập:* </w:t>
      </w:r>
      <w:r>
        <w:rPr>
          <w:b/>
        </w:rPr>
        <w:t>Entry: `420.00 - 433.00` | SL: `413.00` | TP1: `475.00` | TP2: `495.00`</w:t>
      </w:r>
      <w:r>
        <w:t>.</w:t>
      </w:r>
    </w:p>
    <w:p>
      <w:pPr>
        <w:pStyle w:val="ListBullet"/>
        <w:spacing w:before="0" w:after="60"/>
      </w:pPr>
      <w:r>
        <w:t xml:space="preserve">*Thời điểm Tất toán:* </w:t>
      </w:r>
      <w:r>
        <w:rPr>
          <w:b/>
        </w:rPr>
        <w:t>15/07 - 25/07/2026</w:t>
      </w:r>
      <w:r>
        <w:t xml:space="preserve"> (Tất toán chốt lời trước FND ngày 31/08).</w:t>
      </w:r>
    </w:p>
    <w:p>
      <w:pPr>
        <w:pStyle w:val="ListBullet"/>
        <w:spacing w:before="0" w:after="60"/>
      </w:pPr>
      <w:r>
        <w:rPr>
          <w:b/>
        </w:rPr>
        <w:t>Leg 2 (ZCZ26 Tháng 12/2026):</w:t>
      </w:r>
    </w:p>
    <w:p>
      <w:pPr>
        <w:pStyle w:val="ListBullet"/>
        <w:spacing w:before="0" w:after="60"/>
      </w:pPr>
      <w:r>
        <w:t xml:space="preserve">*Vị thế:* </w:t>
      </w:r>
      <w:r>
        <w:rPr>
          <w:b/>
          <w:color w:val="15803D"/>
        </w:rPr>
        <w:t>Long Hold (Dài hạn)</w:t>
      </w:r>
      <w:r>
        <w:t>.</w:t>
      </w:r>
    </w:p>
    <w:p>
      <w:pPr>
        <w:pStyle w:val="ListBullet"/>
        <w:spacing w:before="0" w:after="60"/>
      </w:pPr>
      <w:r>
        <w:t>*Biện chứng:* Đón đầu rủi ro mất mùa vĩ mô kéo dài sang mùa đông do La Niña. Áp dụng Entry thấp hơn để bù đắp phí Contango.</w:t>
      </w:r>
    </w:p>
    <w:p>
      <w:pPr>
        <w:pStyle w:val="ListBullet"/>
        <w:spacing w:before="0" w:after="60"/>
      </w:pPr>
      <w:r>
        <w:t xml:space="preserve">*Thiết lập:* </w:t>
      </w:r>
      <w:r>
        <w:rPr>
          <w:b/>
        </w:rPr>
        <w:t>Entry: `430.00 - 438.00` | SL: `422.00` | TP1: `510.00` | TP2: `535.00`</w:t>
      </w:r>
      <w:r>
        <w:t>.</w:t>
      </w:r>
    </w:p>
    <w:p>
      <w:pPr>
        <w:pStyle w:val="ListBullet"/>
        <w:spacing w:before="0" w:after="60"/>
      </w:pPr>
      <w:r>
        <w:t xml:space="preserve">*Thời điểm Tất toán:* </w:t>
      </w:r>
      <w:r>
        <w:rPr>
          <w:b/>
        </w:rPr>
        <w:t>15/11 - 30/11/2026</w:t>
      </w:r>
      <w:r>
        <w:t>.</w:t>
      </w:r>
    </w:p>
    <w:p>
      <w:pPr>
        <w:pStyle w:val="ListBullet"/>
        <w:spacing w:before="0" w:after="60"/>
      </w:pPr>
      <w:r>
        <w:rPr>
          <w:b/>
        </w:rPr>
        <w:t>Đậu tương (Soybeans - ZSX26 Tháng 11/2026):</w:t>
      </w:r>
    </w:p>
    <w:p>
      <w:pPr>
        <w:pStyle w:val="ListBullet"/>
        <w:spacing w:before="0" w:after="60"/>
      </w:pPr>
      <w:r>
        <w:t xml:space="preserve">*Vị thế:* </w:t>
      </w:r>
      <w:r>
        <w:rPr>
          <w:b/>
          <w:color w:val="15803D"/>
        </w:rPr>
        <w:t>Long Accumulation (Mua gom tích sản chốt 2 đợt)</w:t>
      </w:r>
      <w:r>
        <w:t>.</w:t>
      </w:r>
    </w:p>
    <w:p>
      <w:pPr>
        <w:pStyle w:val="ListBullet"/>
        <w:spacing w:before="0" w:after="60"/>
      </w:pPr>
      <w:r>
        <w:t>*Biện chứng:* Giao dịch duy nhất HĐ Tháng 11 do Contango cực thấp (</w:t>
      </w:r>
      <w:r>
        <w:rPr>
          <w:rFonts w:ascii="Consolas" w:hAnsi="Consolas"/>
          <w:color w:val="D97706"/>
          <w:sz w:val="19"/>
        </w:rPr>
        <w:t xml:space="preserve"> 0.5 </w:t>
      </w:r>
      <w:r>
        <w:t>), nhưng phân bổ chốt lời thành 2 đợt.</w:t>
      </w:r>
    </w:p>
    <w:p>
      <w:pPr>
        <w:pStyle w:val="ListBullet"/>
        <w:spacing w:before="0" w:after="60"/>
      </w:pPr>
      <w:r>
        <w:t xml:space="preserve">*Thiết lập:* </w:t>
      </w:r>
      <w:r>
        <w:rPr>
          <w:b/>
        </w:rPr>
        <w:t>Entry: `1125.00 - 1140.00` | SL: `1105.00` | TP1: `1200.00` (Đợt 1) | TP2: `1320.00` (Đợt 2)</w:t>
      </w:r>
      <w:r>
        <w:t>.</w:t>
      </w:r>
    </w:p>
    <w:p>
      <w:pPr>
        <w:pStyle w:val="ListBullet"/>
        <w:spacing w:before="0" w:after="60"/>
      </w:pPr>
      <w:r>
        <w:t>*Thời điểm Tất toán:*</w:t>
      </w:r>
    </w:p>
    <w:p>
      <w:pPr>
        <w:pStyle w:val="ListBullet"/>
        <w:spacing w:before="0" w:after="60"/>
      </w:pPr>
      <w:r>
        <w:t xml:space="preserve">*Đợt 1 (50% vị thế):* </w:t>
      </w:r>
      <w:r>
        <w:rPr>
          <w:b/>
        </w:rPr>
        <w:t>20/08 - 05/09/2026</w:t>
      </w:r>
      <w:r>
        <w:t xml:space="preserve"> (Đỉnh điểm khô hạn điền hạt cuối hè).</w:t>
      </w:r>
    </w:p>
    <w:p>
      <w:pPr>
        <w:pStyle w:val="ListBullet"/>
        <w:spacing w:before="0" w:after="60"/>
      </w:pPr>
      <w:r>
        <w:t xml:space="preserve">*Đợt 2 (50% vị thế):* </w:t>
      </w:r>
      <w:r>
        <w:rPr>
          <w:b/>
        </w:rPr>
        <w:t>15/10 - 30/10/2026</w:t>
      </w:r>
      <w:r>
        <w:t xml:space="preserve"> (Sóng khô hạn gieo trồng sớm Nam Mỹ).</w:t>
      </w:r>
    </w:p>
    <w:p>
      <w:pPr>
        <w:pStyle w:val="ListBullet"/>
        <w:spacing w:before="0" w:after="60"/>
      </w:pPr>
      <w:r>
        <w:rPr>
          <w:b/>
        </w:rPr>
        <w:t>Lúa mì (Wheat):</w:t>
      </w:r>
    </w:p>
    <w:p>
      <w:pPr>
        <w:pStyle w:val="ListBullet"/>
        <w:spacing w:before="0" w:after="60"/>
      </w:pPr>
      <w:r>
        <w:rPr>
          <w:b/>
        </w:rPr>
        <w:t>Leg 1 (ZWU26 Tháng 09/2026):</w:t>
      </w:r>
    </w:p>
    <w:p>
      <w:pPr>
        <w:pStyle w:val="ListBullet"/>
        <w:spacing w:before="0" w:after="60"/>
      </w:pPr>
      <w:r>
        <w:t xml:space="preserve">*Vị thế:* </w:t>
      </w:r>
      <w:r>
        <w:rPr>
          <w:b/>
          <w:color w:val="15803D"/>
        </w:rPr>
        <w:t>Accumulative Long (Ngắn hạn)</w:t>
      </w:r>
      <w:r>
        <w:t>.</w:t>
      </w:r>
    </w:p>
    <w:p>
      <w:pPr>
        <w:pStyle w:val="ListBullet"/>
        <w:spacing w:before="0" w:after="60"/>
      </w:pPr>
      <w:r>
        <w:t xml:space="preserve">*Biện chứng:* Ăn nhịp phục hồi sau thu hoạch mùa hè (Post-Harvest Bounce). ZWU26 rẻ hơn ZWZ26 </w:t>
      </w:r>
      <w:r>
        <w:rPr>
          <w:rFonts w:ascii="Consolas" w:hAnsi="Consolas"/>
          <w:color w:val="D97706"/>
          <w:sz w:val="19"/>
        </w:rPr>
        <w:t xml:space="preserve"> 17.25 </w:t>
      </w:r>
      <w:r>
        <w:t xml:space="preserve"> là lựa chọn tối ưu.</w:t>
      </w:r>
    </w:p>
    <w:p>
      <w:pPr>
        <w:pStyle w:val="ListBullet"/>
        <w:spacing w:before="0" w:after="60"/>
      </w:pPr>
      <w:r>
        <w:t xml:space="preserve">*Thiết lập:* </w:t>
      </w:r>
      <w:r>
        <w:rPr>
          <w:b/>
        </w:rPr>
        <w:t>Entry: `580.00 - 595.00` | SL: `565.00` | TP1: `645.00` | TP2: `675.00`</w:t>
      </w:r>
      <w:r>
        <w:t>.</w:t>
      </w:r>
    </w:p>
    <w:p>
      <w:pPr>
        <w:pStyle w:val="ListBullet"/>
        <w:spacing w:before="0" w:after="60"/>
      </w:pPr>
      <w:r>
        <w:t xml:space="preserve">*Thời điểm Tất toán:* </w:t>
      </w:r>
      <w:r>
        <w:rPr>
          <w:b/>
        </w:rPr>
        <w:t>10/08 - 20/08/2026</w:t>
      </w:r>
      <w:r>
        <w:t xml:space="preserve"> (Tất toán trước FND ngày 31/08).</w:t>
      </w:r>
    </w:p>
    <w:p>
      <w:pPr>
        <w:pStyle w:val="ListBullet"/>
        <w:spacing w:before="0" w:after="60"/>
      </w:pPr>
      <w:r>
        <w:rPr>
          <w:b/>
        </w:rPr>
        <w:t>Leg 2 (ZWZ26 Tháng 12/2026):</w:t>
      </w:r>
    </w:p>
    <w:p>
      <w:pPr>
        <w:pStyle w:val="ListBullet"/>
        <w:spacing w:before="0" w:after="60"/>
      </w:pPr>
      <w:r>
        <w:t xml:space="preserve">*Vị thế:* </w:t>
      </w:r>
      <w:r>
        <w:rPr>
          <w:b/>
          <w:color w:val="15803D"/>
        </w:rPr>
        <w:t>Accumulative Long (Dài hạn)</w:t>
      </w:r>
      <w:r>
        <w:t>.</w:t>
      </w:r>
    </w:p>
    <w:p>
      <w:pPr>
        <w:pStyle w:val="ListBullet"/>
        <w:spacing w:before="0" w:after="60"/>
      </w:pPr>
      <w:r>
        <w:t>*Biện chứng:* Phòng thủ rủi ro mất mùa diện rộng ở Úc/Argentina và mùa đông khắc nghiệt tại Bắc Mỹ.</w:t>
      </w:r>
    </w:p>
    <w:p>
      <w:pPr>
        <w:pStyle w:val="ListBullet"/>
        <w:spacing w:before="0" w:after="60"/>
      </w:pPr>
      <w:r>
        <w:t xml:space="preserve">*Thiết lập:* </w:t>
      </w:r>
      <w:r>
        <w:rPr>
          <w:b/>
        </w:rPr>
        <w:t>Entry: `590.00 - 605.00` | SL: `575.00` | TP1: `690.00` | TP2: `720.00`</w:t>
      </w:r>
      <w:r>
        <w:t>.</w:t>
      </w:r>
    </w:p>
    <w:p>
      <w:pPr>
        <w:pStyle w:val="ListBullet"/>
        <w:spacing w:before="0" w:after="60"/>
      </w:pPr>
      <w:r>
        <w:t xml:space="preserve">*Thời điểm Tất toán:* </w:t>
      </w:r>
      <w:r>
        <w:rPr>
          <w:b/>
        </w:rPr>
        <w:t>15/11 - 30/11/2026</w:t>
      </w:r>
      <w:r>
        <w:t>.</w:t>
      </w:r>
    </w:p>
    <w:p>
      <w:pPr>
        <w:pStyle w:val="Heading3"/>
        <w:keepNext/>
        <w:spacing w:before="200" w:after="80"/>
      </w:pPr>
      <w:r>
        <w:rPr>
          <w:rFonts w:ascii="Arial" w:hAnsi="Arial"/>
          <w:b/>
          <w:color w:val="5C768D"/>
          <w:sz w:val="24"/>
        </w:rPr>
        <w:t>F. Ma trận Giao dịch "MÙA VỤ 2026" - Cấu trúc 2 Giai đoạn (Dual-Leg Setup)</w:t>
      </w:r>
    </w:p>
    <w:tbl>
      <w:tblPr>
        <w:tblW w:type="auto" w:w="0"/>
        <w:jc w:val="center"/>
        <w:tblLayout w:type="fixed"/>
        <w:tblLook w:firstColumn="1" w:firstRow="1" w:lastColumn="0" w:lastRow="0" w:noHBand="0" w:noVBand="1" w:val="04A0"/>
      </w:tblPr>
      <w:tblGrid>
        <w:gridCol w:w="2280"/>
        <w:gridCol w:w="2280"/>
        <w:gridCol w:w="2280"/>
        <w:gridCol w:w="2280"/>
        <w:gridCol w:w="2280"/>
        <w:gridCol w:w="2280"/>
      </w:tblGrid>
      <w:tr>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HĐ Chỉ định</w:t>
            </w:r>
          </w:p>
        </w:tc>
        <w:tc>
          <w:tcPr>
            <w:tcW w:type="dxa" w:w="331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Chiến lược &amp; Phân nhóm</w:t>
            </w:r>
          </w:p>
        </w:tc>
        <w:tc>
          <w:tcPr>
            <w:tcW w:type="dxa" w:w="2592"/>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Điểm vào lệnh Độc lập</w:t>
            </w:r>
          </w:p>
        </w:tc>
        <w:tc>
          <w:tcPr>
            <w:tcW w:type="dxa" w:w="1728"/>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Cắt lỗ bảo vệ vốn</w:t>
            </w:r>
          </w:p>
        </w:tc>
        <w:tc>
          <w:tcPr>
            <w:tcW w:type="dxa" w:w="288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Chốt lời &amp; Tất toán</w:t>
            </w:r>
          </w:p>
        </w:tc>
        <w:tc>
          <w:tcPr>
            <w:tcW w:type="dxa" w:w="1440"/>
            <w:shd w:fill="1B365D"/>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center"/>
            </w:pPr>
            <w:r/>
            <w:r>
              <w:rPr>
                <w:b/>
                <w:color w:val="FFFFFF"/>
                <w:sz w:val="19"/>
              </w:rPr>
              <w:t>Phân bổ vốn</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ZCU26</w:t>
            </w:r>
            <w:r>
              <w:t xml:space="preserve"> (Corn)</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`420.00 - 433.00`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`413.00`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`475.00`</w:t>
            </w:r>
            <w:r>
              <w:t xml:space="preserve"> / </w:t>
            </w:r>
            <w:r>
              <w:rPr>
                <w:b/>
              </w:rPr>
              <w:t>`495.00`</w:t>
            </w:r>
            <w:r>
              <w:br/>
              <w:t>*(Tất toán: 15/07 - 25/07)*</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ZCZ26</w:t>
            </w:r>
            <w:r>
              <w:t xml:space="preserve"> (Corn)</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Hold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`430.00 - 438.00`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`422.00`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`510.00`</w:t>
            </w:r>
            <w:r>
              <w:t xml:space="preserve"> / </w:t>
            </w:r>
            <w:r>
              <w:rPr>
                <w:b/>
              </w:rPr>
              <w:t>`535.00`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1 - 50%)</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`1200.00`</w:t>
            </w:r>
            <w:r>
              <w:t xml:space="preserve"> / </w:t>
            </w:r>
            <w:r>
              <w:rPr>
                <w:b/>
              </w:rPr>
              <w:t>`1240.00`</w:t>
            </w:r>
            <w:r>
              <w:br/>
              <w:t>*(Tất toán: 20/08 - 05/09)*</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ZSX26</w:t>
            </w:r>
            <w:r>
              <w:t xml:space="preserve"> (Soy)</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color w:val="15803D"/>
              </w:rPr>
              <w:t>Long</w:t>
            </w:r>
            <w:r>
              <w:t xml:space="preserve"> Accumulation (Leg 2 - 50%)</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`1125.00 - 1140.00`</w:t>
            </w:r>
            <w:r>
              <w:br/>
              <w:t>*(Tháng 6 - 7)*</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`1105.00`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`1280.00`</w:t>
            </w:r>
            <w:r>
              <w:t xml:space="preserve"> / </w:t>
            </w:r>
            <w:r>
              <w:rPr>
                <w:b/>
              </w:rPr>
              <w:t>`1320.00`</w:t>
            </w:r>
            <w:r>
              <w:br/>
              <w:t>*(Tất toán: 15/10 - 30/10)*</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ZWU26</w:t>
            </w:r>
            <w:r>
              <w:t xml:space="preserve"> (Wheat)</w:t>
            </w:r>
          </w:p>
        </w:tc>
        <w:tc>
          <w:tcPr>
            <w:tcW w:type="dxa" w:w="331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1 - Ngắn hạn)</w:t>
            </w:r>
          </w:p>
        </w:tc>
        <w:tc>
          <w:tcPr>
            <w:tcW w:type="dxa" w:w="2592"/>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`580.00 - 595.00`</w:t>
            </w:r>
            <w:r>
              <w:br/>
              <w:t>*(Tháng 6)*</w:t>
            </w:r>
          </w:p>
        </w:tc>
        <w:tc>
          <w:tcPr>
            <w:tcW w:type="dxa" w:w="1728"/>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`565.00`</w:t>
            </w:r>
          </w:p>
        </w:tc>
        <w:tc>
          <w:tcPr>
            <w:tcW w:type="dxa" w:w="288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`645.00`</w:t>
            </w:r>
            <w:r>
              <w:t xml:space="preserve"> / </w:t>
            </w:r>
            <w:r>
              <w:rPr>
                <w:b/>
              </w:rPr>
              <w:t>`675.00`</w:t>
            </w:r>
            <w:r>
              <w:br/>
              <w:t>*(Tất toán: 10/08 - 20/08)*</w:t>
            </w:r>
          </w:p>
        </w:tc>
        <w:tc>
          <w:tcPr>
            <w:tcW w:type="dxa" w:w="1440"/>
            <w:shd w:fill="F8FAFC"/>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10%</w:t>
            </w:r>
          </w:p>
        </w:tc>
      </w:tr>
      <w:tr>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ZWZ26</w:t>
            </w:r>
            <w:r>
              <w:t xml:space="preserve"> (Wheat)</w:t>
            </w:r>
          </w:p>
        </w:tc>
        <w:tc>
          <w:tcPr>
            <w:tcW w:type="dxa" w:w="331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t xml:space="preserve">Accumulative </w:t>
            </w:r>
            <w:r>
              <w:rPr>
                <w:b/>
                <w:color w:val="15803D"/>
              </w:rPr>
              <w:t>Long</w:t>
            </w:r>
            <w:r>
              <w:t xml:space="preserve"> (Leg 2 - Dài hạn)</w:t>
            </w:r>
          </w:p>
        </w:tc>
        <w:tc>
          <w:tcPr>
            <w:tcW w:type="dxa" w:w="2592"/>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`590.00 - 605.00`</w:t>
            </w:r>
            <w:r>
              <w:br/>
              <w:t>*(Tháng 6)*</w:t>
            </w:r>
          </w:p>
        </w:tc>
        <w:tc>
          <w:tcPr>
            <w:tcW w:type="dxa" w:w="1728"/>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`575.00`</w:t>
            </w:r>
          </w:p>
        </w:tc>
        <w:tc>
          <w:tcPr>
            <w:tcW w:type="dxa" w:w="288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`690.00`</w:t>
            </w:r>
            <w:r>
              <w:t xml:space="preserve"> / </w:t>
            </w:r>
            <w:r>
              <w:rPr>
                <w:b/>
              </w:rPr>
              <w:t>`720.00`</w:t>
            </w:r>
            <w:r>
              <w:br/>
              <w:t>*(Tất toán: 15/11 - 30/11)*</w:t>
            </w:r>
          </w:p>
        </w:tc>
        <w:tc>
          <w:tcPr>
            <w:tcW w:type="dxa" w:w="1440"/>
            <w:shd w:fill="FFFFFF"/>
            <w:tcMar>
              <w:top w:w="100" w:type="dxa"/>
              <w:bottom w:w="100" w:type="dxa"/>
              <w:left w:w="120" w:type="dxa"/>
              <w:right w:w="120" w:type="dxa"/>
            </w:tcMar>
            <w:tcBorders>
              <w:top w:val="single" w:sz="4" w:space="0" w:color="CCCCCC"/>
              <w:bottom w:val="single" w:sz="4" w:space="0" w:color="CCCCCC"/>
              <w:left w:val="single" w:sz="4" w:space="0" w:color="CCCCCC"/>
              <w:right w:val="single" w:sz="4" w:space="0" w:color="CCCCCC"/>
            </w:tcBorders>
          </w:tcPr>
          <w:p>
            <w:pPr>
              <w:spacing w:before="60" w:after="60" w:line="252" w:lineRule="auto"/>
              <w:jc w:val="left"/>
            </w:pPr>
            <w:r/>
            <w:r>
              <w:rPr>
                <w:b/>
              </w:rPr>
              <w:t>5%</w:t>
            </w:r>
          </w:p>
        </w:tc>
      </w:tr>
    </w:tbl>
    <w:p>
      <w:pPr>
        <w:spacing w:before="120" w:after="120"/>
      </w:pPr>
    </w:p>
    <w:p>
      <w:pPr>
        <w:pStyle w:val="Heading3"/>
        <w:keepNext/>
        <w:spacing w:before="200" w:after="80"/>
      </w:pPr>
      <w:r>
        <w:rPr>
          <w:rFonts w:ascii="Arial" w:hAnsi="Arial"/>
          <w:b/>
          <w:color w:val="5C768D"/>
          <w:sz w:val="24"/>
        </w:rPr>
        <w:t>G. Định nghĩa Chiến thuật &amp; Ma trận Phân bổ vốn Chi tiết (Capital Allocation Guide)</w:t>
      </w:r>
    </w:p>
    <w:p>
      <w:pPr>
        <w:pStyle w:val="Heading4"/>
        <w:keepNext/>
        <w:spacing w:before="160" w:after="60"/>
      </w:pPr>
      <w:r>
        <w:rPr>
          <w:rFonts w:ascii="Arial" w:hAnsi="Arial"/>
          <w:b/>
          <w:color w:val="5C768D"/>
          <w:sz w:val="22"/>
        </w:rPr>
        <w:t>1. Biện chứng Chiến thuật "Long Hold" vs "Long Accumulation"</w:t>
      </w:r>
    </w:p>
    <w:p>
      <w:pPr>
        <w:pStyle w:val="ListBullet"/>
        <w:spacing w:before="0" w:after="60"/>
      </w:pPr>
      <w:r>
        <w:rPr>
          <w:b/>
          <w:color w:val="15803D"/>
        </w:rPr>
        <w:t>Long Hold (Mua và Nắm giữ Vị thế):</w:t>
      </w:r>
      <w:r>
        <w:t xml:space="preserve"> Mở vị thế </w:t>
      </w:r>
      <w:r>
        <w:rPr>
          <w:b/>
          <w:color w:val="15803D"/>
        </w:rPr>
        <w:t>Long</w:t>
      </w:r>
      <w:r>
        <w:t xml:space="preserve"> tại vùng giá chỉ định và giữ chặt xuyên suốt thời kỳ nhạy cảm của mùa vụ (ví dụ: giai đoạn ngô thụ phấn pollination kéo dài 2-3 tuần của tháng 7). Không thực hiện DCA thêm nếu giá chạy trong biên độ. Chiến thuật này nhằm ăn trọn con sóng tăng sốc khi "Phí bảo hiểm thời tiết" (Weather Premium) được kích hoạt do nắng nóng đỉnh hè của La Niña (xác suất 82%).</w:t>
      </w:r>
    </w:p>
    <w:p>
      <w:pPr>
        <w:pStyle w:val="ListBullet"/>
        <w:spacing w:before="0" w:after="60"/>
      </w:pPr>
      <w:r>
        <w:rPr>
          <w:b/>
          <w:color w:val="15803D"/>
        </w:rPr>
        <w:t>Long Accumulation (Mua gom Tích lũy):</w:t>
      </w:r>
      <w:r>
        <w:t xml:space="preserve"> Chủ động chia nguồn vốn làm 3-4 phần để gom mua dần (DCA </w:t>
      </w:r>
      <w:r>
        <w:rPr>
          <w:b/>
          <w:color w:val="15803D"/>
        </w:rPr>
        <w:t>Long</w:t>
      </w:r>
      <w:r>
        <w:t>) khi giá điều chỉnh sâu vào vùng chiết khấu. Chiến thuật này phù hợp với Đậu tương (ZSX26) khi tiến độ nảy mầm kéo dài và nông dân phải gieo hạt lại (replanting) do ngập úng Đông Midwest. Nó tối ưu hóa giá vốn trung bình (average entry price) nằm sát vùng giá thành sản xuất gieo trồng của nông dân.</w:t>
      </w:r>
    </w:p>
    <w:p>
      <w:pPr>
        <w:pStyle w:val="Heading4"/>
        <w:keepNext/>
        <w:spacing w:before="160" w:after="60"/>
      </w:pPr>
      <w:r>
        <w:rPr>
          <w:rFonts w:ascii="Arial" w:hAnsi="Arial"/>
          <w:b/>
          <w:color w:val="5C768D"/>
          <w:sz w:val="22"/>
        </w:rPr>
        <w:t>2. Phân bổ Vốn &amp; Quản trị rủi ro Ký quỹ (Portfolio Money Management)</w:t>
      </w:r>
    </w:p>
    <w:p>
      <w:pPr>
        <w:pStyle w:val="ListBullet"/>
        <w:spacing w:before="0" w:after="60"/>
      </w:pPr>
      <w:r>
        <w:rPr>
          <w:b/>
        </w:rPr>
        <w:t>Bộ đệm Ký quỹ tự do (Margin Buffer - 50%):</w:t>
      </w:r>
      <w:r>
        <w:t xml:space="preserve"> Giữ dưới dạng tiền mặt/ký quỹ tự do để tài khoản chịu đựng được các đợt rung lắc mạnh (noise) của thị trường tương lai CBOT mà không bị kích hoạt gọi ký quỹ (Margin Call).</w:t>
      </w:r>
    </w:p>
    <w:p>
      <w:pPr>
        <w:pStyle w:val="ListBullet"/>
        <w:spacing w:before="0" w:after="60"/>
      </w:pPr>
      <w:r>
        <w:rPr>
          <w:b/>
        </w:rPr>
        <w:t>Vốn giải ngân thực chiến (Active Capital - 50%):</w:t>
      </w:r>
      <w:r>
        <w:t xml:space="preserve"> Phân bổ cụ thể vào các chiến dịch:</w:t>
      </w:r>
    </w:p>
    <w:p>
      <w:pPr>
        <w:pStyle w:val="ListBullet"/>
        <w:spacing w:before="0" w:after="60"/>
      </w:pPr>
      <w:r>
        <w:rPr>
          <w:b/>
        </w:rPr>
        <w:t>Ngô (Corn): Phân bổ 15% tổng vốn.</w:t>
      </w:r>
      <w:r>
        <w:t xml:space="preserve"> (Tập trung 10% cho Leg 1 - </w:t>
      </w:r>
      <w:r>
        <w:rPr>
          <w:b/>
          <w:color w:val="15803D"/>
        </w:rPr>
        <w:t>Long</w:t>
      </w:r>
      <w:r>
        <w:t xml:space="preserve"> Hold ZCU26 tại vùng </w:t>
      </w:r>
      <w:r>
        <w:rPr>
          <w:rFonts w:ascii="Consolas" w:hAnsi="Consolas"/>
          <w:color w:val="D97706"/>
          <w:sz w:val="19"/>
        </w:rPr>
        <w:t xml:space="preserve"> 420.00 - 433.00 </w:t>
      </w:r>
      <w:r>
        <w:t xml:space="preserve">; phân bổ 5% cho Leg 2 - </w:t>
      </w:r>
      <w:r>
        <w:rPr>
          <w:b/>
          <w:color w:val="15803D"/>
        </w:rPr>
        <w:t>Long</w:t>
      </w:r>
      <w:r>
        <w:t xml:space="preserve"> Hold ZCZ26 tích lũy sâu hơn tại </w:t>
      </w:r>
      <w:r>
        <w:rPr>
          <w:rFonts w:ascii="Consolas" w:hAnsi="Consolas"/>
          <w:color w:val="D97706"/>
          <w:sz w:val="19"/>
        </w:rPr>
        <w:t xml:space="preserve"> 430.00 - 438.00 </w:t>
      </w:r>
      <w:r>
        <w:t>).</w:t>
      </w:r>
    </w:p>
    <w:p>
      <w:pPr>
        <w:pStyle w:val="ListBullet"/>
        <w:spacing w:before="0" w:after="60"/>
      </w:pPr>
      <w:r>
        <w:rPr>
          <w:b/>
        </w:rPr>
        <w:t>Đậu tương (Soybeans): Phân bổ 20% tổng vốn.</w:t>
      </w:r>
      <w:r>
        <w:t xml:space="preserve"> (Vào vị thế </w:t>
      </w:r>
      <w:r>
        <w:rPr>
          <w:b/>
          <w:color w:val="15803D"/>
        </w:rPr>
        <w:t>Long</w:t>
      </w:r>
      <w:r>
        <w:t xml:space="preserve"> Accumulation ZSX26 chia đều thành 3 đợt mua gom giá tốt. Chốt lời 10% vốn giải ngân ở đợt 1 và giữ 10% còn lại cho sóng quý 4).</w:t>
      </w:r>
    </w:p>
    <w:p>
      <w:pPr>
        <w:pStyle w:val="ListBullet"/>
        <w:spacing w:before="0" w:after="60"/>
      </w:pPr>
      <w:r>
        <w:rPr>
          <w:b/>
        </w:rPr>
        <w:t>Lúa mì (Wheat): Phân bổ 15% tổng vốn.</w:t>
      </w:r>
      <w:r>
        <w:t xml:space="preserve"> (Tập trung 10% cho Leg 1 - Accumulative </w:t>
      </w:r>
      <w:r>
        <w:rPr>
          <w:b/>
          <w:color w:val="15803D"/>
        </w:rPr>
        <w:t>Long</w:t>
      </w:r>
      <w:r>
        <w:t xml:space="preserve"> ZWU26 tại vùng </w:t>
      </w:r>
      <w:r>
        <w:rPr>
          <w:rFonts w:ascii="Consolas" w:hAnsi="Consolas"/>
          <w:color w:val="D97706"/>
          <w:sz w:val="19"/>
        </w:rPr>
        <w:t xml:space="preserve"> 580.00 - 595.00 </w:t>
      </w:r>
      <w:r>
        <w:t xml:space="preserve">; phân bổ 5% cho Leg 2 - Accumulative </w:t>
      </w:r>
      <w:r>
        <w:rPr>
          <w:b/>
          <w:color w:val="15803D"/>
        </w:rPr>
        <w:t>Long</w:t>
      </w:r>
      <w:r>
        <w:t xml:space="preserve"> ZWZ26 gom sâu hơn tại </w:t>
      </w:r>
      <w:r>
        <w:rPr>
          <w:rFonts w:ascii="Consolas" w:hAnsi="Consolas"/>
          <w:color w:val="D97706"/>
          <w:sz w:val="19"/>
        </w:rPr>
        <w:t xml:space="preserve"> 590.00 - 605.00 </w:t>
      </w:r>
      <w:r>
        <w:t>).</w:t>
      </w:r>
    </w:p>
    <w:p>
      <w:pPr>
        <w:pStyle w:val="Heading4"/>
        <w:keepNext/>
        <w:spacing w:before="160" w:after="60"/>
      </w:pPr>
      <w:r>
        <w:rPr>
          <w:rFonts w:ascii="Arial" w:hAnsi="Arial"/>
          <w:b/>
          <w:color w:val="5C768D"/>
          <w:sz w:val="22"/>
        </w:rPr>
        <w:t>3. Quy tắc Tất toán &amp; Đóng vị thế theo mùa vụ (Seasonal Liquidation Protocol)</w:t>
      </w:r>
    </w:p>
    <w:p>
      <w:pPr>
        <w:pStyle w:val="ListBullet"/>
        <w:spacing w:before="0" w:after="60"/>
      </w:pPr>
      <w:r>
        <w:rPr>
          <w:b/>
        </w:rPr>
        <w:t>Nguyên lý hao mòn phí bảo hiểm thời tiết (Weather Premium Decay):</w:t>
      </w:r>
      <w:r>
        <w:t xml:space="preserve"> Phí bảo hiểm thời tiết là giá trị hao mòn nhanh. Khi cây trồng vượt qua giai đoạn nhạy cảm nhất mà không xảy ra thiên tai nghiêm trọng hơn, hoặc khi mùa gặt cận kề, Weather Premium sẽ bốc hơi. Việc đóng vị thế đúng thời điểm chốt lời quan trọng hơn cố chờ giá chạm mục tiêu kỹ thuật tối đa.</w:t>
      </w:r>
    </w:p>
    <w:p>
      <w:pPr>
        <w:pStyle w:val="ListBullet"/>
        <w:spacing w:before="0" w:after="60"/>
      </w:pPr>
      <w:r>
        <w:rPr>
          <w:b/>
        </w:rPr>
        <w:t>Lịch trình đóng vị thế chi tiết:</w:t>
      </w:r>
    </w:p>
    <w:p>
      <w:pPr>
        <w:pStyle w:val="ListBullet"/>
        <w:spacing w:before="0" w:after="60"/>
      </w:pPr>
      <w:r>
        <w:rPr>
          <w:b/>
        </w:rPr>
        <w:t xml:space="preserve"> Với Ngô:</w:t>
      </w:r>
    </w:p>
    <w:p>
      <w:pPr>
        <w:pStyle w:val="ListBullet"/>
        <w:spacing w:before="0" w:after="60"/>
      </w:pPr>
      <w:r>
        <w:t xml:space="preserve">*Leg 1 - </w:t>
      </w:r>
      <w:r>
        <w:rPr>
          <w:b/>
          <w:color w:val="15803D"/>
        </w:rPr>
        <w:t>Long</w:t>
      </w:r>
      <w:r>
        <w:t xml:space="preserve"> Hold (ZCU26):* Bắt buộc tất toán trước ngày </w:t>
      </w:r>
      <w:r>
        <w:rPr>
          <w:b/>
        </w:rPr>
        <w:t>25/07/2026</w:t>
      </w:r>
      <w:r>
        <w:t xml:space="preserve"> (trước FND ngày 31/08).</w:t>
      </w:r>
    </w:p>
    <w:p>
      <w:pPr>
        <w:pStyle w:val="ListBullet"/>
        <w:spacing w:before="0" w:after="60"/>
      </w:pPr>
      <w:r>
        <w:t xml:space="preserve">*Leg 2 - </w:t>
      </w:r>
      <w:r>
        <w:rPr>
          <w:b/>
          <w:color w:val="15803D"/>
        </w:rPr>
        <w:t>Long</w:t>
      </w:r>
      <w:r>
        <w:t xml:space="preserve"> Hold (ZCZ26):* Tất toán trong cửa sổ từ </w:t>
      </w:r>
      <w:r>
        <w:rPr>
          <w:b/>
        </w:rPr>
        <w:t>15/11 - 30/11/2026</w:t>
      </w:r>
      <w:r>
        <w:t xml:space="preserve"> khi mùa đông Bắc Mỹ cận kề thúc đẩy nhu cầu sưởi ấm và năng lượng.</w:t>
      </w:r>
    </w:p>
    <w:p>
      <w:pPr>
        <w:pStyle w:val="ListBullet"/>
        <w:spacing w:before="0" w:after="60"/>
      </w:pPr>
      <w:r>
        <w:rPr>
          <w:b/>
        </w:rPr>
        <w:t xml:space="preserve"> Với Đậu tương (ZSX26):</w:t>
      </w:r>
    </w:p>
    <w:p>
      <w:pPr>
        <w:pStyle w:val="ListBullet"/>
        <w:spacing w:before="0" w:after="60"/>
      </w:pPr>
      <w:r>
        <w:t xml:space="preserve">*Đợt 1 - </w:t>
      </w:r>
      <w:r>
        <w:rPr>
          <w:b/>
          <w:color w:val="15803D"/>
        </w:rPr>
        <w:t>Long</w:t>
      </w:r>
      <w:r>
        <w:t xml:space="preserve"> Accumulation (50% vị thế):* Chốt lời từ ngày </w:t>
      </w:r>
      <w:r>
        <w:rPr>
          <w:b/>
        </w:rPr>
        <w:t>20/08 - 05/09/2026</w:t>
      </w:r>
      <w:r>
        <w:t xml:space="preserve"> khi đậu tương hoàn thành điền hạt.</w:t>
      </w:r>
    </w:p>
    <w:p>
      <w:pPr>
        <w:pStyle w:val="ListBullet"/>
        <w:spacing w:before="0" w:after="60"/>
      </w:pPr>
      <w:r>
        <w:t xml:space="preserve">*Đợt 2 - </w:t>
      </w:r>
      <w:r>
        <w:rPr>
          <w:b/>
          <w:color w:val="15803D"/>
        </w:rPr>
        <w:t>Long</w:t>
      </w:r>
      <w:r>
        <w:t xml:space="preserve"> Accumulation (50% vị thế):* Chốt lời hoàn toàn từ ngày </w:t>
      </w:r>
      <w:r>
        <w:rPr>
          <w:b/>
        </w:rPr>
        <w:t>15/10 - 30/10/2026</w:t>
      </w:r>
      <w:r>
        <w:t xml:space="preserve"> khi Nam Mỹ bắt đầu hạn hán gieo trồng.</w:t>
      </w:r>
    </w:p>
    <w:p>
      <w:pPr>
        <w:pStyle w:val="ListBullet"/>
        <w:spacing w:before="0" w:after="60"/>
      </w:pPr>
      <w:r>
        <w:rPr>
          <w:b/>
        </w:rPr>
        <w:t xml:space="preserve"> Với Lúa mì:</w:t>
      </w:r>
    </w:p>
    <w:p>
      <w:pPr>
        <w:pStyle w:val="ListBullet"/>
        <w:spacing w:before="0" w:after="60"/>
      </w:pPr>
      <w:r>
        <w:t xml:space="preserve">*Leg 1 - Accumulative </w:t>
      </w:r>
      <w:r>
        <w:rPr>
          <w:b/>
          <w:color w:val="15803D"/>
        </w:rPr>
        <w:t>Long</w:t>
      </w:r>
      <w:r>
        <w:t xml:space="preserve"> (ZWU26):* Tất toán trước ngày </w:t>
      </w:r>
      <w:r>
        <w:rPr>
          <w:b/>
        </w:rPr>
        <w:t>20/08/2026</w:t>
      </w:r>
      <w:r>
        <w:t xml:space="preserve"> (trước FND ngày 31/08).</w:t>
      </w:r>
    </w:p>
    <w:p>
      <w:pPr>
        <w:pStyle w:val="ListBullet"/>
        <w:spacing w:before="0" w:after="60"/>
      </w:pPr>
      <w:r>
        <w:t xml:space="preserve">*Leg 2 - Accumulative </w:t>
      </w:r>
      <w:r>
        <w:rPr>
          <w:b/>
          <w:color w:val="15803D"/>
        </w:rPr>
        <w:t>Long</w:t>
      </w:r>
      <w:r>
        <w:t xml:space="preserve"> (ZWZ26):* Tất toán trong cửa sổ từ </w:t>
      </w:r>
      <w:r>
        <w:rPr>
          <w:b/>
        </w:rPr>
        <w:t>15/11 - 30/11/2026</w:t>
      </w:r>
      <w:r>
        <w:t xml:space="preserve"> đón đỉnh giá của chu kỳ khô hạn mùa đông Bắc Bán Cầu.</w:t>
      </w:r>
    </w:p>
    <w:sectPr w:rsidR="00FC693F" w:rsidRPr="0006063C" w:rsidSect="00034616">
      <w:pgSz w:w="15840" w:h="12240" w:orient="landscape"/>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