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23:12 ICT ngày 16/06/2026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78.87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(Disaggregated Futures Only)</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 (ZC)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(ĐỎ) - XẢ LONG</w:t>
            </w:r>
            <w:r>
              <w:br/>
              <w:t>*Giá giảm ngắn hạn. Không mua đuổi.*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Đậu tương (ZS)</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 GOM LONG</w:t>
            </w:r>
            <w:r>
              <w:br/>
              <w:t xml:space="preserve">*Dòng tiền mua mạnh. Ưu tiên </w:t>
            </w:r>
            <w:r>
              <w:rPr>
                <w:b/>
                <w:color w:val="15803D"/>
              </w:rPr>
              <w:t>LONG</w:t>
            </w:r>
            <w:r>
              <w:t>.*</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(ZW)</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*Cá mập chốt lời </w:t>
            </w:r>
            <w:r>
              <w:rPr>
                <w:b/>
                <w:color w:val="B91C1C"/>
              </w:rPr>
              <w:t>Short</w:t>
            </w:r>
            <w:r>
              <w:t xml:space="preserve">. Canh </w:t>
            </w:r>
            <w:r>
              <w:rPr>
                <w:b/>
                <w:color w:val="15803D"/>
              </w:rPr>
              <w:t>LONG</w:t>
            </w:r>
            <w:r>
              <w:t xml:space="preserve"> bắt hồi.*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`78.87` (-5.17%)</w:t>
      </w:r>
      <w:r>
        <w:t xml:space="preserve"> | DXY: </w:t>
      </w:r>
      <w:r>
        <w:rPr>
          <w:b/>
        </w:rPr>
        <w:t>`99.50` (+0.00%)</w:t>
      </w:r>
      <w:r>
        <w:t xml:space="preserve"> | Lúa mì CBOT: </w:t>
      </w:r>
      <w:r>
        <w:rPr>
          <w:b/>
        </w:rPr>
        <w:t>`606.75` (+2.84%)</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23:12 ICT ngày 16/06/2026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16/06/2026)</w:t>
      </w:r>
    </w:p>
    <w:p>
      <w:pPr>
        <w:spacing w:before="80" w:after="240" w:line="276" w:lineRule="auto"/>
      </w:pPr>
      <w:r>
        <w:rPr>
          <w:i/>
          <w:color w:val="5C768D"/>
          <w:sz w:val="19"/>
        </w:rPr>
        <w:t>Thời gian đóng cửa phiên giao dịch được đồng bộ chính xác vào lúc 1:20 AM ICT ngày 16/06/2026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423.56 (+0.81)</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(421.81 &gt; 421.56)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(ZC)](#2-báo-cáo-mã-zc-ngô---phiên-chốt-16062026)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609.81 (+3.06)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(600.46 &gt; 597.88)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(ZW)](#3-báo-cáo-mã-zw-lúa-mì---phiên-chốt-16062026)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1132.83 (+1.08)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(1120.74 &gt; 1119.44)</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(ZS)](#4-báo-cáo-mã-zs-đậu-tương---phiên-chốt-16062026)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422.00 - 421.81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410.74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424.00 cents </w:t>
            </w:r>
            <w:r>
              <w:t xml:space="preserve"> / TP2: </w:t>
            </w:r>
            <w:r>
              <w:rPr>
                <w:rFonts w:ascii="Consolas" w:hAnsi="Consolas"/>
                <w:color w:val="D97706"/>
                <w:sz w:val="19"/>
              </w:rPr>
              <w:t xml:space="preserve"> 491.25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414.50 - 422.00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409.48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424.00 - 491.25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496.27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424.42 - 434.25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600.46 - 597.88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705.96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595.50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598.50 - 616.25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590.78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624.00 - 718.00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725.72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583.06 - 598.50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1125.25 - 1120.74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1098.43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1132.75 cents </w:t>
            </w:r>
            <w:r>
              <w:t xml:space="preserve"> / TP2: </w:t>
            </w:r>
            <w:r>
              <w:rPr>
                <w:rFonts w:ascii="Consolas" w:hAnsi="Consolas"/>
                <w:color w:val="D97706"/>
                <w:sz w:val="19"/>
              </w:rPr>
              <w:t xml:space="preserve"> 1209.50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1107.50 - 1125.25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1095.41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1209.50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1132.75 - 1209.50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1221.59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1096.81 - 1121.75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25%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1,911,112 tấn (Tuần kết thúc Jun 8,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1,636,628 tấn (Tuần kết thúc Jun 15,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319,730 tấn (Tuần kết thúc Jun 8,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334,292 tấn (Tuần kết thúc Jun 15,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398,186 tấn (Tuần kết thúc Jun 8,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522,687 tấn (Tuần kết thúc Jun 15,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25%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16/06/2026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422.75 cents | </w:t>
      </w:r>
      <w:r>
        <w:rPr>
          <w:b/>
        </w:rPr>
        <w:t>Dự báo Chốt Phiên:</w:t>
      </w:r>
      <w:r>
        <w:t xml:space="preserve"> </w:t>
      </w:r>
      <w:r>
        <w:rPr>
          <w:b/>
        </w:rPr>
        <w:t>`423.56 cents`</w:t>
      </w:r>
      <w:r>
        <w:t xml:space="preserve"> (+0.81).</w:t>
      </w:r>
    </w:p>
    <w:p>
      <w:pPr>
        <w:pStyle w:val="ListBullet"/>
        <w:spacing w:before="0" w:after="60"/>
      </w:pPr>
      <w:r>
        <w:rPr>
          <w:b/>
        </w:rPr>
        <w:t>Thanh khoản phiên chốt:</w:t>
      </w:r>
      <w:r>
        <w:t xml:space="preserve"> Volume: </w:t>
      </w:r>
      <w:r>
        <w:rPr>
          <w:b/>
        </w:rPr>
        <w:t>`138,497`</w:t>
      </w:r>
      <w:r>
        <w:t xml:space="preserve"> (Chênh lệch: </w:t>
      </w:r>
      <w:r>
        <w:rPr>
          <w:b/>
        </w:rPr>
        <w:t>`-8,809`</w:t>
      </w:r>
      <w:r>
        <w:t xml:space="preserve">) | OI: </w:t>
      </w:r>
      <w:r>
        <w:rPr>
          <w:b/>
        </w:rPr>
        <w:t>`582,347`</w:t>
      </w:r>
      <w:r>
        <w:t xml:space="preserve"> (Chênh lệch: </w:t>
      </w:r>
      <w:r>
        <w:rPr>
          <w:b/>
        </w:rPr>
        <w:t>`+567`</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(ĐỎ) - XẢ LONG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giảm ngắn hạn. Không mua đuổi.*</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152,000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(421.81) &gt; </w:t>
      </w:r>
      <w:r>
        <w:rPr>
          <w:rFonts w:ascii="Consolas" w:hAnsi="Consolas"/>
          <w:color w:val="D97706"/>
          <w:sz w:val="19"/>
        </w:rPr>
        <w:t xml:space="preserve"> EMA_50 </w:t>
      </w:r>
      <w:r>
        <w:t xml:space="preserve"> (421.56).</w:t>
      </w:r>
    </w:p>
    <w:p>
      <w:pPr>
        <w:pStyle w:val="ListBullet"/>
        <w:spacing w:before="0" w:after="60"/>
      </w:pPr>
      <w:r>
        <w:rPr>
          <w:b/>
        </w:rPr>
        <w:t>Động lượng &amp; Dao động:</w:t>
      </w:r>
      <w:r>
        <w:t xml:space="preserve"> RSI (14) = </w:t>
      </w:r>
      <w:r>
        <w:rPr>
          <w:b/>
        </w:rPr>
        <w:t>`53.82`</w:t>
      </w:r>
      <w:r>
        <w:t xml:space="preserve"> | ATR (14) = </w:t>
      </w:r>
      <w:r>
        <w:rPr>
          <w:b/>
        </w:rPr>
        <w:t>`2.51`</w:t>
      </w:r>
      <w:r>
        <w:t xml:space="preserve"> cents | Volatility = </w:t>
      </w:r>
      <w:r>
        <w:rPr>
          <w:b/>
        </w:rPr>
        <w:t>`1.00 cents`</w:t>
      </w:r>
      <w:r>
        <w:t>.</w:t>
      </w:r>
    </w:p>
    <w:p>
      <w:pPr>
        <w:pStyle w:val="ListBullet"/>
        <w:spacing w:before="0" w:after="60"/>
      </w:pPr>
      <w:r>
        <w:rPr>
          <w:b/>
        </w:rPr>
        <w:t>Vùng cản Pivot:</w:t>
      </w:r>
      <w:r>
        <w:t xml:space="preserve"> Hỗ trợ S1: </w:t>
      </w:r>
      <w:r>
        <w:rPr>
          <w:b/>
        </w:rPr>
        <w:t>`422.00`</w:t>
      </w:r>
      <w:r>
        <w:t xml:space="preserve"> | S2: </w:t>
      </w:r>
      <w:r>
        <w:rPr>
          <w:b/>
        </w:rPr>
        <w:t>`414.50`</w:t>
      </w:r>
      <w:r>
        <w:t xml:space="preserve"> || Kháng cự R1: </w:t>
      </w:r>
      <w:r>
        <w:rPr>
          <w:b/>
        </w:rPr>
        <w:t>`424.00`</w:t>
      </w:r>
      <w:r>
        <w:t xml:space="preserve"> | R2: </w:t>
      </w:r>
      <w:r>
        <w:rPr>
          <w:b/>
        </w:rPr>
        <w:t>`491.25`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El Nino đang diễn ra (chính thức)</w:t>
      </w:r>
    </w:p>
    <w:p>
      <w:pPr>
        <w:pStyle w:val="ListBullet"/>
        <w:spacing w:before="0" w:after="60"/>
      </w:pPr>
      <w:r>
        <w:rPr>
          <w:b/>
        </w:rPr>
        <w:t>Thời tiết Nội địa Mỹ (ZC):</w:t>
      </w:r>
      <w:r>
        <w:t xml:space="preserve"> Mưa lớn kéo dài ở phía Đông Corn Belt (Illinois, Ohio).</w:t>
      </w:r>
    </w:p>
    <w:p>
      <w:pPr>
        <w:pStyle w:val="ListBullet"/>
        <w:spacing w:before="0" w:after="60"/>
      </w:pPr>
      <w:r>
        <w:rPr>
          <w:b/>
        </w:rPr>
        <w:t>Biện chứng thời tiết (ZC):</w:t>
      </w:r>
      <w:r>
        <w:t xml:space="preserve"> Khô hạn đe dọa nảy mầm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`422.00 - 421.81 cents (Canh mua vùng hỗ trợ)`</w:t>
      </w:r>
      <w:r>
        <w:t xml:space="preserve"> | SL: </w:t>
      </w:r>
      <w:r>
        <w:rPr>
          <w:b/>
        </w:rPr>
        <w:t>`410.74 cents (Dưới cản S2 + 1.5x ATR)`</w:t>
      </w:r>
      <w:r>
        <w:t xml:space="preserve"> | TP: </w:t>
      </w:r>
      <w:r>
        <w:rPr>
          <w:rFonts w:ascii="Consolas" w:hAnsi="Consolas"/>
          <w:color w:val="D97706"/>
          <w:sz w:val="19"/>
        </w:rPr>
        <w:t xml:space="preserve"> 424.00 cents </w:t>
      </w:r>
      <w:r>
        <w:t xml:space="preserve"> / </w:t>
      </w:r>
      <w:r>
        <w:rPr>
          <w:rFonts w:ascii="Consolas" w:hAnsi="Consolas"/>
          <w:color w:val="D97706"/>
          <w:sz w:val="19"/>
        </w:rPr>
        <w:t xml:space="preserve"> 491.25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`414.50 - 422.00 cents`</w:t>
      </w:r>
      <w:r>
        <w:t xml:space="preserve"> | SL: </w:t>
      </w:r>
      <w:r>
        <w:rPr>
          <w:b/>
        </w:rPr>
        <w:t>`409.48 cents (Chống quét SL tuyệt đối)`</w:t>
      </w:r>
      <w:r>
        <w:t xml:space="preserve"> | TP: </w:t>
      </w:r>
      <w:r>
        <w:rPr>
          <w:b/>
        </w:rPr>
        <w:t>`490.25 cents (Ăn trọn biên độ ngô ~10.5 giá)`</w:t>
      </w:r>
      <w:r>
        <w:t>.</w:t>
      </w:r>
    </w:p>
    <w:p>
      <w:pPr>
        <w:pStyle w:val="ListBullet"/>
        <w:spacing w:before="0" w:after="60"/>
      </w:pPr>
      <w:r>
        <w:t>*</w:t>
      </w:r>
      <w:r>
        <w:rPr>
          <w:b/>
          <w:color w:val="B91C1C"/>
        </w:rPr>
        <w:t>Short</w:t>
      </w:r>
      <w:r>
        <w:t xml:space="preserve">:* Entry: </w:t>
      </w:r>
      <w:r>
        <w:rPr>
          <w:b/>
        </w:rPr>
        <w:t>`424.00 - 491.25 cents`</w:t>
      </w:r>
      <w:r>
        <w:t xml:space="preserve"> | SL: </w:t>
      </w:r>
      <w:r>
        <w:rPr>
          <w:b/>
        </w:rPr>
        <w:t>`496.27 cents`</w:t>
      </w:r>
      <w:r>
        <w:t xml:space="preserve"> | TP: </w:t>
      </w:r>
      <w:r>
        <w:rPr>
          <w:b/>
        </w:rPr>
        <w:t>`415.50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`424.42 - 434.25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+1.00)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15/06:</w:t>
      </w:r>
      <w:r>
        <w:t xml:space="preserve"> Tương quan ZW, Chờ USDA — *Ngô giảm nhẹ theo nhóm nông sản khi dầu yếu. Thị trường chờ USDA Crop Progress sau đóng cửa.*</w:t>
      </w:r>
    </w:p>
    <w:p>
      <w:pPr>
        <w:pStyle w:val="ListBullet"/>
        <w:spacing w:before="0" w:after="60"/>
      </w:pPr>
      <w:r>
        <w:rPr>
          <w:b/>
        </w:rPr>
        <w:t>Tue 16/06:</w:t>
      </w:r>
      <w:r>
        <w:t xml:space="preserve"> USDA Reaction + EIA Ethanol — *G/E Ngô 65% — tốt hơn tuần trước. EIA Ethanol tích cực kéo lực mua. Giá hồi nhẹ từ đáy.*</w:t>
      </w:r>
    </w:p>
    <w:p>
      <w:pPr>
        <w:pStyle w:val="ListBullet"/>
        <w:spacing w:before="0" w:after="60"/>
      </w:pPr>
      <w:r>
        <w:rPr>
          <w:b/>
        </w:rPr>
        <w:t>Wed 17/06:</w:t>
      </w:r>
      <w:r>
        <w:t xml:space="preserve"> Midwest Weather Alert — *Dự báo nhiệt độ cao tuần tới tại Iowa/Illinois trong giai đoạn pollination (7–10 ngày tới) tạo premium giá.*</w:t>
      </w:r>
    </w:p>
    <w:p>
      <w:pPr>
        <w:pStyle w:val="ListBullet"/>
        <w:spacing w:before="0" w:after="60"/>
      </w:pPr>
      <w:r>
        <w:rPr>
          <w:b/>
        </w:rPr>
        <w:t>Thu 18/06:</w:t>
      </w:r>
      <w:r>
        <w:t xml:space="preserve"> Consolidation / Export Sales — *Export Sales ngô thấp hơn kỳ vọng do Brazil cạnh tranh mạnh. Giá chịu áp lực bán nhẹ.*</w:t>
      </w:r>
    </w:p>
    <w:p>
      <w:pPr>
        <w:pStyle w:val="ListBullet"/>
        <w:spacing w:before="0" w:after="60"/>
      </w:pPr>
      <w:r>
        <w:rPr>
          <w:b/>
        </w:rPr>
        <w:t>Fri 19/06:</w:t>
      </w:r>
      <w:r>
        <w:t xml:space="preserve"> Đóng vị thế cuối tuần — *Thị trường ngô không có catalyst mới. Giá dao động trong biên độ hẹp trước khi đóng cửa.*</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16/06/2026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606.75 cents | </w:t>
      </w:r>
      <w:r>
        <w:rPr>
          <w:b/>
        </w:rPr>
        <w:t>Dự báo Chốt Phiên:</w:t>
      </w:r>
      <w:r>
        <w:t xml:space="preserve"> </w:t>
      </w:r>
      <w:r>
        <w:rPr>
          <w:b/>
        </w:rPr>
        <w:t>`609.81 cents`</w:t>
      </w:r>
      <w:r>
        <w:t xml:space="preserve"> (+3.06).</w:t>
      </w:r>
    </w:p>
    <w:p>
      <w:pPr>
        <w:pStyle w:val="ListBullet"/>
        <w:spacing w:before="0" w:after="60"/>
      </w:pPr>
      <w:r>
        <w:rPr>
          <w:b/>
        </w:rPr>
        <w:t>Thanh khoản phiên chốt:</w:t>
      </w:r>
      <w:r>
        <w:t xml:space="preserve"> Volume: </w:t>
      </w:r>
      <w:r>
        <w:rPr>
          <w:b/>
        </w:rPr>
        <w:t>`89,001`</w:t>
      </w:r>
      <w:r>
        <w:t xml:space="preserve"> (Chênh lệch: </w:t>
      </w:r>
      <w:r>
        <w:rPr>
          <w:b/>
        </w:rPr>
        <w:t>`+16,979`</w:t>
      </w:r>
      <w:r>
        <w:t xml:space="preserve">) | OI: </w:t>
      </w:r>
      <w:r>
        <w:rPr>
          <w:b/>
        </w:rPr>
        <w:t>`175,408`</w:t>
      </w:r>
      <w:r>
        <w:t xml:space="preserve"> (Chênh lệch: </w:t>
      </w:r>
      <w:r>
        <w:rPr>
          <w:b/>
        </w:rPr>
        <w:t>`-19`</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*Cá mập chốt lời </w:t>
            </w:r>
            <w:r>
              <w:rPr>
                <w:b/>
                <w:color w:val="B91C1C"/>
              </w:rPr>
              <w:t>Short</w:t>
            </w:r>
            <w:r>
              <w:t xml:space="preserve">. Canh </w:t>
            </w:r>
            <w:r>
              <w:rPr>
                <w:b/>
                <w:color w:val="15803D"/>
              </w:rPr>
              <w:t>LONG</w:t>
            </w:r>
            <w:r>
              <w:t xml:space="preserve"> bắt hồi.*</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(600.46) &gt; </w:t>
      </w:r>
      <w:r>
        <w:rPr>
          <w:rFonts w:ascii="Consolas" w:hAnsi="Consolas"/>
          <w:color w:val="D97706"/>
          <w:sz w:val="19"/>
        </w:rPr>
        <w:t xml:space="preserve"> EMA_50 </w:t>
      </w:r>
      <w:r>
        <w:t xml:space="preserve"> (597.88).</w:t>
      </w:r>
    </w:p>
    <w:p>
      <w:pPr>
        <w:pStyle w:val="ListBullet"/>
        <w:spacing w:before="0" w:after="60"/>
      </w:pPr>
      <w:r>
        <w:rPr>
          <w:b/>
        </w:rPr>
        <w:t>Động lượng &amp; Dao động:</w:t>
      </w:r>
      <w:r>
        <w:t xml:space="preserve"> RSI (14) = </w:t>
      </w:r>
      <w:r>
        <w:rPr>
          <w:b/>
        </w:rPr>
        <w:t>`63.96`</w:t>
      </w:r>
      <w:r>
        <w:t xml:space="preserve"> | ATR (14) = </w:t>
      </w:r>
      <w:r>
        <w:rPr>
          <w:b/>
        </w:rPr>
        <w:t>`3.97`</w:t>
      </w:r>
      <w:r>
        <w:t xml:space="preserve"> cents | Volatility = </w:t>
      </w:r>
      <w:r>
        <w:rPr>
          <w:b/>
        </w:rPr>
        <w:t>`1.50 cents`</w:t>
      </w:r>
      <w:r>
        <w:t>.</w:t>
      </w:r>
    </w:p>
    <w:p>
      <w:pPr>
        <w:pStyle w:val="ListBullet"/>
        <w:spacing w:before="0" w:after="60"/>
      </w:pPr>
      <w:r>
        <w:rPr>
          <w:b/>
        </w:rPr>
        <w:t>Vùng cản Pivot:</w:t>
      </w:r>
      <w:r>
        <w:t xml:space="preserve"> Hỗ trợ S1: </w:t>
      </w:r>
      <w:r>
        <w:rPr>
          <w:b/>
        </w:rPr>
        <w:t>`595.50`</w:t>
      </w:r>
      <w:r>
        <w:t xml:space="preserve"> | S2: </w:t>
      </w:r>
      <w:r>
        <w:rPr>
          <w:b/>
        </w:rPr>
        <w:t>`582.25`</w:t>
      </w:r>
      <w:r>
        <w:t xml:space="preserve"> || Kháng cự R1: </w:t>
      </w:r>
      <w:r>
        <w:rPr>
          <w:b/>
        </w:rPr>
        <w:t>`611.25`</w:t>
      </w:r>
      <w:r>
        <w:t xml:space="preserve"> | R2: </w:t>
      </w:r>
      <w:r>
        <w:rPr>
          <w:b/>
        </w:rPr>
        <w:t>`700.00`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25%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(ZW):</w:t>
      </w:r>
      <w:r>
        <w:t xml:space="preserve"> Mưa lớn bất ngờ xuất hiện tại vùng Southern Plains (Kansas, Oklahoma, Texas).</w:t>
      </w:r>
    </w:p>
    <w:p>
      <w:pPr>
        <w:pStyle w:val="ListBullet"/>
        <w:spacing w:before="0" w:after="60"/>
      </w:pPr>
      <w:r>
        <w:rPr>
          <w:b/>
        </w:rPr>
        <w:t>Biện chứng thời tiết (ZW):</w:t>
      </w:r>
      <w:r>
        <w:t xml:space="preserve"> Mưa ngắn hạn -&gt; Canh </w:t>
      </w:r>
      <w:r>
        <w:rPr>
          <w:b/>
          <w:color w:val="B91C1C"/>
        </w:rPr>
        <w:t>Short</w:t>
      </w:r>
      <w:r>
        <w:t xml:space="preserve"> ngắn hạn /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`600.46 - 597.88 cents (Canh bán hồi kỹ thuật H1)`</w:t>
      </w:r>
      <w:r>
        <w:t xml:space="preserve"> | SL: </w:t>
      </w:r>
      <w:r>
        <w:rPr>
          <w:b/>
        </w:rPr>
        <w:t>`705.96 cents (Trên kháng cự R2 + 1.5x ATR)`</w:t>
      </w:r>
      <w:r>
        <w:t xml:space="preserve"> | TP: </w:t>
      </w:r>
      <w:r>
        <w:rPr>
          <w:rFonts w:ascii="Consolas" w:hAnsi="Consolas"/>
          <w:color w:val="D97706"/>
          <w:sz w:val="19"/>
        </w:rPr>
        <w:t xml:space="preserve"> 595.50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`598.50 - 616.25 cents`</w:t>
      </w:r>
      <w:r>
        <w:t xml:space="preserve"> | SL: </w:t>
      </w:r>
      <w:r>
        <w:rPr>
          <w:b/>
        </w:rPr>
        <w:t>`590.78 cents`</w:t>
      </w:r>
      <w:r>
        <w:t xml:space="preserve"> | TP: </w:t>
      </w:r>
      <w:r>
        <w:rPr>
          <w:b/>
        </w:rPr>
        <w:t>`624.00 cents (Đón sóng hồi trung hạn ~14.5 giá)`</w:t>
      </w:r>
      <w:r>
        <w:t>.</w:t>
      </w:r>
    </w:p>
    <w:p>
      <w:pPr>
        <w:pStyle w:val="ListBullet"/>
        <w:spacing w:before="0" w:after="60"/>
      </w:pPr>
      <w:r>
        <w:t>*</w:t>
      </w:r>
      <w:r>
        <w:rPr>
          <w:b/>
          <w:color w:val="B91C1C"/>
        </w:rPr>
        <w:t>Short</w:t>
      </w:r>
      <w:r>
        <w:t xml:space="preserve">:* Entry: </w:t>
      </w:r>
      <w:r>
        <w:rPr>
          <w:b/>
        </w:rPr>
        <w:t>`624.00 - 718.00 cents`</w:t>
      </w:r>
      <w:r>
        <w:t xml:space="preserve"> | SL: </w:t>
      </w:r>
      <w:r>
        <w:rPr>
          <w:b/>
        </w:rPr>
        <w:t>`725.72 cents`</w:t>
      </w:r>
      <w:r>
        <w:t xml:space="preserve"> | TP: </w:t>
      </w:r>
      <w:r>
        <w:rPr>
          <w:b/>
        </w:rPr>
        <w:t>`598.50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`583.06 - 598.50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+3.90)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15/06:</w:t>
      </w:r>
      <w:r>
        <w:t xml:space="preserve"> Peace Treaty Shock — *Tin tức hòa bình Iran-US đẩy Brent xuống 83, xóa toàn bộ premium địa chính trị của Lúa mì.*</w:t>
      </w:r>
    </w:p>
    <w:p>
      <w:pPr>
        <w:pStyle w:val="ListBullet"/>
        <w:spacing w:before="0" w:after="60"/>
      </w:pPr>
      <w:r>
        <w:rPr>
          <w:b/>
        </w:rPr>
        <w:t>Tue 16/06:</w:t>
      </w:r>
      <w:r>
        <w:t xml:space="preserve"> USDA Recovery — *USDA xác nhận G/E 27% - cực kỳ thấp so với lịch sử. </w:t>
      </w:r>
      <w:r>
        <w:rPr>
          <w:b/>
          <w:color w:val="B91C1C"/>
        </w:rPr>
        <w:t>Short</w:t>
      </w:r>
      <w:r>
        <w:t>-covering bùng nổ, giá gap up từ vùng OTE.*</w:t>
      </w:r>
    </w:p>
    <w:p>
      <w:pPr>
        <w:pStyle w:val="ListBullet"/>
        <w:spacing w:before="0" w:after="60"/>
      </w:pPr>
      <w:r>
        <w:rPr>
          <w:b/>
        </w:rPr>
        <w:t>Wed 17/06:</w:t>
      </w:r>
      <w:r>
        <w:t xml:space="preserve"> MSS Fakeout — *Giá cố breakout R1 (592.25) nhưng macro fund bán đè tại NY. Bull trap hình thành.*</w:t>
      </w:r>
    </w:p>
    <w:p>
      <w:pPr>
        <w:pStyle w:val="ListBullet"/>
        <w:spacing w:before="0" w:after="60"/>
      </w:pPr>
      <w:r>
        <w:rPr>
          <w:b/>
        </w:rPr>
        <w:t>Thu 18/06:</w:t>
      </w:r>
      <w:r>
        <w:t xml:space="preserve"> Choppy Ranging — *Export Sales tốt giữ giá ổn định. Thị trường giằng co giữa fundamental tốt và macro yếu.*</w:t>
      </w:r>
    </w:p>
    <w:p>
      <w:pPr>
        <w:pStyle w:val="ListBullet"/>
        <w:spacing w:before="0" w:after="60"/>
      </w:pPr>
      <w:r>
        <w:rPr>
          <w:b/>
        </w:rPr>
        <w:t>Fri 19/06:</w:t>
      </w:r>
      <w:r>
        <w:t xml:space="preserve"> Bearish Close (Oil weak) — *Các quỹ đóng </w:t>
      </w:r>
      <w:r>
        <w:rPr>
          <w:b/>
          <w:color w:val="15803D"/>
        </w:rPr>
        <w:t>Long</w:t>
      </w:r>
      <w:r>
        <w:t xml:space="preserve"> trước cuối tuần. Brent yếu + thiếu catalyst địa chính trị khiến lực bán áp đảo.*</w:t>
      </w:r>
    </w:p>
    <w:p>
      <w:pPr>
        <w:spacing w:before="0" w:after="120" w:line="276" w:lineRule="auto"/>
      </w:pPr>
      <w:r>
        <w:t>=====================================================================================</w:t>
      </w:r>
    </w:p>
    <w:p>
      <w:pPr>
        <w:pStyle w:val="Heading2"/>
        <w:keepNext/>
        <w:spacing w:before="280" w:after="120"/>
      </w:pPr>
      <w:r>
        <w:rPr>
          <w:rFonts w:ascii="Arial" w:hAnsi="Arial"/>
          <w:b/>
          <w:color w:val="1B365D"/>
          <w:sz w:val="28"/>
        </w:rPr>
        <w:t>BÁO CÁO MÃ ZS (ĐẬU TƯƠNG) — HỒ SƠ ĐỘC LẬP | PHIÊN CHỐT 16/06/2026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1131.75 cents | </w:t>
      </w:r>
      <w:r>
        <w:rPr>
          <w:b/>
        </w:rPr>
        <w:t>Dự báo Chốt Phiên:</w:t>
      </w:r>
      <w:r>
        <w:t xml:space="preserve"> </w:t>
      </w:r>
      <w:r>
        <w:rPr>
          <w:b/>
        </w:rPr>
        <w:t>`1132.83 cents`</w:t>
      </w:r>
      <w:r>
        <w:t xml:space="preserve"> (+1.08).</w:t>
      </w:r>
    </w:p>
    <w:p>
      <w:pPr>
        <w:pStyle w:val="ListBullet"/>
        <w:spacing w:before="0" w:after="60"/>
      </w:pPr>
      <w:r>
        <w:rPr>
          <w:b/>
        </w:rPr>
        <w:t>Thanh khoản phiên chốt:</w:t>
      </w:r>
      <w:r>
        <w:t xml:space="preserve"> Volume: </w:t>
      </w:r>
      <w:r>
        <w:rPr>
          <w:b/>
        </w:rPr>
        <w:t>`18,043`</w:t>
      </w:r>
      <w:r>
        <w:t xml:space="preserve"> (Chênh lệch: </w:t>
      </w:r>
      <w:r>
        <w:rPr>
          <w:b/>
        </w:rPr>
        <w:t>`+7,626`</w:t>
      </w:r>
      <w:r>
        <w:t xml:space="preserve">) | OI: </w:t>
      </w:r>
      <w:r>
        <w:rPr>
          <w:b/>
        </w:rPr>
        <w:t>`53,350`</w:t>
      </w:r>
      <w:r>
        <w:t xml:space="preserve"> (Chênh lệch: </w:t>
      </w:r>
      <w:r>
        <w:rPr>
          <w:b/>
        </w:rPr>
        <w:t>`-343,080`</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Đậu Tương (ZS)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nhu cầu năng lượng sinh học, tác động tiêu cực đến giá đậu tương.</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Trung Quốc ưu tiên mua hàng giá rẻ từ Brazil hơn là Mỹ.</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Đậu Tương (ZS)</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 GOM LONG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*Dòng tiền mua mạnh. Ưu tiên </w:t>
            </w:r>
            <w:r>
              <w:rPr>
                <w:b/>
                <w:color w:val="15803D"/>
              </w:rPr>
              <w:t>LONG</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ZSU26)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(1120.74) &gt; </w:t>
      </w:r>
      <w:r>
        <w:rPr>
          <w:rFonts w:ascii="Consolas" w:hAnsi="Consolas"/>
          <w:color w:val="D97706"/>
          <w:sz w:val="19"/>
        </w:rPr>
        <w:t xml:space="preserve"> EMA_50 </w:t>
      </w:r>
      <w:r>
        <w:t xml:space="preserve"> (1119.44).</w:t>
      </w:r>
    </w:p>
    <w:p>
      <w:pPr>
        <w:pStyle w:val="ListBullet"/>
        <w:spacing w:before="0" w:after="60"/>
      </w:pPr>
      <w:r>
        <w:rPr>
          <w:b/>
        </w:rPr>
        <w:t>Động lượng &amp; Dao động:</w:t>
      </w:r>
      <w:r>
        <w:t xml:space="preserve"> RSI (14) = </w:t>
      </w:r>
      <w:r>
        <w:rPr>
          <w:b/>
        </w:rPr>
        <w:t>`65.07`</w:t>
      </w:r>
      <w:r>
        <w:t xml:space="preserve"> | ATR (14) = </w:t>
      </w:r>
      <w:r>
        <w:rPr>
          <w:b/>
        </w:rPr>
        <w:t>`6.05`</w:t>
      </w:r>
      <w:r>
        <w:t xml:space="preserve"> cents | Volatility = </w:t>
      </w:r>
      <w:r>
        <w:rPr>
          <w:b/>
        </w:rPr>
        <w:t>`2.00 cents`</w:t>
      </w:r>
      <w:r>
        <w:t>.</w:t>
      </w:r>
    </w:p>
    <w:p>
      <w:pPr>
        <w:pStyle w:val="ListBullet"/>
        <w:spacing w:before="0" w:after="60"/>
      </w:pPr>
      <w:r>
        <w:rPr>
          <w:b/>
        </w:rPr>
        <w:t>Vùng cản Pivot:</w:t>
      </w:r>
      <w:r>
        <w:t xml:space="preserve"> Hỗ trợ S1: </w:t>
      </w:r>
      <w:r>
        <w:rPr>
          <w:b/>
        </w:rPr>
        <w:t>`1125.25`</w:t>
      </w:r>
      <w:r>
        <w:t xml:space="preserve"> | S2: </w:t>
      </w:r>
      <w:r>
        <w:rPr>
          <w:b/>
        </w:rPr>
        <w:t>`1107.50`</w:t>
      </w:r>
      <w:r>
        <w:t xml:space="preserve"> || Kháng cự R1: </w:t>
      </w:r>
      <w:r>
        <w:rPr>
          <w:b/>
        </w:rPr>
        <w:t>`1132.75`</w:t>
      </w:r>
      <w:r>
        <w:t xml:space="preserve"> | R2: </w:t>
      </w:r>
      <w:r>
        <w:rPr>
          <w:b/>
        </w:rPr>
        <w:t>`1209.50`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95% đã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Rủi ro ngập úng Midwest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Nam Mỹ dồi dào -&gt; Canh </w:t>
            </w:r>
            <w:r>
              <w:rPr>
                <w:b/>
                <w:color w:val="B91C1C"/>
              </w:rPr>
              <w:t>Short</w:t>
            </w:r>
            <w:r>
              <w:t xml:space="preserve"> trung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Nhu cầu Trung Quốc</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Động lực cầu chính</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(ZS):</w:t>
      </w:r>
      <w:r>
        <w:t xml:space="preserve"> Bão và mưa cực lớn gây lũ lụt cục bộ tại vùng Đông Midwest (Ohio, Indiana).</w:t>
      </w:r>
    </w:p>
    <w:p>
      <w:pPr>
        <w:pStyle w:val="ListBullet"/>
        <w:spacing w:before="0" w:after="60"/>
      </w:pPr>
      <w:r>
        <w:rPr>
          <w:b/>
        </w:rPr>
        <w:t>Biện chứng thời tiết (ZS):</w:t>
      </w:r>
      <w:r>
        <w:t xml:space="preserve"> Úng ngập đe dọa replanting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(ZS)</w:t>
      </w:r>
    </w:p>
    <w:p>
      <w:pPr>
        <w:pStyle w:val="ListBullet"/>
        <w:spacing w:before="0" w:after="60"/>
      </w:pPr>
      <w:r>
        <w:rPr>
          <w:b/>
          <w:color w:val="15803D"/>
        </w:rPr>
        <w:t>Long ngắn hạn (Intraday) (Ngắn hạn):</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`1125.25 - 1120.74 cents (Canh mua khi điều chỉnh)`</w:t>
      </w:r>
      <w:r>
        <w:t xml:space="preserve"> | SL: </w:t>
      </w:r>
      <w:r>
        <w:rPr>
          <w:b/>
        </w:rPr>
        <w:t>`1098.43 cents (Dưới râu quét nến cũ + 1.5x ATR)`</w:t>
      </w:r>
      <w:r>
        <w:t xml:space="preserve"> | TP: </w:t>
      </w:r>
      <w:r>
        <w:rPr>
          <w:rFonts w:ascii="Consolas" w:hAnsi="Consolas"/>
          <w:color w:val="D97706"/>
          <w:sz w:val="19"/>
        </w:rPr>
        <w:t xml:space="preserve"> 1132.75 cents </w:t>
      </w:r>
      <w:r>
        <w:t xml:space="preserve"> / </w:t>
      </w:r>
      <w:r>
        <w:rPr>
          <w:rFonts w:ascii="Consolas" w:hAnsi="Consolas"/>
          <w:color w:val="D97706"/>
          <w:sz w:val="19"/>
        </w:rPr>
        <w:t xml:space="preserve"> 1209.50 cents </w:t>
      </w:r>
      <w:r>
        <w:t>.</w:t>
      </w:r>
    </w:p>
    <w:p>
      <w:pPr>
        <w:pStyle w:val="ListBullet"/>
        <w:spacing w:before="0" w:after="60"/>
      </w:pPr>
      <w:r>
        <w:rPr>
          <w:b/>
        </w:rPr>
        <w:t>Trung hạn (Swing Trades - HĐ ZSU26):</w:t>
      </w:r>
    </w:p>
    <w:p>
      <w:pPr>
        <w:pStyle w:val="ListBullet"/>
        <w:spacing w:before="0" w:after="60"/>
      </w:pPr>
      <w:r>
        <w:t>*</w:t>
      </w:r>
      <w:r>
        <w:rPr>
          <w:b/>
          <w:color w:val="15803D"/>
        </w:rPr>
        <w:t>Long</w:t>
      </w:r>
      <w:r>
        <w:t xml:space="preserve">:* Entry: </w:t>
      </w:r>
      <w:r>
        <w:rPr>
          <w:b/>
        </w:rPr>
        <w:t>`1107.50 - 1125.25 cents`</w:t>
      </w:r>
      <w:r>
        <w:t xml:space="preserve"> | SL: </w:t>
      </w:r>
      <w:r>
        <w:rPr>
          <w:b/>
        </w:rPr>
        <w:t>`1095.41 cents`</w:t>
      </w:r>
      <w:r>
        <w:t xml:space="preserve"> | TP: </w:t>
      </w:r>
      <w:r>
        <w:rPr>
          <w:b/>
        </w:rPr>
        <w:t>`1209.50 cents (Ăn trọn nhịp bứt phá Trend ~17 giá)`</w:t>
      </w:r>
      <w:r>
        <w:t>.</w:t>
      </w:r>
    </w:p>
    <w:p>
      <w:pPr>
        <w:pStyle w:val="ListBullet"/>
        <w:spacing w:before="0" w:after="60"/>
      </w:pPr>
      <w:r>
        <w:t>*</w:t>
      </w:r>
      <w:r>
        <w:rPr>
          <w:b/>
          <w:color w:val="B91C1C"/>
        </w:rPr>
        <w:t>Short</w:t>
      </w:r>
      <w:r>
        <w:t xml:space="preserve">:* Entry: </w:t>
      </w:r>
      <w:r>
        <w:rPr>
          <w:b/>
        </w:rPr>
        <w:t>`1132.75 - 1209.50 cents`</w:t>
      </w:r>
      <w:r>
        <w:t xml:space="preserve"> | SL: </w:t>
      </w:r>
      <w:r>
        <w:rPr>
          <w:b/>
        </w:rPr>
        <w:t>`1221.59 cents`</w:t>
      </w:r>
      <w:r>
        <w:t xml:space="preserve"> | TP: </w:t>
      </w:r>
      <w:r>
        <w:rPr>
          <w:b/>
        </w:rPr>
        <w:t>`1107.50 cents`</w:t>
      </w:r>
      <w:r>
        <w:t>.</w:t>
      </w:r>
    </w:p>
    <w:p>
      <w:pPr>
        <w:pStyle w:val="ListBullet"/>
        <w:spacing w:before="0" w:after="60"/>
      </w:pPr>
      <w:r>
        <w:rPr>
          <w:b/>
          <w:color w:val="15803D"/>
        </w:rPr>
        <w:t>Long dài hạn (DCA) (Dài hạn - HĐ ZSX26):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`1096.81 - 1121.75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ZSU26 (September 2026) | Điểm Bias Tổng Hợp: +0.10)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17/06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18/06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15/06:</w:t>
      </w:r>
      <w:r>
        <w:t xml:space="preserve"> Brazil Pressure vs China </w:t>
      </w:r>
      <w:r>
        <w:rPr>
          <w:b/>
          <w:color w:val="15803D"/>
        </w:rPr>
        <w:t>Buy</w:t>
      </w:r>
      <w:r>
        <w:t xml:space="preserve"> — *Brazil xuất khẩu đậu tương tháng 6 đạt kỷ lục, tạo áp lực lên giá. Nhưng tin Trung Quốc mua thêm 500k tấn giữa phiên NY đảo ngược tình thế.*</w:t>
      </w:r>
    </w:p>
    <w:p>
      <w:pPr>
        <w:pStyle w:val="ListBullet"/>
        <w:spacing w:before="0" w:after="60"/>
      </w:pPr>
      <w:r>
        <w:rPr>
          <w:b/>
        </w:rPr>
        <w:t>Tue 16/06:</w:t>
      </w:r>
      <w:r>
        <w:t xml:space="preserve"> NOPA Crush + USDA G/E — *NOPA Crush tháng 5 đạt 188 triệu bushel (trên kỳ vọng 185). USDA G/E Đậu tương 67% tốt, nhưng không đủ để đảo chiều xu hướng.*</w:t>
      </w:r>
    </w:p>
    <w:p>
      <w:pPr>
        <w:pStyle w:val="ListBullet"/>
        <w:spacing w:before="0" w:after="60"/>
      </w:pPr>
      <w:r>
        <w:rPr>
          <w:b/>
        </w:rPr>
        <w:t>Wed 17/06:</w:t>
      </w:r>
      <w:r>
        <w:t xml:space="preserve"> Pullback — Brazil Hedge — *Nhà xuất khẩu Brazil hedge bán mạnh vào rally. Giá không thể vượt R1 (1135.75), hình thành cấu trúc giảm ngắn hạn.*</w:t>
      </w:r>
    </w:p>
    <w:p>
      <w:pPr>
        <w:pStyle w:val="ListBullet"/>
        <w:spacing w:before="0" w:after="60"/>
      </w:pPr>
      <w:r>
        <w:rPr>
          <w:b/>
        </w:rPr>
        <w:t>Thu 18/06:</w:t>
      </w:r>
      <w:r>
        <w:t xml:space="preserve"> Export Sales Support — *Export Sales đậu tương tuần này đạt 800k tấn, vượt kỳ vọng 650k. Trung Quốc là người mua chính.*</w:t>
      </w:r>
    </w:p>
    <w:p>
      <w:pPr>
        <w:pStyle w:val="ListBullet"/>
        <w:spacing w:before="0" w:after="60"/>
      </w:pPr>
      <w:r>
        <w:rPr>
          <w:b/>
        </w:rPr>
        <w:t>Fri 19/06:</w:t>
      </w:r>
      <w:r>
        <w:t xml:space="preserve"> Đóng </w:t>
      </w:r>
      <w:r>
        <w:rPr>
          <w:b/>
          <w:color w:val="15803D"/>
        </w:rPr>
        <w:t>Long</w:t>
      </w:r>
      <w:r>
        <w:t xml:space="preserve"> / Profit Taking — *Không có tin mới. Trader rút </w:t>
      </w:r>
      <w:r>
        <w:rPr>
          <w:b/>
          <w:color w:val="15803D"/>
        </w:rPr>
        <w:t>Long</w:t>
      </w:r>
      <w:r>
        <w:t xml:space="preserve"> trước cuối tuần. Giá đóng bên dưới EMA50, xu hướng ngắn hạn giảm.*</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