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23:15 ICT ngày 24/06/2026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73.90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101.62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 (ZC)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Đậu tương (ZS)</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(ZW)</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007601</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Dầu đậu tương (ZL)</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026603</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đậu tương (ZM)</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`73.90` (-4.13%)</w:t>
      </w:r>
      <w:r>
        <w:t xml:space="preserve"> | DXY: </w:t>
      </w:r>
      <w:r>
        <w:rPr>
          <w:b/>
        </w:rPr>
        <w:t>`101.62` (+0.21%)</w:t>
      </w:r>
      <w:r>
        <w:t xml:space="preserve"> | Lúa mì CBOT: </w:t>
      </w:r>
      <w:r>
        <w:rPr>
          <w:b/>
        </w:rPr>
        <w:t>`602.50` (+2.85%)</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23:15 ICT ngày 24/06/2026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24/06/2026)</w:t>
      </w:r>
    </w:p>
    <w:p>
      <w:pPr>
        <w:spacing w:before="80" w:after="240" w:line="276" w:lineRule="auto"/>
      </w:pPr>
      <w:r>
        <w:rPr>
          <w:i/>
          <w:color w:val="5C768D"/>
          <w:sz w:val="19"/>
        </w:rPr>
        <w:t>Thời gian đóng cửa phiên giao dịch được đồng bộ chính xác vào lúc 1:20 AM ICT ngày 24/06/2026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415.97 (-0.03)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(418.49 &lt; 419.92)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(ZC)](#2-báo-cáo-mã-zc-ngô---phiên-chốt-24062026)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604.57 (+1.57)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(600.89 &lt; 603.45)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(ZW)](#3-báo-cáo-mã-zw-lúa-mì---phiên-chốt-24062026)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1122.79 (+0.29)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(1127.66 &lt; 1128.72)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(ZS)](#4-báo-cáo-mã-zs-đậu-tương---phiên-chốt-24062026)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415.50 - 418.49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412.11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418.75 cents </w:t>
            </w:r>
            <w:r>
              <w:t xml:space="preserve"> / TP2: </w:t>
            </w:r>
            <w:r>
              <w:rPr>
                <w:rFonts w:ascii="Consolas" w:hAnsi="Consolas"/>
                <w:color w:val="D97706"/>
                <w:sz w:val="19"/>
              </w:rPr>
              <w:t xml:space="preserve"> 486.25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434.25 - 435.00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430.82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499.75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438.50 - 500.75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504.18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427.39 - 434.25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600.89 - 603.45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696.88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602.75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582.25 - 602.75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575.41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603.75 - 691.75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698.59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585.85 - 598.50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1121.75 - 1127.66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1102.87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1122.75 cents </w:t>
            </w:r>
            <w:r>
              <w:t xml:space="preserve"> / TP2: </w:t>
            </w:r>
            <w:r>
              <w:rPr>
                <w:rFonts w:ascii="Consolas" w:hAnsi="Consolas"/>
                <w:color w:val="D97706"/>
                <w:sz w:val="19"/>
              </w:rPr>
              <w:t xml:space="preserve"> 1201.50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1101.32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1201.50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1122.75 - 1201.50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1207.68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1108.46 - 1121.75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40%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1,636,628 tấn (Tuần kết thúc Jun 15,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1,454,252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334,292 tấn (Tuần kết thúc Jun 15,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393,150 tấn (Tuần kết thúc Jun 22,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522,687 tấn (Tuần kết thúc Jun 15,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241,045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40%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24/06/2026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416.00 cents | </w:t>
      </w:r>
      <w:r>
        <w:rPr>
          <w:b/>
        </w:rPr>
        <w:t>Dự báo Chốt Phiên:</w:t>
      </w:r>
      <w:r>
        <w:t xml:space="preserve"> </w:t>
      </w:r>
      <w:r>
        <w:rPr>
          <w:b/>
        </w:rPr>
        <w:t>`415.97 cents`</w:t>
      </w:r>
      <w:r>
        <w:t xml:space="preserve"> (-0.03).</w:t>
      </w:r>
    </w:p>
    <w:p>
      <w:pPr>
        <w:pStyle w:val="ListBullet"/>
        <w:spacing w:before="0" w:after="60"/>
      </w:pPr>
      <w:r>
        <w:rPr>
          <w:b/>
        </w:rPr>
        <w:t>Thanh khoản phiên chốt:</w:t>
      </w:r>
      <w:r>
        <w:t xml:space="preserve"> Volume: </w:t>
      </w:r>
      <w:r>
        <w:rPr>
          <w:b/>
        </w:rPr>
        <w:t>`88,443`</w:t>
      </w:r>
      <w:r>
        <w:t xml:space="preserve"> (Chênh lệch: </w:t>
      </w:r>
      <w:r>
        <w:rPr>
          <w:b/>
        </w:rPr>
        <w:t>`-54,341`</w:t>
      </w:r>
      <w:r>
        <w:t xml:space="preserve">) | OI: </w:t>
      </w:r>
      <w:r>
        <w:rPr>
          <w:b/>
        </w:rPr>
        <w:t>`636,199`</w:t>
      </w:r>
      <w:r>
        <w:t xml:space="preserve"> (Chênh lệch: </w:t>
      </w:r>
      <w:r>
        <w:rPr>
          <w:b/>
        </w:rPr>
        <w:t>`+382,393`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101.62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(418.49) &lt; </w:t>
      </w:r>
      <w:r>
        <w:rPr>
          <w:rFonts w:ascii="Consolas" w:hAnsi="Consolas"/>
          <w:color w:val="D97706"/>
          <w:sz w:val="19"/>
        </w:rPr>
        <w:t xml:space="preserve"> EMA_50 </w:t>
      </w:r>
      <w:r>
        <w:t xml:space="preserve"> (419.92).</w:t>
      </w:r>
    </w:p>
    <w:p>
      <w:pPr>
        <w:pStyle w:val="ListBullet"/>
        <w:spacing w:before="0" w:after="60"/>
      </w:pPr>
      <w:r>
        <w:rPr>
          <w:b/>
        </w:rPr>
        <w:t>Động lượng &amp; Dao động:</w:t>
      </w:r>
      <w:r>
        <w:t xml:space="preserve"> RSI (14) = </w:t>
      </w:r>
      <w:r>
        <w:rPr>
          <w:b/>
        </w:rPr>
        <w:t>`36.81`</w:t>
      </w:r>
      <w:r>
        <w:t xml:space="preserve"> | ATR (14) = </w:t>
      </w:r>
      <w:r>
        <w:rPr>
          <w:b/>
        </w:rPr>
        <w:t>`1.59`</w:t>
      </w:r>
      <w:r>
        <w:t xml:space="preserve"> cents | Volatility = </w:t>
      </w:r>
      <w:r>
        <w:rPr>
          <w:b/>
        </w:rPr>
        <w:t>`0.75 cents`</w:t>
      </w:r>
      <w:r>
        <w:t>.</w:t>
      </w:r>
    </w:p>
    <w:p>
      <w:pPr>
        <w:pStyle w:val="ListBullet"/>
        <w:spacing w:before="0" w:after="60"/>
      </w:pPr>
      <w:r>
        <w:rPr>
          <w:b/>
        </w:rPr>
        <w:t>Vùng cản Pivot:</w:t>
      </w:r>
      <w:r>
        <w:t xml:space="preserve"> Hỗ trợ S1: </w:t>
      </w:r>
      <w:r>
        <w:rPr>
          <w:b/>
        </w:rPr>
        <w:t>`415.50`</w:t>
      </w:r>
      <w:r>
        <w:t xml:space="preserve"> | S2: </w:t>
      </w:r>
      <w:r>
        <w:rPr>
          <w:b/>
        </w:rPr>
        <w:t>`414.50`</w:t>
      </w:r>
      <w:r>
        <w:t xml:space="preserve"> || Kháng cự R1: </w:t>
      </w:r>
      <w:r>
        <w:rPr>
          <w:b/>
        </w:rPr>
        <w:t>`418.75`</w:t>
      </w:r>
      <w:r>
        <w:t xml:space="preserve"> | R2: </w:t>
      </w:r>
      <w:r>
        <w:rPr>
          <w:b/>
        </w:rPr>
        <w:t>`486.25`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El Nino đang diễn ra (chính thức)</w:t>
      </w:r>
    </w:p>
    <w:p>
      <w:pPr>
        <w:pStyle w:val="ListBullet"/>
        <w:spacing w:before="0" w:after="60"/>
      </w:pPr>
      <w:r>
        <w:rPr>
          <w:b/>
        </w:rPr>
        <w:t>Thời tiết Nội địa Mỹ (ZC):</w:t>
      </w:r>
      <w:r>
        <w:t xml:space="preserve"> Mưa lớn kéo dài ở phía Đông Corn Belt (Illinois, Ohio).</w:t>
      </w:r>
    </w:p>
    <w:p>
      <w:pPr>
        <w:pStyle w:val="ListBullet"/>
        <w:spacing w:before="0" w:after="60"/>
      </w:pPr>
      <w:r>
        <w:rPr>
          <w:b/>
        </w:rPr>
        <w:t>Biện chứng thời tiết (ZC):</w:t>
      </w:r>
      <w:r>
        <w:t xml:space="preserve"> Khô hạn đe dọa nảy mầm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`415.50 - 418.49 cents (Canh mua vùng hỗ trợ)`</w:t>
      </w:r>
      <w:r>
        <w:t xml:space="preserve"> | SL: </w:t>
      </w:r>
      <w:r>
        <w:rPr>
          <w:b/>
        </w:rPr>
        <w:t>`412.11 cents (Dưới cản S2 + 1.5x ATR)`</w:t>
      </w:r>
      <w:r>
        <w:t xml:space="preserve"> | TP: </w:t>
      </w:r>
      <w:r>
        <w:rPr>
          <w:rFonts w:ascii="Consolas" w:hAnsi="Consolas"/>
          <w:color w:val="D97706"/>
          <w:sz w:val="19"/>
        </w:rPr>
        <w:t xml:space="preserve"> 418.75 cents </w:t>
      </w:r>
      <w:r>
        <w:t xml:space="preserve"> / </w:t>
      </w:r>
      <w:r>
        <w:rPr>
          <w:rFonts w:ascii="Consolas" w:hAnsi="Consolas"/>
          <w:color w:val="D97706"/>
          <w:sz w:val="19"/>
        </w:rPr>
        <w:t xml:space="preserve"> 486.25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`434.25 - 435.00 cents`</w:t>
      </w:r>
      <w:r>
        <w:t xml:space="preserve"> | SL: </w:t>
      </w:r>
      <w:r>
        <w:rPr>
          <w:b/>
        </w:rPr>
        <w:t>`430.82 cents (Chống quét SL tuyệt đối)`</w:t>
      </w:r>
      <w:r>
        <w:t xml:space="preserve"> | TP: </w:t>
      </w:r>
      <w:r>
        <w:rPr>
          <w:b/>
        </w:rPr>
        <w:t>`499.75 cents (Ăn trọn biên độ ngô ~10.5 giá)`</w:t>
      </w:r>
      <w:r>
        <w:t>.</w:t>
      </w:r>
    </w:p>
    <w:p>
      <w:pPr>
        <w:pStyle w:val="ListBullet"/>
        <w:spacing w:before="0" w:after="60"/>
      </w:pPr>
      <w:r>
        <w:t>*</w:t>
      </w:r>
      <w:r>
        <w:rPr>
          <w:b/>
          <w:color w:val="B91C1C"/>
        </w:rPr>
        <w:t>Short</w:t>
      </w:r>
      <w:r>
        <w:t xml:space="preserve">:* Entry: </w:t>
      </w:r>
      <w:r>
        <w:rPr>
          <w:b/>
        </w:rPr>
        <w:t>`438.50 - 500.75 cents`</w:t>
      </w:r>
      <w:r>
        <w:t xml:space="preserve"> | SL: </w:t>
      </w:r>
      <w:r>
        <w:rPr>
          <w:b/>
        </w:rPr>
        <w:t>`504.18 cents`</w:t>
      </w:r>
      <w:r>
        <w:t xml:space="preserve"> | TP: </w:t>
      </w:r>
      <w:r>
        <w:rPr>
          <w:b/>
        </w:rPr>
        <w:t>`435.25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`427.39 - 434.25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23/06:</w:t>
      </w:r>
      <w:r>
        <w:t xml:space="preserve"> Phản ứng USDA Ngô — *Thị trường tiêu hóa USDA Crop Progress. Pollination Risk Premium duy trì lực mua. Giá kiểm tra vùng R1 422.00.*</w:t>
      </w:r>
    </w:p>
    <w:p>
      <w:pPr>
        <w:pStyle w:val="ListBullet"/>
        <w:spacing w:before="0" w:after="60"/>
      </w:pPr>
      <w:r>
        <w:rPr>
          <w:b/>
        </w:rPr>
        <w:t>Wed 24/06:</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25/06:</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26/06:</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24/06/2026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603.00 cents | </w:t>
      </w:r>
      <w:r>
        <w:rPr>
          <w:b/>
        </w:rPr>
        <w:t>Dự báo Chốt Phiên:</w:t>
      </w:r>
      <w:r>
        <w:t xml:space="preserve"> </w:t>
      </w:r>
      <w:r>
        <w:rPr>
          <w:b/>
        </w:rPr>
        <w:t>`604.57 cents`</w:t>
      </w:r>
      <w:r>
        <w:t xml:space="preserve"> (+1.57).</w:t>
      </w:r>
    </w:p>
    <w:p>
      <w:pPr>
        <w:pStyle w:val="ListBullet"/>
        <w:spacing w:before="0" w:after="60"/>
      </w:pPr>
      <w:r>
        <w:rPr>
          <w:b/>
        </w:rPr>
        <w:t>Thanh khoản phiên chốt:</w:t>
      </w:r>
      <w:r>
        <w:t xml:space="preserve"> Volume: </w:t>
      </w:r>
      <w:r>
        <w:rPr>
          <w:b/>
        </w:rPr>
        <w:t>`43,793`</w:t>
      </w:r>
      <w:r>
        <w:t xml:space="preserve"> (Chênh lệch: </w:t>
      </w:r>
      <w:r>
        <w:rPr>
          <w:b/>
        </w:rPr>
        <w:t>`-33,159`</w:t>
      </w:r>
      <w:r>
        <w:t xml:space="preserve">) | OI: </w:t>
      </w:r>
      <w:r>
        <w:rPr>
          <w:b/>
        </w:rPr>
        <w:t>`198,769`</w:t>
      </w:r>
      <w:r>
        <w:t xml:space="preserve"> (Chênh lệch: </w:t>
      </w:r>
      <w:r>
        <w:rPr>
          <w:b/>
        </w:rPr>
        <w:t>`-2,613`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101.62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(600.89) &lt; </w:t>
      </w:r>
      <w:r>
        <w:rPr>
          <w:rFonts w:ascii="Consolas" w:hAnsi="Consolas"/>
          <w:color w:val="D97706"/>
          <w:sz w:val="19"/>
        </w:rPr>
        <w:t xml:space="preserve"> EMA_50 </w:t>
      </w:r>
      <w:r>
        <w:t xml:space="preserve"> (603.45).</w:t>
      </w:r>
    </w:p>
    <w:p>
      <w:pPr>
        <w:pStyle w:val="ListBullet"/>
        <w:spacing w:before="0" w:after="60"/>
      </w:pPr>
      <w:r>
        <w:rPr>
          <w:b/>
        </w:rPr>
        <w:t>Động lượng &amp; Dao động:</w:t>
      </w:r>
      <w:r>
        <w:t xml:space="preserve"> RSI (14) = </w:t>
      </w:r>
      <w:r>
        <w:rPr>
          <w:b/>
        </w:rPr>
        <w:t>`53.78`</w:t>
      </w:r>
      <w:r>
        <w:t xml:space="preserve"> | ATR (14) = </w:t>
      </w:r>
      <w:r>
        <w:rPr>
          <w:b/>
        </w:rPr>
        <w:t>`3.42`</w:t>
      </w:r>
      <w:r>
        <w:t xml:space="preserve"> cents | Volatility = </w:t>
      </w:r>
      <w:r>
        <w:rPr>
          <w:b/>
        </w:rPr>
        <w:t>`1.50 cents`</w:t>
      </w:r>
      <w:r>
        <w:t>.</w:t>
      </w:r>
    </w:p>
    <w:p>
      <w:pPr>
        <w:pStyle w:val="ListBullet"/>
        <w:spacing w:before="0" w:after="60"/>
      </w:pPr>
      <w:r>
        <w:rPr>
          <w:b/>
        </w:rPr>
        <w:t>Vùng cản Pivot:</w:t>
      </w:r>
      <w:r>
        <w:t xml:space="preserve"> Hỗ trợ S1: </w:t>
      </w:r>
      <w:r>
        <w:rPr>
          <w:b/>
        </w:rPr>
        <w:t>`602.75`</w:t>
      </w:r>
      <w:r>
        <w:t xml:space="preserve"> | S2: </w:t>
      </w:r>
      <w:r>
        <w:rPr>
          <w:b/>
        </w:rPr>
        <w:t>`582.25`</w:t>
      </w:r>
      <w:r>
        <w:t xml:space="preserve"> || Kháng cự R1: </w:t>
      </w:r>
      <w:r>
        <w:rPr>
          <w:b/>
        </w:rPr>
        <w:t>`603.75`</w:t>
      </w:r>
      <w:r>
        <w:t xml:space="preserve"> | R2: </w:t>
      </w:r>
      <w:r>
        <w:rPr>
          <w:b/>
        </w:rPr>
        <w:t>`691.75`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40%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(ZW):</w:t>
      </w:r>
      <w:r>
        <w:t xml:space="preserve"> Mưa lớn bất ngờ xuất hiện tại vùng Southern Plains (Kansas, Oklahoma, Texas).</w:t>
      </w:r>
    </w:p>
    <w:p>
      <w:pPr>
        <w:pStyle w:val="ListBullet"/>
        <w:spacing w:before="0" w:after="60"/>
      </w:pPr>
      <w:r>
        <w:rPr>
          <w:b/>
        </w:rPr>
        <w:t>Biện chứng thời tiết (ZW):</w:t>
      </w:r>
      <w:r>
        <w:t xml:space="preserve"> Mưa ngắn hạn -&gt; Canh </w:t>
      </w:r>
      <w:r>
        <w:rPr>
          <w:b/>
          <w:color w:val="B91C1C"/>
        </w:rPr>
        <w:t>Short</w:t>
      </w:r>
      <w:r>
        <w:t xml:space="preserve"> ngắn hạn /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`600.89 - 603.45 cents (Canh bán hồi kỹ thuật H1)`</w:t>
      </w:r>
      <w:r>
        <w:t xml:space="preserve"> | SL: </w:t>
      </w:r>
      <w:r>
        <w:rPr>
          <w:b/>
        </w:rPr>
        <w:t>`696.88 cents (Trên kháng cự R2 + 1.5x ATR)`</w:t>
      </w:r>
      <w:r>
        <w:t xml:space="preserve"> | TP: </w:t>
      </w:r>
      <w:r>
        <w:rPr>
          <w:rFonts w:ascii="Consolas" w:hAnsi="Consolas"/>
          <w:color w:val="D97706"/>
          <w:sz w:val="19"/>
        </w:rPr>
        <w:t xml:space="preserve"> 602.75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`582.25 - 602.75 cents`</w:t>
      </w:r>
      <w:r>
        <w:t xml:space="preserve"> | SL: </w:t>
      </w:r>
      <w:r>
        <w:rPr>
          <w:b/>
        </w:rPr>
        <w:t>`575.41 cents`</w:t>
      </w:r>
      <w:r>
        <w:t xml:space="preserve"> | TP: </w:t>
      </w:r>
      <w:r>
        <w:rPr>
          <w:b/>
        </w:rPr>
        <w:t>`603.75 cents (Đón sóng hồi trung hạn ~14.5 giá)`</w:t>
      </w:r>
      <w:r>
        <w:t>.</w:t>
      </w:r>
    </w:p>
    <w:p>
      <w:pPr>
        <w:pStyle w:val="ListBullet"/>
        <w:spacing w:before="0" w:after="60"/>
      </w:pPr>
      <w:r>
        <w:t>*</w:t>
      </w:r>
      <w:r>
        <w:rPr>
          <w:b/>
          <w:color w:val="B91C1C"/>
        </w:rPr>
        <w:t>Short</w:t>
      </w:r>
      <w:r>
        <w:t xml:space="preserve">:* Entry: </w:t>
      </w:r>
      <w:r>
        <w:rPr>
          <w:b/>
        </w:rPr>
        <w:t>`603.75 - 691.75 cents`</w:t>
      </w:r>
      <w:r>
        <w:t xml:space="preserve"> | SL: </w:t>
      </w:r>
      <w:r>
        <w:rPr>
          <w:b/>
        </w:rPr>
        <w:t>`698.59 cents`</w:t>
      </w:r>
      <w:r>
        <w:t xml:space="preserve"> | TP: </w:t>
      </w:r>
      <w:r>
        <w:rPr>
          <w:b/>
        </w:rPr>
        <w:t>`582.25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`585.85 - 598.50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23/06:</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24/06:</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25/06:</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26/06:</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p>
      <w:pPr>
        <w:pStyle w:val="Heading2"/>
        <w:keepNext/>
        <w:spacing w:before="280" w:after="120"/>
      </w:pPr>
      <w:r>
        <w:rPr>
          <w:rFonts w:ascii="Arial" w:hAnsi="Arial"/>
          <w:b/>
          <w:color w:val="1B365D"/>
          <w:sz w:val="28"/>
        </w:rPr>
        <w:t>BÁO CÁO MÃ ZS (ĐẬU TƯƠNG) — HỒ SƠ ĐỘC LẬP | PHIÊN CHỐT 24/06/2026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1122.50 cents | </w:t>
      </w:r>
      <w:r>
        <w:rPr>
          <w:b/>
        </w:rPr>
        <w:t>Dự báo Chốt Phiên:</w:t>
      </w:r>
      <w:r>
        <w:t xml:space="preserve"> </w:t>
      </w:r>
      <w:r>
        <w:rPr>
          <w:b/>
        </w:rPr>
        <w:t>`1122.79 cents`</w:t>
      </w:r>
      <w:r>
        <w:t xml:space="preserve"> (+0.29).</w:t>
      </w:r>
    </w:p>
    <w:p>
      <w:pPr>
        <w:pStyle w:val="ListBullet"/>
        <w:spacing w:before="0" w:after="60"/>
      </w:pPr>
      <w:r>
        <w:rPr>
          <w:b/>
        </w:rPr>
        <w:t>Thanh khoản phiên chốt:</w:t>
      </w:r>
      <w:r>
        <w:t xml:space="preserve"> Volume: </w:t>
      </w:r>
      <w:r>
        <w:rPr>
          <w:b/>
        </w:rPr>
        <w:t>`7,712`</w:t>
      </w:r>
      <w:r>
        <w:t xml:space="preserve"> (Chênh lệch: </w:t>
      </w:r>
      <w:r>
        <w:rPr>
          <w:b/>
        </w:rPr>
        <w:t>`-15,518`</w:t>
      </w:r>
      <w:r>
        <w:t xml:space="preserve">) | OI: </w:t>
      </w:r>
      <w:r>
        <w:rPr>
          <w:b/>
        </w:rPr>
        <w:t>`56,249`</w:t>
      </w:r>
      <w:r>
        <w:t xml:space="preserve"> (Chênh lệch: </w:t>
      </w:r>
      <w:r>
        <w:rPr>
          <w:b/>
        </w:rPr>
        <w:t>`-1,393`</w:t>
      </w:r>
      <w:r>
        <w:t>)</w:t>
      </w:r>
    </w:p>
    <w:p>
      <w:pPr>
        <w:pStyle w:val="ListBullet"/>
        <w:spacing w:before="0" w:after="60"/>
      </w:pPr>
      <w:r>
        <w:rPr>
          <w:b/>
        </w:rPr>
        <w:t>Mô hình nến H1:</w:t>
      </w:r>
      <w:r>
        <w:t xml:space="preserve"> </w:t>
      </w:r>
      <w:r>
        <w:rPr>
          <w:b/>
        </w:rPr>
        <w:t>`Bearish Marubozu (Lực bán áp đảo tuyệt đối)`</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GIẢM MẠNH MẼ (Strong Bearish Confirmation):</w:t>
      </w:r>
      <w:r>
        <w:t xml:space="preserve"> Mô hình nến giảm đi kèm dòng tiền rút ra/áp lực bán tháo lớn, rủi ro sụt giảm tiếp diễn cao.</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Đậu Tương (ZS)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nhu cầu năng lượng sinh học, tác động tiêu cực đến giá đậu tương.</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101.62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Trung Quốc ưu tiên mua hàng giá rẻ từ Brazil hơn là Mỹ.</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Đậu Tương (ZS)</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ZSU26)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(1127.66) &lt; </w:t>
      </w:r>
      <w:r>
        <w:rPr>
          <w:rFonts w:ascii="Consolas" w:hAnsi="Consolas"/>
          <w:color w:val="D97706"/>
          <w:sz w:val="19"/>
        </w:rPr>
        <w:t xml:space="preserve"> EMA_50 </w:t>
      </w:r>
      <w:r>
        <w:t xml:space="preserve"> (1128.72).</w:t>
      </w:r>
    </w:p>
    <w:p>
      <w:pPr>
        <w:pStyle w:val="ListBullet"/>
        <w:spacing w:before="0" w:after="60"/>
      </w:pPr>
      <w:r>
        <w:rPr>
          <w:b/>
        </w:rPr>
        <w:t>Động lượng &amp; Dao động:</w:t>
      </w:r>
      <w:r>
        <w:t xml:space="preserve"> RSI (14) = </w:t>
      </w:r>
      <w:r>
        <w:rPr>
          <w:b/>
        </w:rPr>
        <w:t>`36.29`</w:t>
      </w:r>
      <w:r>
        <w:t xml:space="preserve"> | ATR (14) = </w:t>
      </w:r>
      <w:r>
        <w:rPr>
          <w:b/>
        </w:rPr>
        <w:t>`3.09`</w:t>
      </w:r>
      <w:r>
        <w:t xml:space="preserve"> cents | Volatility = </w:t>
      </w:r>
      <w:r>
        <w:rPr>
          <w:b/>
        </w:rPr>
        <w:t>`2.50 cents`</w:t>
      </w:r>
      <w:r>
        <w:t>.</w:t>
      </w:r>
    </w:p>
    <w:p>
      <w:pPr>
        <w:pStyle w:val="ListBullet"/>
        <w:spacing w:before="0" w:after="60"/>
      </w:pPr>
      <w:r>
        <w:rPr>
          <w:b/>
        </w:rPr>
        <w:t>Vùng cản Pivot:</w:t>
      </w:r>
      <w:r>
        <w:t xml:space="preserve"> Hỗ trợ S1: </w:t>
      </w:r>
      <w:r>
        <w:rPr>
          <w:b/>
        </w:rPr>
        <w:t>`1121.75`</w:t>
      </w:r>
      <w:r>
        <w:t xml:space="preserve"> | S2: </w:t>
      </w:r>
      <w:r>
        <w:rPr>
          <w:b/>
        </w:rPr>
        <w:t>`1107.50`</w:t>
      </w:r>
      <w:r>
        <w:t xml:space="preserve"> || Kháng cự R1: </w:t>
      </w:r>
      <w:r>
        <w:rPr>
          <w:b/>
        </w:rPr>
        <w:t>`1122.75`</w:t>
      </w:r>
      <w:r>
        <w:t xml:space="preserve"> | R2: </w:t>
      </w:r>
      <w:r>
        <w:rPr>
          <w:b/>
        </w:rPr>
        <w:t>`1201.50`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95% đã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Rủi ro ngập úng Midwest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Nam Mỹ dồi dào -&gt; Canh </w:t>
            </w:r>
            <w:r>
              <w:rPr>
                <w:b/>
                <w:color w:val="B91C1C"/>
              </w:rPr>
              <w:t>Short</w:t>
            </w:r>
            <w:r>
              <w:t xml:space="preserve"> trung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Nhu cầu Trung Quốc</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Động lực cầu chính</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(ZS):</w:t>
      </w:r>
      <w:r>
        <w:t xml:space="preserve"> Bão và mưa cực lớn gây lũ lụt cục bộ tại vùng Đông Midwest (Ohio, Indiana).</w:t>
      </w:r>
    </w:p>
    <w:p>
      <w:pPr>
        <w:pStyle w:val="ListBullet"/>
        <w:spacing w:before="0" w:after="60"/>
      </w:pPr>
      <w:r>
        <w:rPr>
          <w:b/>
        </w:rPr>
        <w:t>Biện chứng thời tiết (ZS):</w:t>
      </w:r>
      <w:r>
        <w:t xml:space="preserve"> Úng ngập đe dọa replanting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(ZS)</w:t>
      </w:r>
    </w:p>
    <w:p>
      <w:pPr>
        <w:pStyle w:val="ListBullet"/>
        <w:spacing w:before="0" w:after="60"/>
      </w:pPr>
      <w:r>
        <w:rPr>
          <w:b/>
          <w:color w:val="15803D"/>
        </w:rPr>
        <w:t>Long ngắn hạn (Intraday) (Ngắn hạn - HĐ ZSU26):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`1121.75 - 1127.66 cents (Canh mua khi điều chỉnh)`</w:t>
      </w:r>
      <w:r>
        <w:t xml:space="preserve"> | SL: </w:t>
      </w:r>
      <w:r>
        <w:rPr>
          <w:b/>
        </w:rPr>
        <w:t>`1102.87 cents (Dưới râu quét nến cũ + 1.5x ATR)`</w:t>
      </w:r>
      <w:r>
        <w:t xml:space="preserve"> | TP: </w:t>
      </w:r>
      <w:r>
        <w:rPr>
          <w:rFonts w:ascii="Consolas" w:hAnsi="Consolas"/>
          <w:color w:val="D97706"/>
          <w:sz w:val="19"/>
        </w:rPr>
        <w:t xml:space="preserve"> 1122.75 cents </w:t>
      </w:r>
      <w:r>
        <w:t xml:space="preserve"> / </w:t>
      </w:r>
      <w:r>
        <w:rPr>
          <w:rFonts w:ascii="Consolas" w:hAnsi="Consolas"/>
          <w:color w:val="D97706"/>
          <w:sz w:val="19"/>
        </w:rPr>
        <w:t xml:space="preserve"> 1201.50 cents </w:t>
      </w:r>
      <w:r>
        <w:t>.</w:t>
      </w:r>
    </w:p>
    <w:p>
      <w:pPr>
        <w:pStyle w:val="ListBullet"/>
        <w:spacing w:before="0" w:after="60"/>
      </w:pPr>
      <w:r>
        <w:rPr>
          <w:b/>
        </w:rPr>
        <w:t>Trung hạn (Swing Trades - HĐ ZSU26):</w:t>
      </w:r>
    </w:p>
    <w:p>
      <w:pPr>
        <w:pStyle w:val="ListBullet"/>
        <w:spacing w:before="0" w:after="60"/>
      </w:pPr>
      <w:r>
        <w:t>*</w:t>
      </w:r>
      <w:r>
        <w:rPr>
          <w:b/>
          <w:color w:val="15803D"/>
        </w:rPr>
        <w:t>Long</w:t>
      </w:r>
      <w:r>
        <w:t xml:space="preserve">:* Entry: </w:t>
      </w:r>
      <w:r>
        <w:rPr>
          <w:b/>
        </w:rPr>
        <w:t>`1107.50 - 1121.75 cents`</w:t>
      </w:r>
      <w:r>
        <w:t xml:space="preserve"> | SL: </w:t>
      </w:r>
      <w:r>
        <w:rPr>
          <w:b/>
        </w:rPr>
        <w:t>`1101.32 cents`</w:t>
      </w:r>
      <w:r>
        <w:t xml:space="preserve"> | TP: </w:t>
      </w:r>
      <w:r>
        <w:rPr>
          <w:b/>
        </w:rPr>
        <w:t>`1201.50 cents (Ăn trọn nhịp bứt phá Trend ~17 giá)`</w:t>
      </w:r>
      <w:r>
        <w:t>.</w:t>
      </w:r>
    </w:p>
    <w:p>
      <w:pPr>
        <w:pStyle w:val="ListBullet"/>
        <w:spacing w:before="0" w:after="60"/>
      </w:pPr>
      <w:r>
        <w:t>*</w:t>
      </w:r>
      <w:r>
        <w:rPr>
          <w:b/>
          <w:color w:val="B91C1C"/>
        </w:rPr>
        <w:t>Short</w:t>
      </w:r>
      <w:r>
        <w:t xml:space="preserve">:* Entry: </w:t>
      </w:r>
      <w:r>
        <w:rPr>
          <w:b/>
        </w:rPr>
        <w:t>`1122.75 - 1201.50 cents`</w:t>
      </w:r>
      <w:r>
        <w:t xml:space="preserve"> | SL: </w:t>
      </w:r>
      <w:r>
        <w:rPr>
          <w:b/>
        </w:rPr>
        <w:t>`1207.68 cents`</w:t>
      </w:r>
      <w:r>
        <w:t xml:space="preserve"> | TP: </w:t>
      </w:r>
      <w:r>
        <w:rPr>
          <w:b/>
        </w:rPr>
        <w:t>`1107.50 cents`</w:t>
      </w:r>
      <w:r>
        <w:t>.</w:t>
      </w:r>
    </w:p>
    <w:p>
      <w:pPr>
        <w:pStyle w:val="ListBullet"/>
        <w:spacing w:before="0" w:after="60"/>
      </w:pPr>
      <w:r>
        <w:rPr>
          <w:b/>
          <w:color w:val="15803D"/>
        </w:rPr>
        <w:t>Long dài hạn (DCA) (Dài hạn - HĐ ZSX26):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`1108.46 - 1121.75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ZSU26 (September 2026) | Điểm Bias Tổng Hợp: +0.60)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Brazil Xuất Khẩu Kỷ Lục vs China </w:t>
      </w:r>
      <w:r>
        <w:rPr>
          <w:b/>
          <w:color w:val="15803D"/>
        </w:rPr>
        <w:t>Buy</w:t>
      </w:r>
      <w:r>
        <w:t>ing — *Brazil xuất khẩu đậu tương tháng 6/2026 đạt kỷ lục mới (&gt;10 triệu tấn/tháng) — áp lực bán lớn đầu tuần. Nhưng Trung Quốc vẫn duy trì mua đều để bổ sung tồn kho heo. USDA Crop Progress ZS G/E 66% ổn định + China order mới tạo rally phiên NY. Kết quả: tug-of-war không có người thắng rõ ràng.*</w:t>
      </w:r>
    </w:p>
    <w:p>
      <w:pPr>
        <w:pStyle w:val="ListBullet"/>
        <w:spacing w:before="0" w:after="60"/>
      </w:pPr>
      <w:r>
        <w:rPr>
          <w:b/>
        </w:rPr>
        <w:t>Tue 23/06:</w:t>
      </w:r>
      <w:r>
        <w:t xml:space="preserve"> China Demand Sentiment — *Thị trường tiêu hóa tin China mua hàng. Sentiment tích cực duy trì. Brazil trader hedge bán tạo pullback nhỏ giữa phiên.*</w:t>
      </w:r>
    </w:p>
    <w:p>
      <w:pPr>
        <w:pStyle w:val="ListBullet"/>
        <w:spacing w:before="0" w:after="60"/>
      </w:pPr>
      <w:r>
        <w:rPr>
          <w:b/>
        </w:rPr>
        <w:t>Wed 24/06:</w:t>
      </w:r>
      <w:r>
        <w:t xml:space="preserve"> Brazil Supply Pressure — *Brazil hedge </w:t>
      </w:r>
      <w:r>
        <w:rPr>
          <w:b/>
          <w:color w:val="B91C1C"/>
        </w:rPr>
        <w:t>sell</w:t>
      </w:r>
      <w:r>
        <w:t xml:space="preserve">ing tiếp tục đè nặng lên ZS. Nhà xuất khẩu Brazil bán aggressively vào mọi rally. China </w:t>
      </w:r>
      <w:r>
        <w:rPr>
          <w:b/>
          <w:color w:val="15803D"/>
        </w:rPr>
        <w:t>buy</w:t>
      </w:r>
      <w:r>
        <w:t>er hỗ trợ nhưng không đủ bù Brazil.*</w:t>
      </w:r>
    </w:p>
    <w:p>
      <w:pPr>
        <w:pStyle w:val="ListBullet"/>
        <w:spacing w:before="0" w:after="60"/>
      </w:pPr>
      <w:r>
        <w:rPr>
          <w:b/>
        </w:rPr>
        <w:t>Thu 25/06:</w:t>
      </w:r>
      <w:r>
        <w:t xml:space="preserve"> Export Sales Soybeans - QUAN TRỌNG — *Export Sales Đậu tương tuần 23-27/06: Trung Quốc là người mua chính. Kỳ vọng &gt;700k tấn sẽ là catalyst bullish mạnh. Data ~20:30 ICT.*</w:t>
      </w:r>
    </w:p>
    <w:p>
      <w:pPr>
        <w:pStyle w:val="ListBullet"/>
        <w:spacing w:before="0" w:after="60"/>
      </w:pPr>
      <w:r>
        <w:rPr>
          <w:b/>
        </w:rPr>
        <w:t>Fri 26/06:</w:t>
      </w:r>
      <w:r>
        <w:t xml:space="preserve"> Đóng vị thế cuối tuần — *ZS mixed bias: China demand bullish vs Brazil supply bearish. Trader rút </w:t>
      </w:r>
      <w:r>
        <w:rPr>
          <w:b/>
          <w:color w:val="15803D"/>
        </w:rPr>
        <w:t>Long</w:t>
      </w:r>
      <w:r>
        <w:t xml:space="preserve"> trước cuối tuần. Giá dao động hẹp quanh EMA50.*</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