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20:31 ICT ngày 01/10/2026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`100.04` (-3.37%)</w:t>
      </w:r>
      <w:r>
        <w:t xml:space="preserve"> | DXY: </w:t>
      </w:r>
      <w:r>
        <w:rPr>
          <w:b/>
        </w:rPr>
        <w:t>`101.80` (+0.35%)</w:t>
      </w:r>
      <w:r>
        <w:t xml:space="preserve"> | Lúa mì CBOT: </w:t>
      </w:r>
      <w:r>
        <w:rPr>
          <w:b/>
        </w:rPr>
        <w:t>`680.25` (+0.67%)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20:31 ICT ngày 01/10/2026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01/10/2026)</w:t>
      </w:r>
    </w:p>
    <w:p>
      <w:pPr>
        <w:spacing w:before="80" w:after="240" w:line="276" w:lineRule="auto"/>
      </w:pPr>
      <w:r>
        <w:rPr>
          <w:i/>
          <w:color w:val="5C768D"/>
          <w:sz w:val="19"/>
        </w:rPr>
        <w:t>Thời gian đóng cửa phiên giao dịch được đồng bộ chính xác vào lúc 1:20 AM ICT ngày 01/10/2026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501.66 (-0.59)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(506.35 &lt; 513.12)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680.49 (+0.24)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(680.85 &lt; 685.67)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498.75 - 506.35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495.01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512.25 - 513.75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538.00 - 539.50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489.62 - 498.25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680.85 - 685.67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672.48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686.12 - 688.12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656.91 - 670.75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502.25 cents | </w:t>
      </w:r>
      <w:r>
        <w:rPr>
          <w:b/>
        </w:rPr>
        <w:t>Dự báo Chốt Phiên:</w:t>
      </w:r>
      <w:r>
        <w:t xml:space="preserve"> </w:t>
      </w:r>
      <w:r>
        <w:rPr>
          <w:b/>
        </w:rPr>
        <w:t>`501.66 cents`</w:t>
      </w:r>
      <w:r>
        <w:t xml:space="preserve"> (-0.59).</w:t>
      </w:r>
    </w:p>
    <w:p>
      <w:pPr>
        <w:pStyle w:val="ListBullet"/>
        <w:spacing w:before="0" w:after="60"/>
      </w:pPr>
      <w:r>
        <w:rPr>
          <w:b/>
        </w:rPr>
        <w:t>Thanh khoản phiên chốt:</w:t>
      </w:r>
      <w:r>
        <w:t xml:space="preserve"> Volume: </w:t>
      </w:r>
      <w:r>
        <w:rPr>
          <w:b/>
        </w:rPr>
        <w:t>`57,613`</w:t>
      </w:r>
      <w:r>
        <w:t xml:space="preserve"> (Chênh lệch: </w:t>
      </w:r>
      <w:r>
        <w:rPr>
          <w:b/>
        </w:rPr>
        <w:t>`-135,430`</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(506.35) &lt; </w:t>
      </w:r>
      <w:r>
        <w:rPr>
          <w:rFonts w:ascii="Consolas" w:hAnsi="Consolas"/>
          <w:color w:val="D97706"/>
          <w:sz w:val="19"/>
        </w:rPr>
        <w:t xml:space="preserve"> EMA_50 </w:t>
      </w:r>
      <w:r>
        <w:t xml:space="preserve"> (513.12).</w:t>
      </w:r>
    </w:p>
    <w:p>
      <w:pPr>
        <w:pStyle w:val="ListBullet"/>
        <w:spacing w:before="0" w:after="60"/>
      </w:pPr>
      <w:r>
        <w:rPr>
          <w:b/>
        </w:rPr>
        <w:t>Động lượng &amp; Dao động:</w:t>
      </w:r>
      <w:r>
        <w:t xml:space="preserve"> RSI (14) = </w:t>
      </w:r>
      <w:r>
        <w:rPr>
          <w:b/>
        </w:rPr>
        <w:t>`32.43`</w:t>
      </w:r>
      <w:r>
        <w:t xml:space="preserve"> | ATR (14) = </w:t>
      </w:r>
      <w:r>
        <w:rPr>
          <w:b/>
        </w:rPr>
        <w:t>`2.16`</w:t>
      </w:r>
      <w:r>
        <w:t xml:space="preserve"> cents | Volatility = </w:t>
      </w:r>
      <w:r>
        <w:rPr>
          <w:b/>
        </w:rPr>
        <w:t>`1.75 cents`</w:t>
      </w:r>
      <w:r>
        <w:t>.</w:t>
      </w:r>
    </w:p>
    <w:p>
      <w:pPr>
        <w:pStyle w:val="ListBullet"/>
        <w:spacing w:before="0" w:after="60"/>
      </w:pPr>
      <w:r>
        <w:rPr>
          <w:b/>
        </w:rPr>
        <w:t>Vùng cản Pivot:</w:t>
      </w:r>
      <w:r>
        <w:t xml:space="preserve"> Hỗ trợ S1: </w:t>
      </w:r>
      <w:r>
        <w:rPr>
          <w:b/>
        </w:rPr>
        <w:t>`498.75`</w:t>
      </w:r>
      <w:r>
        <w:t xml:space="preserve"> | S2: </w:t>
      </w:r>
      <w:r>
        <w:rPr>
          <w:b/>
        </w:rPr>
        <w:t>`498.25`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`498.75 - 506.35 cents (Canh mua vùng hỗ trợ)`</w:t>
      </w:r>
      <w:r>
        <w:t xml:space="preserve"> | SL: </w:t>
      </w:r>
      <w:r>
        <w:rPr>
          <w:b/>
        </w:rPr>
        <w:t>`495.01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`512.25 - 513.75 cents`</w:t>
      </w:r>
      <w:r>
        <w:t xml:space="preserve"> | SL: </w:t>
      </w:r>
      <w:r>
        <w:rPr>
          <w:b/>
        </w:rPr>
        <w:t>`511.29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`538.00 - 539.50 cents`</w:t>
      </w:r>
      <w:r>
        <w:t xml:space="preserve"> | SL: </w:t>
      </w:r>
      <w:r>
        <w:rPr>
          <w:b/>
        </w:rPr>
        <w:t>`539.96 cents`</w:t>
      </w:r>
      <w:r>
        <w:t xml:space="preserve"> | TP: </w:t>
      </w:r>
      <w:r>
        <w:rPr>
          <w:b/>
        </w:rPr>
        <w:t>`514.25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`489.62 - 498.25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680.25 cents | </w:t>
      </w:r>
      <w:r>
        <w:rPr>
          <w:b/>
        </w:rPr>
        <w:t>Dự báo Chốt Phiên:</w:t>
      </w:r>
      <w:r>
        <w:t xml:space="preserve"> </w:t>
      </w:r>
      <w:r>
        <w:rPr>
          <w:b/>
        </w:rPr>
        <w:t>`680.49 cents`</w:t>
      </w:r>
      <w:r>
        <w:t xml:space="preserve"> (+0.24).</w:t>
      </w:r>
    </w:p>
    <w:p>
      <w:pPr>
        <w:pStyle w:val="ListBullet"/>
        <w:spacing w:before="0" w:after="60"/>
      </w:pPr>
      <w:r>
        <w:rPr>
          <w:b/>
        </w:rPr>
        <w:t>Thanh khoản phiên chốt:</w:t>
      </w:r>
      <w:r>
        <w:t xml:space="preserve"> Volume: </w:t>
      </w:r>
      <w:r>
        <w:rPr>
          <w:b/>
        </w:rPr>
        <w:t>`27,142`</w:t>
      </w:r>
      <w:r>
        <w:t xml:space="preserve"> (Chênh lệch: </w:t>
      </w:r>
      <w:r>
        <w:rPr>
          <w:b/>
        </w:rPr>
        <w:t>`-34,828`</w:t>
      </w:r>
      <w:r>
        <w:t xml:space="preserve">) | OI: </w:t>
      </w:r>
      <w:r>
        <w:rPr>
          <w:b/>
        </w:rPr>
        <w:t>`258,584`</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(680.85) &lt; </w:t>
      </w:r>
      <w:r>
        <w:rPr>
          <w:rFonts w:ascii="Consolas" w:hAnsi="Consolas"/>
          <w:color w:val="D97706"/>
          <w:sz w:val="19"/>
        </w:rPr>
        <w:t xml:space="preserve"> EMA_50 </w:t>
      </w:r>
      <w:r>
        <w:t xml:space="preserve"> (685.67).</w:t>
      </w:r>
    </w:p>
    <w:p>
      <w:pPr>
        <w:pStyle w:val="ListBullet"/>
        <w:spacing w:before="0" w:after="60"/>
      </w:pPr>
      <w:r>
        <w:rPr>
          <w:b/>
        </w:rPr>
        <w:t>Động lượng &amp; Dao động:</w:t>
      </w:r>
      <w:r>
        <w:t xml:space="preserve"> RSI (14) = </w:t>
      </w:r>
      <w:r>
        <w:rPr>
          <w:b/>
        </w:rPr>
        <w:t>`46.51`</w:t>
      </w:r>
      <w:r>
        <w:t xml:space="preserve"> | ATR (14) = </w:t>
      </w:r>
      <w:r>
        <w:rPr>
          <w:b/>
        </w:rPr>
        <w:t>`3.46`</w:t>
      </w:r>
      <w:r>
        <w:t xml:space="preserve"> cents | Volatility = </w:t>
      </w:r>
      <w:r>
        <w:rPr>
          <w:b/>
        </w:rPr>
        <w:t>`3.25 cents`</w:t>
      </w:r>
      <w:r>
        <w:t>.</w:t>
      </w:r>
    </w:p>
    <w:p>
      <w:pPr>
        <w:pStyle w:val="ListBullet"/>
        <w:spacing w:before="0" w:after="60"/>
      </w:pPr>
      <w:r>
        <w:rPr>
          <w:b/>
        </w:rPr>
        <w:t>Vùng cản Pivot:</w:t>
      </w:r>
      <w:r>
        <w:t xml:space="preserve"> Hỗ trợ S1: </w:t>
      </w:r>
      <w:r>
        <w:rPr>
          <w:b/>
        </w:rPr>
        <w:t>`672.48`</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`680.85 - 685.67 cents (Canh bán hồi kỹ thuật H1)`</w:t>
      </w:r>
      <w:r>
        <w:t xml:space="preserve"> | SL: </w:t>
      </w:r>
      <w:r>
        <w:rPr>
          <w:b/>
        </w:rPr>
        <w:t>`800.19 cents (Trên kháng cự R2 + 1.5x ATR)`</w:t>
      </w:r>
      <w:r>
        <w:t xml:space="preserve"> | TP: </w:t>
      </w:r>
      <w:r>
        <w:rPr>
          <w:rFonts w:ascii="Consolas" w:hAnsi="Consolas"/>
          <w:color w:val="D97706"/>
          <w:sz w:val="19"/>
        </w:rPr>
        <w:t xml:space="preserve"> 672.48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`686.12 - 688.12 cents`</w:t>
      </w:r>
      <w:r>
        <w:t xml:space="preserve"> | SL: </w:t>
      </w:r>
      <w:r>
        <w:rPr>
          <w:b/>
        </w:rPr>
        <w:t>`683.26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`708.24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`656.91 - 670.75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