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06:33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`91.72` (+0.77%)</w:t>
      </w:r>
      <w:r>
        <w:t xml:space="preserve"> | DXY: </w:t>
      </w:r>
      <w:r>
        <w:rPr>
          <w:b/>
        </w:rPr>
        <w:t>`98.77` (-0.89%)</w:t>
      </w:r>
      <w:r>
        <w:t xml:space="preserve"> | Lúa mì CBOT: </w:t>
      </w:r>
      <w:r>
        <w:rPr>
          <w:b/>
        </w:rPr>
        <w:t>`696.50` (+4.82%)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06:33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497.51 (-0.74)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(492.28 &gt; 489.23)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699.24 (+2.74)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(689.05 &gt; 686.59)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490.50 - 492.28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497.39 cents </w:t>
            </w:r>
            <w:r>
              <w:t xml:space="preserve"> / TP2: </w:t>
            </w:r>
            <w:r>
              <w:rPr>
                <w:rFonts w:ascii="Consolas" w:hAnsi="Consolas"/>
                <w:color w:val="D97706"/>
                <w:sz w:val="19"/>
              </w:rPr>
              <w:t xml:space="preserve"> 498.50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513.01 - 514.51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689.05 - 686.59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688.50 - 690.50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699.25 - 701.25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628.34 - 645.25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498.25 cents | </w:t>
      </w:r>
      <w:r>
        <w:rPr>
          <w:b/>
        </w:rPr>
        <w:t>Dự báo Chốt Phiên:</w:t>
      </w:r>
      <w:r>
        <w:t xml:space="preserve"> </w:t>
      </w:r>
      <w:r>
        <w:rPr>
          <w:b/>
        </w:rPr>
        <w:t>`497.51 cents`</w:t>
      </w:r>
      <w:r>
        <w:t xml:space="preserve"> (-0.74).</w:t>
      </w:r>
    </w:p>
    <w:p>
      <w:pPr>
        <w:pStyle w:val="ListBullet"/>
        <w:spacing w:before="0" w:after="60"/>
      </w:pPr>
      <w:r>
        <w:rPr>
          <w:b/>
        </w:rPr>
        <w:t>Thanh khoản phiên chốt:</w:t>
      </w:r>
      <w:r>
        <w:t xml:space="preserve"> Volume: </w:t>
      </w:r>
      <w:r>
        <w:rPr>
          <w:b/>
        </w:rPr>
        <w:t>`280,392`</w:t>
      </w:r>
      <w:r>
        <w:t xml:space="preserve"> (Chênh lệch: </w:t>
      </w:r>
      <w:r>
        <w:rPr>
          <w:b/>
        </w:rPr>
        <w:t>`+32,904`</w:t>
      </w:r>
      <w:r>
        <w:t xml:space="preserve">) | OI: </w:t>
      </w:r>
      <w:r>
        <w:rPr>
          <w:b/>
        </w:rPr>
        <w:t>`921,994`</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(492.28) &gt; </w:t>
      </w:r>
      <w:r>
        <w:rPr>
          <w:rFonts w:ascii="Consolas" w:hAnsi="Consolas"/>
          <w:color w:val="D97706"/>
          <w:sz w:val="19"/>
        </w:rPr>
        <w:t xml:space="preserve"> EMA_50 </w:t>
      </w:r>
      <w:r>
        <w:t xml:space="preserve"> (489.23).</w:t>
      </w:r>
    </w:p>
    <w:p>
      <w:pPr>
        <w:pStyle w:val="ListBullet"/>
        <w:spacing w:before="0" w:after="60"/>
      </w:pPr>
      <w:r>
        <w:rPr>
          <w:b/>
        </w:rPr>
        <w:t>Động lượng &amp; Dao động:</w:t>
      </w:r>
      <w:r>
        <w:t xml:space="preserve"> RSI (14) = </w:t>
      </w:r>
      <w:r>
        <w:rPr>
          <w:b/>
        </w:rPr>
        <w:t>`77.58`</w:t>
      </w:r>
      <w:r>
        <w:t xml:space="preserve"> | ATR (14) = </w:t>
      </w:r>
      <w:r>
        <w:rPr>
          <w:b/>
        </w:rPr>
        <w:t>`2.22`</w:t>
      </w:r>
      <w:r>
        <w:t xml:space="preserve"> cents | Volatility = </w:t>
      </w:r>
      <w:r>
        <w:rPr>
          <w:b/>
        </w:rPr>
        <w:t>`2.75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`497.39`</w:t>
      </w:r>
      <w:r>
        <w:t xml:space="preserve"> | R2: </w:t>
      </w:r>
      <w:r>
        <w:rPr>
          <w:b/>
        </w:rPr>
        <w:t>`498.50`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`490.50 - 492.28 cents (Canh mua vùng hỗ trợ)`</w:t>
      </w:r>
      <w:r>
        <w:t xml:space="preserve"> | SL: </w:t>
      </w:r>
      <w:r>
        <w:rPr>
          <w:b/>
        </w:rPr>
        <w:t>`453.92 cents (Dưới cản S2 + 1.5x ATR)`</w:t>
      </w:r>
      <w:r>
        <w:t xml:space="preserve"> | TP: </w:t>
      </w:r>
      <w:r>
        <w:rPr>
          <w:rFonts w:ascii="Consolas" w:hAnsi="Consolas"/>
          <w:color w:val="D97706"/>
          <w:sz w:val="19"/>
        </w:rPr>
        <w:t xml:space="preserve"> 497.39 cents </w:t>
      </w:r>
      <w:r>
        <w:t xml:space="preserve"> / </w:t>
      </w:r>
      <w:r>
        <w:rPr>
          <w:rFonts w:ascii="Consolas" w:hAnsi="Consolas"/>
          <w:color w:val="D97706"/>
          <w:sz w:val="19"/>
        </w:rPr>
        <w:t xml:space="preserve"> 498.50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`471.01 cents (Chống quét SL tuyệt đối)`</w:t>
      </w:r>
      <w:r>
        <w:t xml:space="preserve"> | TP: </w:t>
      </w:r>
      <w:r>
        <w:rPr>
          <w:b/>
        </w:rPr>
        <w:t>`513.00 cents (Ăn trọn biên độ ngô ~10.5 giá)`</w:t>
      </w:r>
      <w:r>
        <w:t>.</w:t>
      </w:r>
    </w:p>
    <w:p>
      <w:pPr>
        <w:pStyle w:val="ListBullet"/>
        <w:spacing w:before="0" w:after="60"/>
      </w:pPr>
      <w:r>
        <w:t>*</w:t>
      </w:r>
      <w:r>
        <w:rPr>
          <w:b/>
          <w:color w:val="B91C1C"/>
        </w:rPr>
        <w:t>Short</w:t>
      </w:r>
      <w:r>
        <w:t xml:space="preserve">:* Entry: </w:t>
      </w:r>
      <w:r>
        <w:rPr>
          <w:b/>
        </w:rPr>
        <w:t>`513.01 - 514.51 cents`</w:t>
      </w:r>
      <w:r>
        <w:t xml:space="preserve"> | SL: </w:t>
      </w:r>
      <w:r>
        <w:rPr>
          <w:b/>
        </w:rPr>
        <w:t>`514.99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`448.37 - 457.25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696.50 cents | </w:t>
      </w:r>
      <w:r>
        <w:rPr>
          <w:b/>
        </w:rPr>
        <w:t>Dự báo Chốt Phiên:</w:t>
      </w:r>
      <w:r>
        <w:t xml:space="preserve"> </w:t>
      </w:r>
      <w:r>
        <w:rPr>
          <w:b/>
        </w:rPr>
        <w:t>`699.24 cents`</w:t>
      </w:r>
      <w:r>
        <w:t xml:space="preserve"> (+2.74).</w:t>
      </w:r>
    </w:p>
    <w:p>
      <w:pPr>
        <w:pStyle w:val="ListBullet"/>
        <w:spacing w:before="0" w:after="60"/>
      </w:pPr>
      <w:r>
        <w:rPr>
          <w:b/>
        </w:rPr>
        <w:t>Thanh khoản phiên chốt:</w:t>
      </w:r>
      <w:r>
        <w:t xml:space="preserve"> Volume: </w:t>
      </w:r>
      <w:r>
        <w:rPr>
          <w:b/>
        </w:rPr>
        <w:t>`87,440`</w:t>
      </w:r>
      <w:r>
        <w:t xml:space="preserve"> (Chênh lệch: </w:t>
      </w:r>
      <w:r>
        <w:rPr>
          <w:b/>
        </w:rPr>
        <w:t>`+9,672`</w:t>
      </w:r>
      <w:r>
        <w:t xml:space="preserve">) | OI: </w:t>
      </w:r>
      <w:r>
        <w:rPr>
          <w:b/>
        </w:rPr>
        <w:t>`243,592`</w:t>
      </w:r>
      <w:r>
        <w:t xml:space="preserve"> (Chênh lệch: </w:t>
      </w:r>
      <w:r>
        <w:rPr>
          <w:b/>
        </w:rPr>
        <w:t>`-16`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(689.05) &gt; </w:t>
      </w:r>
      <w:r>
        <w:rPr>
          <w:rFonts w:ascii="Consolas" w:hAnsi="Consolas"/>
          <w:color w:val="D97706"/>
          <w:sz w:val="19"/>
        </w:rPr>
        <w:t xml:space="preserve"> EMA_50 </w:t>
      </w:r>
      <w:r>
        <w:t xml:space="preserve"> (686.59).</w:t>
      </w:r>
    </w:p>
    <w:p>
      <w:pPr>
        <w:pStyle w:val="ListBullet"/>
        <w:spacing w:before="0" w:after="60"/>
      </w:pPr>
      <w:r>
        <w:rPr>
          <w:b/>
        </w:rPr>
        <w:t>Động lượng &amp; Dao động:</w:t>
      </w:r>
      <w:r>
        <w:t xml:space="preserve"> RSI (14) = </w:t>
      </w:r>
      <w:r>
        <w:rPr>
          <w:b/>
        </w:rPr>
        <w:t>`64.26`</w:t>
      </w:r>
      <w:r>
        <w:t xml:space="preserve"> | ATR (14) = </w:t>
      </w:r>
      <w:r>
        <w:rPr>
          <w:b/>
        </w:rPr>
        <w:t>`4.23`</w:t>
      </w:r>
      <w:r>
        <w:t xml:space="preserve"> cents | Volatility = </w:t>
      </w:r>
      <w:r>
        <w:rPr>
          <w:b/>
        </w:rPr>
        <w:t>`3.50 cents`</w:t>
      </w:r>
      <w:r>
        <w:t>.</w:t>
      </w:r>
    </w:p>
    <w:p>
      <w:pPr>
        <w:pStyle w:val="ListBullet"/>
        <w:spacing w:before="0" w:after="60"/>
      </w:pPr>
      <w:r>
        <w:rPr>
          <w:b/>
        </w:rPr>
        <w:t>Vùng cản Pivot:</w:t>
      </w:r>
      <w:r>
        <w:t xml:space="preserve"> Hỗ trợ S1: </w:t>
      </w:r>
      <w:r>
        <w:rPr>
          <w:b/>
        </w:rPr>
        <w:t>`690.50`</w:t>
      </w:r>
      <w:r>
        <w:t xml:space="preserve"> | S2: </w:t>
      </w:r>
      <w:r>
        <w:rPr>
          <w:b/>
        </w:rPr>
        <w:t>`645.25`</w:t>
      </w:r>
      <w:r>
        <w:t xml:space="preserve"> || Kháng cự R1: </w:t>
      </w:r>
      <w:r>
        <w:rPr>
          <w:b/>
        </w:rPr>
        <w:t>`699.25`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`689.05 - 686.59 cents (Canh bán hồi kỹ thuật H1)`</w:t>
      </w:r>
      <w:r>
        <w:t xml:space="preserve"> | SL: </w:t>
      </w:r>
      <w:r>
        <w:rPr>
          <w:b/>
        </w:rPr>
        <w:t>`734.59 cents (Trên kháng cự R2 + 1.5x ATR)`</w:t>
      </w:r>
      <w:r>
        <w:t xml:space="preserve"> | TP: </w:t>
      </w:r>
      <w:r>
        <w:rPr>
          <w:rFonts w:ascii="Consolas" w:hAnsi="Consolas"/>
          <w:color w:val="D97706"/>
          <w:sz w:val="19"/>
        </w:rPr>
        <w:t xml:space="preserve"> 690.50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`688.50 - 690.50 cents`</w:t>
      </w:r>
      <w:r>
        <w:t xml:space="preserve"> | SL: </w:t>
      </w:r>
      <w:r>
        <w:rPr>
          <w:b/>
        </w:rPr>
        <w:t>`641.02 cents`</w:t>
      </w:r>
      <w:r>
        <w:t xml:space="preserve"> | TP: </w:t>
      </w:r>
      <w:r>
        <w:rPr>
          <w:b/>
        </w:rPr>
        <w:t>`699.25 cents (Đón sóng hồi trung hạn ~14.5 giá)`</w:t>
      </w:r>
      <w:r>
        <w:t>.</w:t>
      </w:r>
    </w:p>
    <w:p>
      <w:pPr>
        <w:pStyle w:val="ListBullet"/>
        <w:spacing w:before="0" w:after="60"/>
      </w:pPr>
      <w:r>
        <w:t>*</w:t>
      </w:r>
      <w:r>
        <w:rPr>
          <w:b/>
          <w:color w:val="B91C1C"/>
        </w:rPr>
        <w:t>Short</w:t>
      </w:r>
      <w:r>
        <w:t xml:space="preserve">:* Entry: </w:t>
      </w:r>
      <w:r>
        <w:rPr>
          <w:b/>
        </w:rPr>
        <w:t>`699.25 - 701.25 cents`</w:t>
      </w:r>
      <w:r>
        <w:t xml:space="preserve"> | SL: </w:t>
      </w:r>
      <w:r>
        <w:rPr>
          <w:b/>
        </w:rPr>
        <w:t>`703.48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`628.34 - 645.25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