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00:07 ICT ngày 14/08/2026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`87.81` (-1.31%)</w:t>
      </w:r>
      <w:r>
        <w:t xml:space="preserve"> | DXY: </w:t>
      </w:r>
      <w:r>
        <w:rPr>
          <w:b/>
        </w:rPr>
        <w:t>`99.95` (-0.06%)</w:t>
      </w:r>
      <w:r>
        <w:t xml:space="preserve"> | Lúa mì CBOT: </w:t>
      </w:r>
      <w:r>
        <w:rPr>
          <w:b/>
        </w:rPr>
        <w:t>`653.00` (+2.49%)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00:07 ICT ngày 14/08/2026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14/08/2026)</w:t>
      </w:r>
    </w:p>
    <w:p>
      <w:pPr>
        <w:spacing w:before="80" w:after="240" w:line="276" w:lineRule="auto"/>
      </w:pPr>
      <w:r>
        <w:rPr>
          <w:i/>
          <w:color w:val="5C768D"/>
          <w:sz w:val="19"/>
        </w:rPr>
        <w:t>Thời gian đóng cửa phiên giao dịch được đồng bộ chính xác vào lúc 1:20 AM ICT ngày 14/08/2026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450.96 (+1.71)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(450.87 &gt; 447.22)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656.54 (+3.54)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(652.02 &gt; 648.47)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447.50 - 450.87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423.28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450.50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424.44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450.50 - 452.00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437.80 - 447.50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652.02 - 648.47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721.62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649.50 cents </w:t>
            </w:r>
            <w:r>
              <w:t xml:space="preserve"> / TP2: </w:t>
            </w:r>
            <w:r>
              <w:rPr>
                <w:rFonts w:ascii="Consolas" w:hAnsi="Consolas"/>
                <w:color w:val="D97706"/>
                <w:sz w:val="19"/>
              </w:rPr>
              <w:t xml:space="preserve"> 614.00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647.50 - 649.50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607.08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663.42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601.40 - 628.50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449.25 cents | </w:t>
      </w:r>
      <w:r>
        <w:rPr>
          <w:b/>
        </w:rPr>
        <w:t>Dự báo Chốt Phiên:</w:t>
      </w:r>
      <w:r>
        <w:t xml:space="preserve"> </w:t>
      </w:r>
      <w:r>
        <w:rPr>
          <w:b/>
        </w:rPr>
        <w:t>`450.96 cents`</w:t>
      </w:r>
      <w:r>
        <w:t xml:space="preserve"> (+1.71).</w:t>
      </w:r>
    </w:p>
    <w:p>
      <w:pPr>
        <w:pStyle w:val="ListBullet"/>
        <w:spacing w:before="0" w:after="60"/>
      </w:pPr>
      <w:r>
        <w:rPr>
          <w:b/>
        </w:rPr>
        <w:t>Thanh khoản phiên chốt:</w:t>
      </w:r>
      <w:r>
        <w:t xml:space="preserve"> Volume: </w:t>
      </w:r>
      <w:r>
        <w:rPr>
          <w:b/>
        </w:rPr>
        <w:t>`81,801`</w:t>
      </w:r>
      <w:r>
        <w:t xml:space="preserve"> (Chênh lệch: </w:t>
      </w:r>
      <w:r>
        <w:rPr>
          <w:b/>
        </w:rPr>
        <w:t>`-128,357`</w:t>
      </w:r>
      <w:r>
        <w:t xml:space="preserve">) | OI: </w:t>
      </w:r>
      <w:r>
        <w:rPr>
          <w:b/>
        </w:rPr>
        <w:t>`320,168`</w:t>
      </w:r>
      <w:r>
        <w:t xml:space="preserve"> (Chênh lệch: </w:t>
      </w:r>
      <w:r>
        <w:rPr>
          <w:b/>
        </w:rPr>
        <w:t>`-58`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(450.87) &gt; </w:t>
      </w:r>
      <w:r>
        <w:rPr>
          <w:rFonts w:ascii="Consolas" w:hAnsi="Consolas"/>
          <w:color w:val="D97706"/>
          <w:sz w:val="19"/>
        </w:rPr>
        <w:t xml:space="preserve"> EMA_50 </w:t>
      </w:r>
      <w:r>
        <w:t xml:space="preserve"> (447.22).</w:t>
      </w:r>
    </w:p>
    <w:p>
      <w:pPr>
        <w:pStyle w:val="ListBullet"/>
        <w:spacing w:before="0" w:after="60"/>
      </w:pPr>
      <w:r>
        <w:rPr>
          <w:b/>
        </w:rPr>
        <w:t>Động lượng &amp; Dao động:</w:t>
      </w:r>
      <w:r>
        <w:t xml:space="preserve"> RSI (14) = </w:t>
      </w:r>
      <w:r>
        <w:rPr>
          <w:b/>
        </w:rPr>
        <w:t>`47.36`</w:t>
      </w:r>
      <w:r>
        <w:t xml:space="preserve"> | ATR (14) = </w:t>
      </w:r>
      <w:r>
        <w:rPr>
          <w:b/>
        </w:rPr>
        <w:t>`2.31`</w:t>
      </w:r>
      <w:r>
        <w:t xml:space="preserve"> cents | Volatility = </w:t>
      </w:r>
      <w:r>
        <w:rPr>
          <w:b/>
        </w:rPr>
        <w:t>`2.25 cents`</w:t>
      </w:r>
      <w:r>
        <w:t>.</w:t>
      </w:r>
    </w:p>
    <w:p>
      <w:pPr>
        <w:pStyle w:val="ListBullet"/>
        <w:spacing w:before="0" w:after="60"/>
      </w:pPr>
      <w:r>
        <w:rPr>
          <w:b/>
        </w:rPr>
        <w:t>Vùng cản Pivot:</w:t>
      </w:r>
      <w:r>
        <w:t xml:space="preserve"> Hỗ trợ S1: </w:t>
      </w:r>
      <w:r>
        <w:rPr>
          <w:b/>
        </w:rPr>
        <w:t>`447.50`</w:t>
      </w:r>
      <w:r>
        <w:t xml:space="preserve"> | S2: </w:t>
      </w:r>
      <w:r>
        <w:rPr>
          <w:b/>
        </w:rPr>
        <w:t>`426.75`</w:t>
      </w:r>
      <w:r>
        <w:t xml:space="preserve"> || Kháng cự R1: </w:t>
      </w:r>
      <w:r>
        <w:rPr>
          <w:b/>
        </w:rPr>
        <w:t>`450.50`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`447.50 - 450.87 cents (Canh mua vùng hỗ trợ)`</w:t>
      </w:r>
      <w:r>
        <w:t xml:space="preserve"> | SL: </w:t>
      </w:r>
      <w:r>
        <w:rPr>
          <w:b/>
        </w:rPr>
        <w:t>`423.28 cents (Dưới cản S2 + 1.5x ATR)`</w:t>
      </w:r>
      <w:r>
        <w:t xml:space="preserve"> | TP: </w:t>
      </w:r>
      <w:r>
        <w:rPr>
          <w:rFonts w:ascii="Consolas" w:hAnsi="Consolas"/>
          <w:color w:val="D97706"/>
          <w:sz w:val="19"/>
        </w:rPr>
        <w:t xml:space="preserve"> 450.50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`446.00 - 447.50 cents`</w:t>
      </w:r>
      <w:r>
        <w:t xml:space="preserve"> | SL: </w:t>
      </w:r>
      <w:r>
        <w:rPr>
          <w:b/>
        </w:rPr>
        <w:t>`424.44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`450.50 - 452.00 cents`</w:t>
      </w:r>
      <w:r>
        <w:t xml:space="preserve"> | SL: </w:t>
      </w:r>
      <w:r>
        <w:rPr>
          <w:b/>
        </w:rPr>
        <w:t>`452.81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`437.80 - 447.50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653.00 cents | </w:t>
      </w:r>
      <w:r>
        <w:rPr>
          <w:b/>
        </w:rPr>
        <w:t>Dự báo Chốt Phiên:</w:t>
      </w:r>
      <w:r>
        <w:t xml:space="preserve"> </w:t>
      </w:r>
      <w:r>
        <w:rPr>
          <w:b/>
        </w:rPr>
        <w:t>`656.54 cents`</w:t>
      </w:r>
      <w:r>
        <w:t xml:space="preserve"> (+3.54).</w:t>
      </w:r>
    </w:p>
    <w:p>
      <w:pPr>
        <w:pStyle w:val="ListBullet"/>
        <w:spacing w:before="0" w:after="60"/>
      </w:pPr>
      <w:r>
        <w:rPr>
          <w:b/>
        </w:rPr>
        <w:t>Thanh khoản phiên chốt:</w:t>
      </w:r>
      <w:r>
        <w:t xml:space="preserve"> Volume: </w:t>
      </w:r>
      <w:r>
        <w:rPr>
          <w:b/>
        </w:rPr>
        <w:t>`101,384`</w:t>
      </w:r>
      <w:r>
        <w:t xml:space="preserve"> (Chênh lệch: </w:t>
      </w:r>
      <w:r>
        <w:rPr>
          <w:b/>
        </w:rPr>
        <w:t>`-23,252`</w:t>
      </w:r>
      <w:r>
        <w:t xml:space="preserve">) | OI: </w:t>
      </w:r>
      <w:r>
        <w:rPr>
          <w:b/>
        </w:rPr>
        <w:t>`114,141`</w:t>
      </w:r>
      <w:r>
        <w:t xml:space="preserve"> (Chênh lệch: </w:t>
      </w:r>
      <w:r>
        <w:rPr>
          <w:b/>
        </w:rPr>
        <w:t>`+335`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87.81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(652.02) &gt; </w:t>
      </w:r>
      <w:r>
        <w:rPr>
          <w:rFonts w:ascii="Consolas" w:hAnsi="Consolas"/>
          <w:color w:val="D97706"/>
          <w:sz w:val="19"/>
        </w:rPr>
        <w:t xml:space="preserve"> EMA_50 </w:t>
      </w:r>
      <w:r>
        <w:t xml:space="preserve"> (648.47).</w:t>
      </w:r>
    </w:p>
    <w:p>
      <w:pPr>
        <w:pStyle w:val="ListBullet"/>
        <w:spacing w:before="0" w:after="60"/>
      </w:pPr>
      <w:r>
        <w:rPr>
          <w:b/>
        </w:rPr>
        <w:t>Động lượng &amp; Dao động:</w:t>
      </w:r>
      <w:r>
        <w:t xml:space="preserve"> RSI (14) = </w:t>
      </w:r>
      <w:r>
        <w:rPr>
          <w:b/>
        </w:rPr>
        <w:t>`52.48`</w:t>
      </w:r>
      <w:r>
        <w:t xml:space="preserve"> | ATR (14) = </w:t>
      </w:r>
      <w:r>
        <w:rPr>
          <w:b/>
        </w:rPr>
        <w:t>`6.92`</w:t>
      </w:r>
      <w:r>
        <w:t xml:space="preserve"> cents | Volatility = </w:t>
      </w:r>
      <w:r>
        <w:rPr>
          <w:b/>
        </w:rPr>
        <w:t>`6.00 cents`</w:t>
      </w:r>
      <w:r>
        <w:t>.</w:t>
      </w:r>
    </w:p>
    <w:p>
      <w:pPr>
        <w:pStyle w:val="ListBullet"/>
        <w:spacing w:before="0" w:after="60"/>
      </w:pPr>
      <w:r>
        <w:rPr>
          <w:b/>
        </w:rPr>
        <w:t>Vùng cản Pivot:</w:t>
      </w:r>
      <w:r>
        <w:t xml:space="preserve"> Hỗ trợ S1: </w:t>
      </w:r>
      <w:r>
        <w:rPr>
          <w:b/>
        </w:rPr>
        <w:t>`649.50`</w:t>
      </w:r>
      <w:r>
        <w:t xml:space="preserve"> | S2: </w:t>
      </w:r>
      <w:r>
        <w:rPr>
          <w:b/>
        </w:rPr>
        <w:t>`614.00`</w:t>
      </w:r>
      <w:r>
        <w:t xml:space="preserve"> || Kháng cự R1: </w:t>
      </w:r>
      <w:r>
        <w:rPr>
          <w:b/>
        </w:rPr>
        <w:t>`656.50`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`652.02 - 648.47 cents (Canh bán hồi kỹ thuật H1)`</w:t>
      </w:r>
      <w:r>
        <w:t xml:space="preserve"> | SL: </w:t>
      </w:r>
      <w:r>
        <w:rPr>
          <w:b/>
        </w:rPr>
        <w:t>`721.62 cents (Trên kháng cự R2 + 1.5x ATR)`</w:t>
      </w:r>
      <w:r>
        <w:t xml:space="preserve"> | TP: </w:t>
      </w:r>
      <w:r>
        <w:rPr>
          <w:rFonts w:ascii="Consolas" w:hAnsi="Consolas"/>
          <w:color w:val="D97706"/>
          <w:sz w:val="19"/>
        </w:rPr>
        <w:t xml:space="preserve"> 649.50 cents </w:t>
      </w:r>
      <w:r>
        <w:t xml:space="preserve"> / </w:t>
      </w:r>
      <w:r>
        <w:rPr>
          <w:rFonts w:ascii="Consolas" w:hAnsi="Consolas"/>
          <w:color w:val="D97706"/>
          <w:sz w:val="19"/>
        </w:rPr>
        <w:t xml:space="preserve"> 614.00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`647.50 - 649.50 cents`</w:t>
      </w:r>
      <w:r>
        <w:t xml:space="preserve"> | SL: </w:t>
      </w:r>
      <w:r>
        <w:rPr>
          <w:b/>
        </w:rPr>
        <w:t>`607.08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`663.42 cents`</w:t>
      </w:r>
      <w:r>
        <w:t xml:space="preserve"> | TP: </w:t>
      </w:r>
      <w:r>
        <w:rPr>
          <w:b/>
        </w:rPr>
        <w:t>`614.00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`601.40 - 628.50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