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`100.26` (+0.00%)</w:t>
      </w:r>
      <w:r>
        <w:t xml:space="preserve"> | DXY: </w:t>
      </w:r>
      <w:r>
        <w:rPr>
          <w:b/>
        </w:rPr>
        <w:t>`101.08` (+0.00%)</w:t>
      </w:r>
      <w:r>
        <w:t xml:space="preserve"> | Lúa mì CBOT: </w:t>
      </w:r>
      <w:r>
        <w:rPr>
          <w:b/>
        </w:rPr>
        <w:t>`697.25`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523.12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(523.48 &lt; 525.13)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697.98 (+0.73)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(697.29 &lt; 700.39)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502.72 - 511.50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697.29 - 700.39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719.25 - 721.25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670.04 - 683.50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522.75 cents | </w:t>
      </w:r>
      <w:r>
        <w:rPr>
          <w:b/>
        </w:rPr>
        <w:t>Dự báo Chốt Phiên:</w:t>
      </w:r>
      <w:r>
        <w:t xml:space="preserve"> </w:t>
      </w:r>
      <w:r>
        <w:rPr>
          <w:b/>
        </w:rPr>
        <w:t>`523.12 cents`</w:t>
      </w:r>
      <w:r>
        <w:t xml:space="preserve"> (+0.37).</w:t>
      </w:r>
    </w:p>
    <w:p>
      <w:pPr>
        <w:pStyle w:val="ListBullet"/>
        <w:spacing w:before="0" w:after="60"/>
      </w:pPr>
      <w:r>
        <w:rPr>
          <w:b/>
        </w:rPr>
        <w:t>Thanh khoản phiên chốt:</w:t>
      </w:r>
      <w:r>
        <w:t xml:space="preserve"> Volume: </w:t>
      </w:r>
      <w:r>
        <w:rPr>
          <w:b/>
        </w:rPr>
        <w:t>`35,303`</w:t>
      </w:r>
      <w:r>
        <w:t xml:space="preserve"> (Chênh lệch: </w:t>
      </w:r>
      <w:r>
        <w:rPr>
          <w:b/>
        </w:rPr>
        <w:t>`+14,473`</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(523.48) &lt; </w:t>
      </w:r>
      <w:r>
        <w:rPr>
          <w:rFonts w:ascii="Consolas" w:hAnsi="Consolas"/>
          <w:color w:val="D97706"/>
          <w:sz w:val="19"/>
        </w:rPr>
        <w:t xml:space="preserve"> EMA_50 </w:t>
      </w:r>
      <w:r>
        <w:t xml:space="preserve"> (525.13).</w:t>
      </w:r>
    </w:p>
    <w:p>
      <w:pPr>
        <w:pStyle w:val="ListBullet"/>
        <w:spacing w:before="0" w:after="60"/>
      </w:pPr>
      <w:r>
        <w:rPr>
          <w:b/>
        </w:rPr>
        <w:t>Động lượng &amp; Dao động:</w:t>
      </w:r>
      <w:r>
        <w:t xml:space="preserve"> RSI (14) = </w:t>
      </w:r>
      <w:r>
        <w:rPr>
          <w:b/>
        </w:rPr>
        <w:t>`46.77`</w:t>
      </w:r>
      <w:r>
        <w:t xml:space="preserve"> | ATR (14) = </w:t>
      </w:r>
      <w:r>
        <w:rPr>
          <w:b/>
        </w:rPr>
        <w:t>`2.20`</w:t>
      </w:r>
      <w:r>
        <w:t xml:space="preserve"> cents | Volatility = </w:t>
      </w:r>
      <w:r>
        <w:rPr>
          <w:b/>
        </w:rPr>
        <w:t>`1.50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`518.25 - 523.48 cents (Canh mua vùng hỗ trợ)`</w:t>
      </w:r>
      <w:r>
        <w:t xml:space="preserve"> | SL: </w:t>
      </w:r>
      <w:r>
        <w:rPr>
          <w:b/>
        </w:rPr>
        <w:t>`508.21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`509.30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`526.45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`502.72 - 511.50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697.25 cents | </w:t>
      </w:r>
      <w:r>
        <w:rPr>
          <w:b/>
        </w:rPr>
        <w:t>Dự báo Chốt Phiên:</w:t>
      </w:r>
      <w:r>
        <w:t xml:space="preserve"> </w:t>
      </w:r>
      <w:r>
        <w:rPr>
          <w:b/>
        </w:rPr>
        <w:t>`697.98 cents`</w:t>
      </w:r>
      <w:r>
        <w:t xml:space="preserve"> (+0.73).</w:t>
      </w:r>
    </w:p>
    <w:p>
      <w:pPr>
        <w:pStyle w:val="ListBullet"/>
        <w:spacing w:before="0" w:after="60"/>
      </w:pPr>
      <w:r>
        <w:rPr>
          <w:b/>
        </w:rPr>
        <w:t>Thanh khoản phiên chốt:</w:t>
      </w:r>
      <w:r>
        <w:t xml:space="preserve"> Volume: </w:t>
      </w:r>
      <w:r>
        <w:rPr>
          <w:b/>
        </w:rPr>
        <w:t>`6,974`</w:t>
      </w:r>
      <w:r>
        <w:t xml:space="preserve"> (Chênh lệch: </w:t>
      </w:r>
      <w:r>
        <w:rPr>
          <w:b/>
        </w:rPr>
        <w:t>`+3,520`</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(697.29) &lt; </w:t>
      </w:r>
      <w:r>
        <w:rPr>
          <w:rFonts w:ascii="Consolas" w:hAnsi="Consolas"/>
          <w:color w:val="D97706"/>
          <w:sz w:val="19"/>
        </w:rPr>
        <w:t xml:space="preserve"> EMA_50 </w:t>
      </w:r>
      <w:r>
        <w:t xml:space="preserve"> (700.39).</w:t>
      </w:r>
    </w:p>
    <w:p>
      <w:pPr>
        <w:pStyle w:val="ListBullet"/>
        <w:spacing w:before="0" w:after="60"/>
      </w:pPr>
      <w:r>
        <w:rPr>
          <w:b/>
        </w:rPr>
        <w:t>Động lượng &amp; Dao động:</w:t>
      </w:r>
      <w:r>
        <w:t xml:space="preserve"> RSI (14) = </w:t>
      </w:r>
      <w:r>
        <w:rPr>
          <w:b/>
        </w:rPr>
        <w:t>`49.01`</w:t>
      </w:r>
      <w:r>
        <w:t xml:space="preserve"> | ATR (14) = </w:t>
      </w:r>
      <w:r>
        <w:rPr>
          <w:b/>
        </w:rPr>
        <w:t>`3.36`</w:t>
      </w:r>
      <w:r>
        <w:t xml:space="preserve"> cents | Volatility = </w:t>
      </w:r>
      <w:r>
        <w:rPr>
          <w:b/>
        </w:rPr>
        <w:t>`4.25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`697.29 - 700.39 cents (Canh bán hồi kỹ thuật H1)`</w:t>
      </w:r>
      <w:r>
        <w:t xml:space="preserve"> | SL: </w:t>
      </w:r>
      <w:r>
        <w:rPr>
          <w:b/>
        </w:rPr>
        <w:t>`800.05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`695.74 cents`</w:t>
      </w:r>
      <w:r>
        <w:t xml:space="preserve"> | TP: </w:t>
      </w:r>
      <w:r>
        <w:rPr>
          <w:b/>
        </w:rPr>
        <w:t>`719.25 cents (Đón sóng hồi trung hạn ~14.5 giá)`</w:t>
      </w:r>
      <w:r>
        <w:t>.</w:t>
      </w:r>
    </w:p>
    <w:p>
      <w:pPr>
        <w:pStyle w:val="ListBullet"/>
        <w:spacing w:before="0" w:after="60"/>
      </w:pPr>
      <w:r>
        <w:t>*</w:t>
      </w:r>
      <w:r>
        <w:rPr>
          <w:b/>
          <w:color w:val="B91C1C"/>
        </w:rPr>
        <w:t>Short</w:t>
      </w:r>
      <w:r>
        <w:t xml:space="preserve">:* Entry: </w:t>
      </w:r>
      <w:r>
        <w:rPr>
          <w:b/>
        </w:rPr>
        <w:t>`719.25 - 721.25 cents`</w:t>
      </w:r>
      <w:r>
        <w:t xml:space="preserve"> | SL: </w:t>
      </w:r>
      <w:r>
        <w:rPr>
          <w:b/>
        </w:rPr>
        <w:t>`722.26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`670.04 - 683.50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